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CC266" w14:textId="0A13651E" w:rsidR="00333F31" w:rsidRDefault="00FB2021" w:rsidP="00FB2021">
      <w:pPr>
        <w:pBdr>
          <w:top w:val="nil"/>
          <w:left w:val="nil"/>
          <w:bottom w:val="nil"/>
          <w:right w:val="nil"/>
          <w:between w:val="nil"/>
        </w:pBdr>
        <w:spacing w:after="0"/>
        <w:ind w:firstLine="720"/>
        <w:jc w:val="center"/>
        <w:rPr>
          <w:rFonts w:ascii="Times New Roman" w:hAnsi="Times New Roman" w:cs="Times New Roman"/>
          <w:b/>
          <w:sz w:val="24"/>
          <w:szCs w:val="24"/>
          <w:lang w:val="en-US"/>
        </w:rPr>
      </w:pPr>
      <w:r w:rsidRPr="00FB2021">
        <w:rPr>
          <w:rFonts w:ascii="Times New Roman" w:hAnsi="Times New Roman" w:cs="Times New Roman"/>
          <w:b/>
          <w:sz w:val="24"/>
          <w:szCs w:val="24"/>
        </w:rPr>
        <w:t>SOIL, WAR AND THE BATTLE AGAINST MISINFORMATION</w:t>
      </w:r>
      <w:r w:rsidRPr="00FB2021">
        <w:rPr>
          <w:rFonts w:ascii="Times New Roman" w:hAnsi="Times New Roman" w:cs="Times New Roman"/>
          <w:b/>
          <w:sz w:val="24"/>
          <w:szCs w:val="24"/>
          <w:lang w:val="uk-UA"/>
        </w:rPr>
        <w:t xml:space="preserve">: </w:t>
      </w:r>
      <w:r w:rsidRPr="00FB2021">
        <w:rPr>
          <w:rFonts w:ascii="Times New Roman" w:hAnsi="Times New Roman" w:cs="Times New Roman"/>
          <w:b/>
          <w:sz w:val="24"/>
          <w:szCs w:val="24"/>
          <w:lang w:val="en-US"/>
        </w:rPr>
        <w:t>DEBUNKING MYTHS IN UKRAINE`S AGRICULTURAL RECOVERY</w:t>
      </w:r>
    </w:p>
    <w:p w14:paraId="251AD3B7" w14:textId="77777777" w:rsidR="00FB2021" w:rsidRPr="00FB2021" w:rsidRDefault="00FB2021" w:rsidP="00FB2021">
      <w:pPr>
        <w:pBdr>
          <w:top w:val="nil"/>
          <w:left w:val="nil"/>
          <w:bottom w:val="nil"/>
          <w:right w:val="nil"/>
          <w:between w:val="nil"/>
        </w:pBdr>
        <w:spacing w:after="0"/>
        <w:ind w:firstLine="720"/>
        <w:jc w:val="center"/>
        <w:rPr>
          <w:rFonts w:ascii="Times New Roman" w:hAnsi="Times New Roman" w:cs="Times New Roman"/>
          <w:b/>
          <w:sz w:val="24"/>
          <w:szCs w:val="24"/>
          <w:lang w:val="en-US"/>
        </w:rPr>
      </w:pPr>
    </w:p>
    <w:p w14:paraId="6030E467" w14:textId="6EF0CEA7" w:rsidR="00333F31" w:rsidRPr="00FB2021" w:rsidRDefault="00333F31"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r w:rsidRPr="00FB2021">
        <w:rPr>
          <w:rFonts w:ascii="Times New Roman" w:hAnsi="Times New Roman" w:cs="Times New Roman"/>
          <w:sz w:val="24"/>
          <w:szCs w:val="24"/>
          <w:lang w:val="en-US"/>
        </w:rPr>
        <w:t>Olena Melnyk</w:t>
      </w:r>
      <w:r w:rsidR="005A5807" w:rsidRPr="005A5807">
        <w:rPr>
          <w:rFonts w:ascii="Times New Roman" w:hAnsi="Times New Roman" w:cs="Times New Roman"/>
          <w:sz w:val="24"/>
          <w:szCs w:val="24"/>
          <w:lang w:val="en-US"/>
        </w:rPr>
        <w:t>*</w:t>
      </w:r>
      <w:r w:rsidRPr="00FB2021">
        <w:rPr>
          <w:rFonts w:ascii="Times New Roman" w:hAnsi="Times New Roman" w:cs="Times New Roman"/>
          <w:sz w:val="24"/>
          <w:szCs w:val="24"/>
          <w:lang w:val="en-US"/>
        </w:rPr>
        <w:t xml:space="preserve">, </w:t>
      </w:r>
      <w:r w:rsidR="0035480A" w:rsidRPr="00FB2021">
        <w:rPr>
          <w:rFonts w:ascii="Times New Roman" w:hAnsi="Times New Roman" w:cs="Times New Roman"/>
          <w:sz w:val="24"/>
          <w:szCs w:val="24"/>
          <w:lang w:val="en-US"/>
        </w:rPr>
        <w:t xml:space="preserve">Maksym </w:t>
      </w:r>
      <w:proofErr w:type="spellStart"/>
      <w:r w:rsidR="0035480A" w:rsidRPr="00FB2021">
        <w:rPr>
          <w:rFonts w:ascii="Times New Roman" w:hAnsi="Times New Roman" w:cs="Times New Roman"/>
          <w:sz w:val="24"/>
          <w:szCs w:val="24"/>
          <w:lang w:val="en-US"/>
        </w:rPr>
        <w:t>Solokha</w:t>
      </w:r>
      <w:proofErr w:type="spellEnd"/>
      <w:r w:rsidR="0035480A" w:rsidRPr="00FB2021">
        <w:rPr>
          <w:rFonts w:ascii="Times New Roman" w:hAnsi="Times New Roman" w:cs="Times New Roman"/>
          <w:sz w:val="24"/>
          <w:szCs w:val="24"/>
          <w:lang w:val="en-US"/>
        </w:rPr>
        <w:t xml:space="preserve">, </w:t>
      </w:r>
      <w:bookmarkStart w:id="0" w:name="_Hlk192154878"/>
      <w:r w:rsidR="0035480A" w:rsidRPr="00FB2021">
        <w:rPr>
          <w:rFonts w:ascii="Times New Roman" w:hAnsi="Times New Roman" w:cs="Times New Roman"/>
          <w:sz w:val="24"/>
          <w:szCs w:val="24"/>
          <w:lang w:val="en-US"/>
        </w:rPr>
        <w:t xml:space="preserve">Patrick </w:t>
      </w:r>
      <w:proofErr w:type="spellStart"/>
      <w:r w:rsidR="0035480A" w:rsidRPr="00FB2021">
        <w:rPr>
          <w:rFonts w:ascii="Times New Roman" w:hAnsi="Times New Roman" w:cs="Times New Roman"/>
          <w:sz w:val="24"/>
          <w:szCs w:val="24"/>
          <w:lang w:val="en-US"/>
        </w:rPr>
        <w:t>Waeber</w:t>
      </w:r>
      <w:proofErr w:type="spellEnd"/>
      <w:r w:rsidR="0035480A" w:rsidRPr="00FB2021">
        <w:rPr>
          <w:rFonts w:ascii="Times New Roman" w:hAnsi="Times New Roman" w:cs="Times New Roman"/>
          <w:sz w:val="24"/>
          <w:szCs w:val="24"/>
          <w:lang w:val="en-US"/>
        </w:rPr>
        <w:t>,</w:t>
      </w:r>
      <w:bookmarkEnd w:id="0"/>
      <w:r w:rsidR="0035480A" w:rsidRPr="00FB2021">
        <w:rPr>
          <w:rFonts w:ascii="Times New Roman" w:hAnsi="Times New Roman" w:cs="Times New Roman"/>
          <w:sz w:val="24"/>
          <w:szCs w:val="24"/>
          <w:lang w:val="en-US"/>
        </w:rPr>
        <w:t xml:space="preserve"> </w:t>
      </w:r>
      <w:bookmarkStart w:id="1" w:name="_Hlk192154999"/>
      <w:r w:rsidR="0035480A" w:rsidRPr="00FB2021">
        <w:rPr>
          <w:rFonts w:ascii="Times New Roman" w:hAnsi="Times New Roman" w:cs="Times New Roman"/>
          <w:sz w:val="24"/>
          <w:szCs w:val="24"/>
          <w:lang w:val="en-US"/>
        </w:rPr>
        <w:t>David O`Connor</w:t>
      </w:r>
      <w:bookmarkEnd w:id="1"/>
      <w:r w:rsidR="0035480A" w:rsidRPr="00FB2021">
        <w:rPr>
          <w:rFonts w:ascii="Times New Roman" w:hAnsi="Times New Roman" w:cs="Times New Roman"/>
          <w:sz w:val="24"/>
          <w:szCs w:val="24"/>
          <w:lang w:val="en-US"/>
        </w:rPr>
        <w:t xml:space="preserve">, </w:t>
      </w:r>
      <w:bookmarkStart w:id="2" w:name="_Hlk192155307"/>
      <w:proofErr w:type="spellStart"/>
      <w:r w:rsidR="0035480A" w:rsidRPr="00FB2021">
        <w:rPr>
          <w:rFonts w:ascii="Times New Roman" w:hAnsi="Times New Roman" w:cs="Times New Roman"/>
          <w:sz w:val="24"/>
          <w:szCs w:val="24"/>
          <w:lang w:val="en-US"/>
        </w:rPr>
        <w:t>Mykola</w:t>
      </w:r>
      <w:proofErr w:type="spellEnd"/>
      <w:r w:rsidR="0035480A" w:rsidRPr="00FB2021">
        <w:rPr>
          <w:rFonts w:ascii="Times New Roman" w:hAnsi="Times New Roman" w:cs="Times New Roman"/>
          <w:sz w:val="24"/>
          <w:szCs w:val="24"/>
          <w:lang w:val="en-US"/>
        </w:rPr>
        <w:t xml:space="preserve"> </w:t>
      </w:r>
      <w:proofErr w:type="spellStart"/>
      <w:r w:rsidR="0035480A" w:rsidRPr="00FB2021">
        <w:rPr>
          <w:rFonts w:ascii="Times New Roman" w:hAnsi="Times New Roman" w:cs="Times New Roman"/>
          <w:sz w:val="24"/>
          <w:szCs w:val="24"/>
          <w:lang w:val="en-US"/>
        </w:rPr>
        <w:t>Bykov</w:t>
      </w:r>
      <w:bookmarkEnd w:id="2"/>
      <w:proofErr w:type="spellEnd"/>
      <w:r w:rsidR="0035480A" w:rsidRPr="00FB2021">
        <w:rPr>
          <w:rFonts w:ascii="Times New Roman" w:hAnsi="Times New Roman" w:cs="Times New Roman"/>
          <w:sz w:val="24"/>
          <w:szCs w:val="24"/>
          <w:lang w:val="en-US"/>
        </w:rPr>
        <w:t xml:space="preserve">, </w:t>
      </w:r>
      <w:bookmarkStart w:id="3" w:name="_Hlk192155634"/>
      <w:proofErr w:type="spellStart"/>
      <w:r w:rsidR="0035480A" w:rsidRPr="00FB2021">
        <w:rPr>
          <w:rFonts w:ascii="Times New Roman" w:hAnsi="Times New Roman" w:cs="Times New Roman"/>
          <w:sz w:val="24"/>
          <w:szCs w:val="24"/>
          <w:lang w:val="en-US"/>
        </w:rPr>
        <w:t>Mari</w:t>
      </w:r>
      <w:r w:rsidR="00FB2021" w:rsidRPr="00FB2021">
        <w:rPr>
          <w:rFonts w:ascii="Times New Roman" w:hAnsi="Times New Roman" w:cs="Times New Roman"/>
          <w:sz w:val="24"/>
          <w:szCs w:val="24"/>
          <w:lang w:val="en-US"/>
        </w:rPr>
        <w:t>i</w:t>
      </w:r>
      <w:r w:rsidR="0035480A" w:rsidRPr="00FB2021">
        <w:rPr>
          <w:rFonts w:ascii="Times New Roman" w:hAnsi="Times New Roman" w:cs="Times New Roman"/>
          <w:sz w:val="24"/>
          <w:szCs w:val="24"/>
          <w:lang w:val="en-US"/>
        </w:rPr>
        <w:t>a</w:t>
      </w:r>
      <w:proofErr w:type="spellEnd"/>
      <w:r w:rsidR="0035480A" w:rsidRPr="00FB2021">
        <w:rPr>
          <w:rFonts w:ascii="Times New Roman" w:hAnsi="Times New Roman" w:cs="Times New Roman"/>
          <w:sz w:val="24"/>
          <w:szCs w:val="24"/>
          <w:lang w:val="en-US"/>
        </w:rPr>
        <w:t xml:space="preserve"> Storchak</w:t>
      </w:r>
      <w:bookmarkEnd w:id="3"/>
      <w:r w:rsidR="0035480A" w:rsidRPr="00FB2021">
        <w:rPr>
          <w:rFonts w:ascii="Times New Roman" w:hAnsi="Times New Roman" w:cs="Times New Roman"/>
          <w:sz w:val="24"/>
          <w:szCs w:val="24"/>
          <w:lang w:val="en-US"/>
        </w:rPr>
        <w:t xml:space="preserve">, </w:t>
      </w:r>
      <w:bookmarkStart w:id="4" w:name="_Hlk192155440"/>
      <w:r w:rsidR="0035480A" w:rsidRPr="00FB2021">
        <w:rPr>
          <w:rFonts w:ascii="Times New Roman" w:hAnsi="Times New Roman" w:cs="Times New Roman"/>
          <w:sz w:val="24"/>
          <w:szCs w:val="24"/>
          <w:lang w:val="en-US"/>
        </w:rPr>
        <w:t xml:space="preserve">Oksana </w:t>
      </w:r>
      <w:proofErr w:type="spellStart"/>
      <w:r w:rsidR="0035480A" w:rsidRPr="00FB2021">
        <w:rPr>
          <w:rFonts w:ascii="Times New Roman" w:hAnsi="Times New Roman" w:cs="Times New Roman"/>
          <w:sz w:val="24"/>
          <w:szCs w:val="24"/>
          <w:lang w:val="en-US"/>
        </w:rPr>
        <w:t>Datsko</w:t>
      </w:r>
      <w:proofErr w:type="spellEnd"/>
      <w:r w:rsidR="0035480A" w:rsidRPr="00FB2021">
        <w:rPr>
          <w:rFonts w:ascii="Times New Roman" w:hAnsi="Times New Roman" w:cs="Times New Roman"/>
          <w:sz w:val="24"/>
          <w:szCs w:val="24"/>
          <w:lang w:val="en-US"/>
        </w:rPr>
        <w:t>, Elina Zakharchenko</w:t>
      </w:r>
      <w:bookmarkEnd w:id="4"/>
    </w:p>
    <w:p w14:paraId="378543D8" w14:textId="4583F8C3" w:rsidR="00BA6062" w:rsidRPr="00FB2021" w:rsidRDefault="00BA6062"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p>
    <w:p w14:paraId="72EB3C6F" w14:textId="7D4B828D" w:rsidR="00BA6062" w:rsidRPr="00FB2021" w:rsidRDefault="00BA6062"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r w:rsidRPr="00FB2021">
        <w:rPr>
          <w:rFonts w:ascii="Times New Roman" w:hAnsi="Times New Roman" w:cs="Times New Roman"/>
          <w:sz w:val="24"/>
          <w:szCs w:val="24"/>
          <w:lang w:val="en-US"/>
        </w:rPr>
        <w:t>Olena Melnyk*, Bern University of Applied Sciences,</w:t>
      </w:r>
      <w:r w:rsidRPr="00FB2021">
        <w:rPr>
          <w:rFonts w:ascii="Times New Roman" w:hAnsi="Times New Roman" w:cs="Times New Roman"/>
          <w:sz w:val="24"/>
          <w:szCs w:val="24"/>
        </w:rPr>
        <w:t xml:space="preserve"> </w:t>
      </w:r>
      <w:r w:rsidRPr="00FB2021">
        <w:rPr>
          <w:rFonts w:ascii="Times New Roman" w:hAnsi="Times New Roman" w:cs="Times New Roman"/>
          <w:sz w:val="24"/>
          <w:szCs w:val="24"/>
          <w:lang w:val="en-US"/>
        </w:rPr>
        <w:t xml:space="preserve">School of Agricultural, Forest and Food Sciences </w:t>
      </w:r>
      <w:proofErr w:type="spellStart"/>
      <w:r w:rsidRPr="00FB2021">
        <w:rPr>
          <w:rFonts w:ascii="Times New Roman" w:hAnsi="Times New Roman" w:cs="Times New Roman"/>
          <w:sz w:val="24"/>
          <w:szCs w:val="24"/>
          <w:lang w:val="en-US"/>
        </w:rPr>
        <w:t>Zollikofen</w:t>
      </w:r>
      <w:proofErr w:type="spellEnd"/>
      <w:r w:rsidRPr="00FB2021">
        <w:rPr>
          <w:rFonts w:ascii="Times New Roman" w:hAnsi="Times New Roman" w:cs="Times New Roman"/>
          <w:sz w:val="24"/>
          <w:szCs w:val="24"/>
          <w:lang w:val="en-US"/>
        </w:rPr>
        <w:t xml:space="preserve">, Switzerland, </w:t>
      </w:r>
      <w:hyperlink r:id="rId9" w:history="1">
        <w:r w:rsidRPr="00FB2021">
          <w:rPr>
            <w:rStyle w:val="Hyperlink"/>
            <w:rFonts w:ascii="Times New Roman" w:hAnsi="Times New Roman" w:cs="Times New Roman"/>
            <w:sz w:val="24"/>
            <w:szCs w:val="24"/>
            <w:lang w:val="en-US"/>
          </w:rPr>
          <w:t>olena.melnyk@bfh.ch</w:t>
        </w:r>
      </w:hyperlink>
    </w:p>
    <w:p w14:paraId="7E7F9B14" w14:textId="63BC5494" w:rsidR="00BA6062" w:rsidRPr="00FB2021" w:rsidRDefault="00BA6062"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r w:rsidRPr="00FB2021">
        <w:rPr>
          <w:rFonts w:ascii="Times New Roman" w:hAnsi="Times New Roman" w:cs="Times New Roman"/>
          <w:sz w:val="24"/>
          <w:szCs w:val="24"/>
          <w:lang w:val="en-US"/>
        </w:rPr>
        <w:t xml:space="preserve">Maksym </w:t>
      </w:r>
      <w:proofErr w:type="spellStart"/>
      <w:r w:rsidRPr="00FB2021">
        <w:rPr>
          <w:rFonts w:ascii="Times New Roman" w:hAnsi="Times New Roman" w:cs="Times New Roman"/>
          <w:sz w:val="24"/>
          <w:szCs w:val="24"/>
          <w:lang w:val="en-US"/>
        </w:rPr>
        <w:t>Solokha</w:t>
      </w:r>
      <w:proofErr w:type="spellEnd"/>
      <w:r w:rsidRPr="00FB2021">
        <w:rPr>
          <w:rFonts w:ascii="Times New Roman" w:hAnsi="Times New Roman" w:cs="Times New Roman"/>
          <w:sz w:val="24"/>
          <w:szCs w:val="24"/>
          <w:lang w:val="en-US"/>
        </w:rPr>
        <w:t xml:space="preserve">, National Scientific Center “Institute for Soil Science and </w:t>
      </w:r>
      <w:proofErr w:type="spellStart"/>
      <w:r w:rsidRPr="00FB2021">
        <w:rPr>
          <w:rFonts w:ascii="Times New Roman" w:hAnsi="Times New Roman" w:cs="Times New Roman"/>
          <w:sz w:val="24"/>
          <w:szCs w:val="24"/>
          <w:lang w:val="en-US"/>
        </w:rPr>
        <w:t>Agrochemistry</w:t>
      </w:r>
      <w:proofErr w:type="spellEnd"/>
      <w:r w:rsidRPr="00FB2021">
        <w:rPr>
          <w:rFonts w:ascii="Times New Roman" w:hAnsi="Times New Roman" w:cs="Times New Roman"/>
          <w:sz w:val="24"/>
          <w:szCs w:val="24"/>
          <w:lang w:val="en-US"/>
        </w:rPr>
        <w:t xml:space="preserve"> Research named after O.N. </w:t>
      </w:r>
      <w:proofErr w:type="spellStart"/>
      <w:r w:rsidRPr="00FB2021">
        <w:rPr>
          <w:rFonts w:ascii="Times New Roman" w:hAnsi="Times New Roman" w:cs="Times New Roman"/>
          <w:sz w:val="24"/>
          <w:szCs w:val="24"/>
          <w:lang w:val="en-US"/>
        </w:rPr>
        <w:t>Sokolovsky</w:t>
      </w:r>
      <w:proofErr w:type="spellEnd"/>
      <w:r w:rsidRPr="00FB2021">
        <w:rPr>
          <w:rFonts w:ascii="Times New Roman" w:hAnsi="Times New Roman" w:cs="Times New Roman"/>
          <w:sz w:val="24"/>
          <w:szCs w:val="24"/>
          <w:lang w:val="en-US"/>
        </w:rPr>
        <w:t xml:space="preserve">”, </w:t>
      </w:r>
      <w:proofErr w:type="spellStart"/>
      <w:r w:rsidRPr="00FB2021">
        <w:rPr>
          <w:rFonts w:ascii="Times New Roman" w:hAnsi="Times New Roman" w:cs="Times New Roman"/>
          <w:sz w:val="24"/>
          <w:szCs w:val="24"/>
          <w:lang w:val="en-US"/>
        </w:rPr>
        <w:t>Kharkiv</w:t>
      </w:r>
      <w:proofErr w:type="spellEnd"/>
      <w:r w:rsidRPr="00FB2021">
        <w:rPr>
          <w:rFonts w:ascii="Times New Roman" w:hAnsi="Times New Roman" w:cs="Times New Roman"/>
          <w:sz w:val="24"/>
          <w:szCs w:val="24"/>
          <w:lang w:val="en-US"/>
        </w:rPr>
        <w:t xml:space="preserve">, Ukraine, </w:t>
      </w:r>
      <w:hyperlink r:id="rId10" w:history="1">
        <w:r w:rsidR="00FB2021" w:rsidRPr="00FB2021">
          <w:rPr>
            <w:rStyle w:val="Hyperlink"/>
            <w:rFonts w:ascii="Times New Roman" w:hAnsi="Times New Roman" w:cs="Times New Roman"/>
            <w:sz w:val="24"/>
            <w:szCs w:val="24"/>
            <w:lang w:val="en-US"/>
          </w:rPr>
          <w:t>solomax@ukr.net</w:t>
        </w:r>
      </w:hyperlink>
    </w:p>
    <w:p w14:paraId="07C3927A" w14:textId="150A669F" w:rsidR="00BA6062" w:rsidRPr="00FB2021" w:rsidRDefault="00BA6062"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r w:rsidRPr="00FB2021">
        <w:rPr>
          <w:rFonts w:ascii="Times New Roman" w:hAnsi="Times New Roman" w:cs="Times New Roman"/>
          <w:sz w:val="24"/>
          <w:szCs w:val="24"/>
          <w:lang w:val="en-US"/>
        </w:rPr>
        <w:t xml:space="preserve">Patrick </w:t>
      </w:r>
      <w:proofErr w:type="spellStart"/>
      <w:r w:rsidRPr="00FB2021">
        <w:rPr>
          <w:rFonts w:ascii="Times New Roman" w:hAnsi="Times New Roman" w:cs="Times New Roman"/>
          <w:sz w:val="24"/>
          <w:szCs w:val="24"/>
          <w:lang w:val="en-US"/>
        </w:rPr>
        <w:t>Waeber</w:t>
      </w:r>
      <w:proofErr w:type="spellEnd"/>
      <w:r w:rsidRPr="00FB2021">
        <w:rPr>
          <w:rFonts w:ascii="Times New Roman" w:hAnsi="Times New Roman" w:cs="Times New Roman"/>
          <w:sz w:val="24"/>
          <w:szCs w:val="24"/>
          <w:lang w:val="en-US"/>
        </w:rPr>
        <w:t>,</w:t>
      </w:r>
      <w:r w:rsidRPr="00FB2021">
        <w:rPr>
          <w:rFonts w:ascii="Times New Roman" w:hAnsi="Times New Roman" w:cs="Times New Roman"/>
          <w:sz w:val="24"/>
          <w:szCs w:val="24"/>
        </w:rPr>
        <w:t xml:space="preserve"> </w:t>
      </w:r>
      <w:r w:rsidR="005120FC" w:rsidRPr="005120FC">
        <w:rPr>
          <w:rFonts w:ascii="Times New Roman" w:hAnsi="Times New Roman" w:cs="Times New Roman"/>
          <w:sz w:val="24"/>
          <w:szCs w:val="24"/>
          <w:lang w:val="en-US"/>
        </w:rPr>
        <w:t>ETH Zurich</w:t>
      </w:r>
      <w:r w:rsidRPr="00FB2021">
        <w:rPr>
          <w:rFonts w:ascii="Times New Roman" w:hAnsi="Times New Roman" w:cs="Times New Roman"/>
          <w:sz w:val="24"/>
          <w:szCs w:val="24"/>
          <w:lang w:val="en-US"/>
        </w:rPr>
        <w:t xml:space="preserve">, </w:t>
      </w:r>
      <w:r w:rsidR="005120FC" w:rsidRPr="005120FC">
        <w:rPr>
          <w:rFonts w:ascii="Times New Roman" w:hAnsi="Times New Roman" w:cs="Times New Roman"/>
          <w:sz w:val="24"/>
          <w:szCs w:val="24"/>
          <w:lang w:val="en-US"/>
        </w:rPr>
        <w:t>Institute of Terrestrial Ecosystems</w:t>
      </w:r>
      <w:r w:rsidRPr="00FB2021">
        <w:rPr>
          <w:rFonts w:ascii="Times New Roman" w:hAnsi="Times New Roman" w:cs="Times New Roman"/>
          <w:sz w:val="24"/>
          <w:szCs w:val="24"/>
          <w:lang w:val="en-US"/>
        </w:rPr>
        <w:t>,</w:t>
      </w:r>
      <w:r w:rsidR="005120FC">
        <w:rPr>
          <w:rFonts w:ascii="Times New Roman" w:hAnsi="Times New Roman" w:cs="Times New Roman"/>
          <w:sz w:val="24"/>
          <w:szCs w:val="24"/>
          <w:lang w:val="en-US"/>
        </w:rPr>
        <w:t xml:space="preserve"> Zurich,</w:t>
      </w:r>
      <w:r w:rsidRPr="00FB2021">
        <w:rPr>
          <w:rFonts w:ascii="Times New Roman" w:hAnsi="Times New Roman" w:cs="Times New Roman"/>
          <w:sz w:val="24"/>
          <w:szCs w:val="24"/>
          <w:lang w:val="en-US"/>
        </w:rPr>
        <w:t xml:space="preserve"> Switzerland, </w:t>
      </w:r>
      <w:hyperlink r:id="rId11" w:history="1">
        <w:r w:rsidRPr="00FB2021">
          <w:rPr>
            <w:rStyle w:val="Hyperlink"/>
            <w:rFonts w:ascii="Times New Roman" w:hAnsi="Times New Roman" w:cs="Times New Roman"/>
            <w:sz w:val="24"/>
            <w:szCs w:val="24"/>
            <w:lang w:val="en-US"/>
          </w:rPr>
          <w:t>powaeber@gmail.com</w:t>
        </w:r>
      </w:hyperlink>
    </w:p>
    <w:p w14:paraId="0D09512D" w14:textId="742A30DA" w:rsidR="00BA6062" w:rsidRPr="00FB2021" w:rsidRDefault="00BA6062"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r w:rsidRPr="00FB2021">
        <w:rPr>
          <w:rFonts w:ascii="Times New Roman" w:hAnsi="Times New Roman" w:cs="Times New Roman"/>
          <w:sz w:val="24"/>
          <w:szCs w:val="24"/>
          <w:lang w:val="en-US"/>
        </w:rPr>
        <w:t xml:space="preserve">David O`Connor, Royal Agricultural University, </w:t>
      </w:r>
      <w:proofErr w:type="spellStart"/>
      <w:r w:rsidRPr="00FB2021">
        <w:rPr>
          <w:rFonts w:ascii="Times New Roman" w:hAnsi="Times New Roman" w:cs="Times New Roman"/>
          <w:sz w:val="24"/>
          <w:szCs w:val="24"/>
          <w:lang w:val="en-US"/>
        </w:rPr>
        <w:t>Cirencester</w:t>
      </w:r>
      <w:proofErr w:type="spellEnd"/>
      <w:r w:rsidRPr="00FB2021">
        <w:rPr>
          <w:rFonts w:ascii="Times New Roman" w:hAnsi="Times New Roman" w:cs="Times New Roman"/>
          <w:sz w:val="24"/>
          <w:szCs w:val="24"/>
          <w:lang w:val="en-US"/>
        </w:rPr>
        <w:t xml:space="preserve">, England, </w:t>
      </w:r>
      <w:hyperlink r:id="rId12" w:history="1">
        <w:r w:rsidRPr="00FB2021">
          <w:rPr>
            <w:rStyle w:val="Hyperlink"/>
            <w:rFonts w:ascii="Times New Roman" w:hAnsi="Times New Roman" w:cs="Times New Roman"/>
            <w:sz w:val="24"/>
            <w:szCs w:val="24"/>
            <w:lang w:val="en-US"/>
          </w:rPr>
          <w:t>david.oconnor@rau.ac.uk</w:t>
        </w:r>
      </w:hyperlink>
    </w:p>
    <w:p w14:paraId="412960F5" w14:textId="79CBAD35" w:rsidR="00BA6062" w:rsidRPr="00FB2021" w:rsidRDefault="00EB6989"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proofErr w:type="spellStart"/>
      <w:r w:rsidRPr="00FB2021">
        <w:rPr>
          <w:rFonts w:ascii="Times New Roman" w:hAnsi="Times New Roman" w:cs="Times New Roman"/>
          <w:sz w:val="24"/>
          <w:szCs w:val="24"/>
          <w:lang w:val="en-US"/>
        </w:rPr>
        <w:t>Mykola</w:t>
      </w:r>
      <w:proofErr w:type="spellEnd"/>
      <w:r w:rsidRPr="00FB2021">
        <w:rPr>
          <w:rFonts w:ascii="Times New Roman" w:hAnsi="Times New Roman" w:cs="Times New Roman"/>
          <w:sz w:val="24"/>
          <w:szCs w:val="24"/>
          <w:lang w:val="en-US"/>
        </w:rPr>
        <w:t xml:space="preserve"> </w:t>
      </w:r>
      <w:proofErr w:type="spellStart"/>
      <w:r w:rsidRPr="00FB2021">
        <w:rPr>
          <w:rFonts w:ascii="Times New Roman" w:hAnsi="Times New Roman" w:cs="Times New Roman"/>
          <w:sz w:val="24"/>
          <w:szCs w:val="24"/>
          <w:lang w:val="en-US"/>
        </w:rPr>
        <w:t>Bykov</w:t>
      </w:r>
      <w:proofErr w:type="spellEnd"/>
      <w:r w:rsidRPr="00FB2021">
        <w:rPr>
          <w:rFonts w:ascii="Times New Roman" w:hAnsi="Times New Roman" w:cs="Times New Roman"/>
          <w:sz w:val="24"/>
          <w:szCs w:val="24"/>
          <w:lang w:val="en-US"/>
        </w:rPr>
        <w:t xml:space="preserve">, </w:t>
      </w:r>
      <w:bookmarkStart w:id="5" w:name="_Hlk192155721"/>
      <w:r w:rsidRPr="00FB2021">
        <w:rPr>
          <w:rFonts w:ascii="Times New Roman" w:hAnsi="Times New Roman" w:cs="Times New Roman"/>
          <w:sz w:val="24"/>
          <w:szCs w:val="24"/>
          <w:lang w:val="en-US"/>
        </w:rPr>
        <w:t xml:space="preserve">Sumy National Agrarian University, </w:t>
      </w:r>
      <w:bookmarkEnd w:id="5"/>
      <w:r w:rsidRPr="00FB2021">
        <w:rPr>
          <w:rFonts w:ascii="Times New Roman" w:hAnsi="Times New Roman" w:cs="Times New Roman"/>
          <w:sz w:val="24"/>
          <w:szCs w:val="24"/>
          <w:lang w:val="en-US"/>
        </w:rPr>
        <w:t xml:space="preserve">Research Coordination Office, Sumy, Ukraine, </w:t>
      </w:r>
      <w:hyperlink r:id="rId13" w:history="1">
        <w:r w:rsidRPr="00FB2021">
          <w:rPr>
            <w:rStyle w:val="Hyperlink"/>
            <w:rFonts w:ascii="Times New Roman" w:hAnsi="Times New Roman" w:cs="Times New Roman"/>
            <w:sz w:val="24"/>
            <w:szCs w:val="24"/>
            <w:lang w:val="en-US"/>
          </w:rPr>
          <w:t>m.bykov@ipcert.net</w:t>
        </w:r>
      </w:hyperlink>
    </w:p>
    <w:p w14:paraId="15C0CDC2" w14:textId="73D66360" w:rsidR="00EB6989" w:rsidRPr="00FB2021" w:rsidRDefault="00EB6989"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proofErr w:type="spellStart"/>
      <w:r w:rsidRPr="00FB2021">
        <w:rPr>
          <w:rFonts w:ascii="Times New Roman" w:hAnsi="Times New Roman" w:cs="Times New Roman"/>
          <w:sz w:val="24"/>
          <w:szCs w:val="24"/>
          <w:lang w:val="en-US"/>
        </w:rPr>
        <w:t>Mari</w:t>
      </w:r>
      <w:r w:rsidR="00FB2021" w:rsidRPr="00FB2021">
        <w:rPr>
          <w:rFonts w:ascii="Times New Roman" w:hAnsi="Times New Roman" w:cs="Times New Roman"/>
          <w:sz w:val="24"/>
          <w:szCs w:val="24"/>
          <w:lang w:val="en-US"/>
        </w:rPr>
        <w:t>i</w:t>
      </w:r>
      <w:r w:rsidRPr="00FB2021">
        <w:rPr>
          <w:rFonts w:ascii="Times New Roman" w:hAnsi="Times New Roman" w:cs="Times New Roman"/>
          <w:sz w:val="24"/>
          <w:szCs w:val="24"/>
          <w:lang w:val="en-US"/>
        </w:rPr>
        <w:t>a</w:t>
      </w:r>
      <w:proofErr w:type="spellEnd"/>
      <w:r w:rsidRPr="00FB2021">
        <w:rPr>
          <w:rFonts w:ascii="Times New Roman" w:hAnsi="Times New Roman" w:cs="Times New Roman"/>
          <w:sz w:val="24"/>
          <w:szCs w:val="24"/>
          <w:lang w:val="en-US"/>
        </w:rPr>
        <w:t xml:space="preserve"> Storchak, I.I. </w:t>
      </w:r>
      <w:proofErr w:type="spellStart"/>
      <w:r w:rsidRPr="00FB2021">
        <w:rPr>
          <w:rFonts w:ascii="Times New Roman" w:hAnsi="Times New Roman" w:cs="Times New Roman"/>
          <w:sz w:val="24"/>
          <w:szCs w:val="24"/>
          <w:lang w:val="en-US"/>
        </w:rPr>
        <w:t>Mechnikov</w:t>
      </w:r>
      <w:proofErr w:type="spellEnd"/>
      <w:r w:rsidRPr="00FB2021">
        <w:rPr>
          <w:rFonts w:ascii="Times New Roman" w:hAnsi="Times New Roman" w:cs="Times New Roman"/>
          <w:sz w:val="24"/>
          <w:szCs w:val="24"/>
          <w:lang w:val="en-US"/>
        </w:rPr>
        <w:t xml:space="preserve"> Odesa National University, Faculty of Biology, Odesa, Ukraine, </w:t>
      </w:r>
      <w:hyperlink r:id="rId14" w:history="1">
        <w:r w:rsidR="00FB2021" w:rsidRPr="00FB2021">
          <w:rPr>
            <w:rStyle w:val="Hyperlink"/>
            <w:rFonts w:ascii="Times New Roman" w:hAnsi="Times New Roman" w:cs="Times New Roman"/>
            <w:sz w:val="24"/>
            <w:szCs w:val="24"/>
            <w:lang w:val="en-US"/>
          </w:rPr>
          <w:t>marie.storchak16@icloud.com</w:t>
        </w:r>
      </w:hyperlink>
    </w:p>
    <w:p w14:paraId="50A82738" w14:textId="294CF335" w:rsidR="00EB6989" w:rsidRPr="00FB2021" w:rsidRDefault="00EB6989" w:rsidP="00EB6989">
      <w:pPr>
        <w:pBdr>
          <w:top w:val="nil"/>
          <w:left w:val="nil"/>
          <w:bottom w:val="nil"/>
          <w:right w:val="nil"/>
          <w:between w:val="nil"/>
        </w:pBdr>
        <w:spacing w:after="0"/>
        <w:ind w:firstLine="720"/>
        <w:jc w:val="both"/>
        <w:rPr>
          <w:rFonts w:ascii="Times New Roman" w:hAnsi="Times New Roman" w:cs="Times New Roman"/>
          <w:sz w:val="24"/>
          <w:szCs w:val="24"/>
          <w:lang w:val="en-US"/>
        </w:rPr>
      </w:pPr>
      <w:r w:rsidRPr="00FB2021">
        <w:rPr>
          <w:rFonts w:ascii="Times New Roman" w:hAnsi="Times New Roman" w:cs="Times New Roman"/>
          <w:sz w:val="24"/>
          <w:szCs w:val="24"/>
          <w:lang w:val="en-US"/>
        </w:rPr>
        <w:t xml:space="preserve">Oksana </w:t>
      </w:r>
      <w:proofErr w:type="spellStart"/>
      <w:r w:rsidRPr="00FB2021">
        <w:rPr>
          <w:rFonts w:ascii="Times New Roman" w:hAnsi="Times New Roman" w:cs="Times New Roman"/>
          <w:sz w:val="24"/>
          <w:szCs w:val="24"/>
          <w:lang w:val="en-US"/>
        </w:rPr>
        <w:t>Datsko</w:t>
      </w:r>
      <w:proofErr w:type="spellEnd"/>
      <w:r w:rsidRPr="00FB2021">
        <w:rPr>
          <w:rFonts w:ascii="Times New Roman" w:hAnsi="Times New Roman" w:cs="Times New Roman"/>
          <w:sz w:val="24"/>
          <w:szCs w:val="24"/>
          <w:lang w:val="en-US"/>
        </w:rPr>
        <w:t>, Sumy National Agrarian University,</w:t>
      </w:r>
      <w:r w:rsidRPr="00FB2021">
        <w:rPr>
          <w:rFonts w:ascii="Times New Roman" w:hAnsi="Times New Roman" w:cs="Times New Roman"/>
          <w:sz w:val="24"/>
          <w:szCs w:val="24"/>
        </w:rPr>
        <w:t xml:space="preserve"> </w:t>
      </w:r>
      <w:r w:rsidRPr="00FB2021">
        <w:rPr>
          <w:rFonts w:ascii="Times New Roman" w:hAnsi="Times New Roman" w:cs="Times New Roman"/>
          <w:sz w:val="24"/>
          <w:szCs w:val="24"/>
          <w:lang w:val="en-US"/>
        </w:rPr>
        <w:t>Department of</w:t>
      </w:r>
    </w:p>
    <w:p w14:paraId="30104410" w14:textId="1F7FB76A" w:rsidR="00FB2021" w:rsidRPr="00FB2021" w:rsidRDefault="00EB6989"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proofErr w:type="spellStart"/>
      <w:r w:rsidRPr="00FB2021">
        <w:rPr>
          <w:rFonts w:ascii="Times New Roman" w:hAnsi="Times New Roman" w:cs="Times New Roman"/>
          <w:sz w:val="24"/>
          <w:szCs w:val="24"/>
          <w:lang w:val="en-US"/>
        </w:rPr>
        <w:t>Agrotechnologies</w:t>
      </w:r>
      <w:proofErr w:type="spellEnd"/>
      <w:r w:rsidRPr="00FB2021">
        <w:rPr>
          <w:rFonts w:ascii="Times New Roman" w:hAnsi="Times New Roman" w:cs="Times New Roman"/>
          <w:sz w:val="24"/>
          <w:szCs w:val="24"/>
          <w:lang w:val="en-US"/>
        </w:rPr>
        <w:t xml:space="preserve"> and Soil Science, Sumy, Ukraine, </w:t>
      </w:r>
      <w:hyperlink r:id="rId15" w:history="1">
        <w:r w:rsidR="00FB2021" w:rsidRPr="00FB2021">
          <w:rPr>
            <w:rStyle w:val="Hyperlink"/>
            <w:rFonts w:ascii="Times New Roman" w:hAnsi="Times New Roman" w:cs="Times New Roman"/>
            <w:sz w:val="24"/>
            <w:szCs w:val="24"/>
            <w:lang w:val="en-US"/>
          </w:rPr>
          <w:t>datsko.oksana.nikol@gmail.com</w:t>
        </w:r>
      </w:hyperlink>
    </w:p>
    <w:p w14:paraId="002CCFE6" w14:textId="016902A8" w:rsidR="00EB6989" w:rsidRPr="00FB2021" w:rsidRDefault="00EB6989"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r w:rsidRPr="00FB2021">
        <w:rPr>
          <w:rFonts w:ascii="Times New Roman" w:hAnsi="Times New Roman" w:cs="Times New Roman"/>
          <w:sz w:val="24"/>
          <w:szCs w:val="24"/>
          <w:lang w:val="en-US"/>
        </w:rPr>
        <w:t>Elina Zakharchenko,</w:t>
      </w:r>
      <w:r w:rsidRPr="00FB2021">
        <w:rPr>
          <w:rFonts w:ascii="Times New Roman" w:hAnsi="Times New Roman" w:cs="Times New Roman"/>
          <w:sz w:val="24"/>
          <w:szCs w:val="24"/>
        </w:rPr>
        <w:t xml:space="preserve"> </w:t>
      </w:r>
      <w:r w:rsidRPr="00FB2021">
        <w:rPr>
          <w:rFonts w:ascii="Times New Roman" w:hAnsi="Times New Roman" w:cs="Times New Roman"/>
          <w:sz w:val="24"/>
          <w:szCs w:val="24"/>
          <w:lang w:val="en-US"/>
        </w:rPr>
        <w:t xml:space="preserve">Sumy National Agrarian University, Department of </w:t>
      </w:r>
      <w:proofErr w:type="spellStart"/>
      <w:r w:rsidRPr="00FB2021">
        <w:rPr>
          <w:rFonts w:ascii="Times New Roman" w:hAnsi="Times New Roman" w:cs="Times New Roman"/>
          <w:sz w:val="24"/>
          <w:szCs w:val="24"/>
          <w:lang w:val="en-US"/>
        </w:rPr>
        <w:t>Agrotechnologies</w:t>
      </w:r>
      <w:proofErr w:type="spellEnd"/>
      <w:r w:rsidRPr="00FB2021">
        <w:rPr>
          <w:rFonts w:ascii="Times New Roman" w:hAnsi="Times New Roman" w:cs="Times New Roman"/>
          <w:sz w:val="24"/>
          <w:szCs w:val="24"/>
          <w:lang w:val="en-US"/>
        </w:rPr>
        <w:t xml:space="preserve"> and Soil Science</w:t>
      </w:r>
      <w:r w:rsidR="00FB2021" w:rsidRPr="00FB2021">
        <w:rPr>
          <w:rFonts w:ascii="Times New Roman" w:hAnsi="Times New Roman" w:cs="Times New Roman"/>
          <w:sz w:val="24"/>
          <w:szCs w:val="24"/>
          <w:lang w:val="en-US"/>
        </w:rPr>
        <w:t xml:space="preserve">, Sumy, Ukraine, </w:t>
      </w:r>
      <w:hyperlink r:id="rId16" w:history="1">
        <w:r w:rsidR="00FB2021" w:rsidRPr="00FB2021">
          <w:rPr>
            <w:rStyle w:val="Hyperlink"/>
            <w:rFonts w:ascii="Times New Roman" w:hAnsi="Times New Roman" w:cs="Times New Roman"/>
            <w:sz w:val="24"/>
            <w:szCs w:val="24"/>
            <w:lang w:val="en-US"/>
          </w:rPr>
          <w:t>elionapolis@gmail.com</w:t>
        </w:r>
      </w:hyperlink>
    </w:p>
    <w:p w14:paraId="21F10C60" w14:textId="77777777" w:rsidR="00FB2021" w:rsidRPr="00FB2021" w:rsidRDefault="00FB2021"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p>
    <w:p w14:paraId="49A0F2FE" w14:textId="77777777" w:rsidR="00A66BB3" w:rsidRPr="00FB2021" w:rsidRDefault="00A66BB3"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p>
    <w:p w14:paraId="29E81B18" w14:textId="1437DBDB" w:rsidR="00FD0E6C" w:rsidRPr="00FB2021" w:rsidRDefault="00A66BB3" w:rsidP="377AA0D0">
      <w:pPr>
        <w:pBdr>
          <w:top w:val="nil"/>
          <w:left w:val="nil"/>
          <w:bottom w:val="nil"/>
          <w:right w:val="nil"/>
          <w:between w:val="nil"/>
        </w:pBdr>
        <w:spacing w:after="0"/>
        <w:ind w:firstLine="720"/>
        <w:jc w:val="both"/>
        <w:rPr>
          <w:rFonts w:ascii="Times New Roman" w:hAnsi="Times New Roman" w:cs="Times New Roman"/>
          <w:sz w:val="24"/>
          <w:szCs w:val="24"/>
          <w:lang w:val="en-US"/>
        </w:rPr>
      </w:pPr>
      <w:r w:rsidRPr="00FB2021">
        <w:rPr>
          <w:rFonts w:ascii="Times New Roman" w:hAnsi="Times New Roman" w:cs="Times New Roman"/>
          <w:b/>
          <w:sz w:val="24"/>
          <w:szCs w:val="24"/>
          <w:lang w:val="en-US"/>
        </w:rPr>
        <w:t>Abstract.</w:t>
      </w:r>
      <w:r w:rsidRPr="00FB2021">
        <w:rPr>
          <w:rFonts w:ascii="Times New Roman" w:hAnsi="Times New Roman" w:cs="Times New Roman"/>
          <w:sz w:val="24"/>
          <w:szCs w:val="24"/>
          <w:lang w:val="en-US"/>
        </w:rPr>
        <w:t xml:space="preserve"> The war in Ukraine has caused severe socio-economic and environmental damage, significantly impacting the country’s agricultural sector. Ukraine, once a major global food supplier, faces challenges such as soil contamination, land degradation, and disrupted supply chains due to military activities. Additionally, misinformation and disinformation campaigns threaten to distort perceptions of Ukraine’s agricultural viability, undermining recovery efforts. This chapter critically examines the environmental impact of the war on Ukraine’s soils and agriculture while debunking key myths surrounding its recovery. By analyzing scientific data, policy measures, and international collaboration, the study highlights Ukraine’s resilience and the steps necessary for sustainable agricultural restoration.</w:t>
      </w:r>
    </w:p>
    <w:p w14:paraId="5FF988EA" w14:textId="475710A7" w:rsidR="00FD0E6C" w:rsidRDefault="00FD0E6C" w:rsidP="377AA0D0">
      <w:pPr>
        <w:pBdr>
          <w:top w:val="nil"/>
          <w:left w:val="nil"/>
          <w:bottom w:val="nil"/>
          <w:right w:val="nil"/>
          <w:between w:val="nil"/>
        </w:pBdr>
        <w:spacing w:after="0"/>
        <w:ind w:firstLine="720"/>
        <w:jc w:val="both"/>
        <w:rPr>
          <w:lang w:val="en-US"/>
        </w:rPr>
      </w:pPr>
    </w:p>
    <w:p w14:paraId="3E9B9E10" w14:textId="77777777" w:rsidR="00FD0E6C" w:rsidRPr="0035480A" w:rsidRDefault="00FD0E6C" w:rsidP="377AA0D0">
      <w:pPr>
        <w:pBdr>
          <w:top w:val="nil"/>
          <w:left w:val="nil"/>
          <w:bottom w:val="nil"/>
          <w:right w:val="nil"/>
          <w:between w:val="nil"/>
        </w:pBdr>
        <w:spacing w:after="0"/>
        <w:ind w:firstLine="720"/>
        <w:jc w:val="both"/>
        <w:rPr>
          <w:lang w:val="en-US"/>
        </w:rPr>
      </w:pPr>
    </w:p>
    <w:p w14:paraId="00000001" w14:textId="77777777" w:rsidR="005C39E0" w:rsidRDefault="36AADF97" w:rsidP="377AA0D0">
      <w:pPr>
        <w:numPr>
          <w:ilvl w:val="0"/>
          <w:numId w:val="3"/>
        </w:numPr>
        <w:pBdr>
          <w:top w:val="nil"/>
          <w:left w:val="nil"/>
          <w:bottom w:val="nil"/>
          <w:right w:val="nil"/>
          <w:between w:val="nil"/>
        </w:pBdr>
        <w:spacing w:after="0"/>
        <w:ind w:left="0" w:firstLine="720"/>
        <w:jc w:val="both"/>
        <w:rPr>
          <w:rFonts w:ascii="Times New Roman" w:eastAsia="Times New Roman" w:hAnsi="Times New Roman" w:cs="Times New Roman"/>
          <w:b/>
          <w:bCs/>
          <w:color w:val="000000"/>
          <w:sz w:val="24"/>
          <w:szCs w:val="24"/>
        </w:rPr>
      </w:pPr>
      <w:r w:rsidRPr="377AA0D0">
        <w:rPr>
          <w:rFonts w:ascii="Times New Roman" w:eastAsia="Times New Roman" w:hAnsi="Times New Roman" w:cs="Times New Roman"/>
          <w:b/>
          <w:bCs/>
          <w:color w:val="000000" w:themeColor="text1"/>
          <w:sz w:val="24"/>
          <w:szCs w:val="24"/>
        </w:rPr>
        <w:t>Introduction</w:t>
      </w:r>
    </w:p>
    <w:p w14:paraId="00000002" w14:textId="77777777" w:rsidR="005C39E0" w:rsidRDefault="005C39E0" w:rsidP="377AA0D0">
      <w:pPr>
        <w:pBdr>
          <w:top w:val="nil"/>
          <w:left w:val="nil"/>
          <w:bottom w:val="nil"/>
          <w:right w:val="nil"/>
          <w:between w:val="nil"/>
        </w:pBdr>
        <w:spacing w:after="0"/>
        <w:ind w:firstLine="720"/>
        <w:jc w:val="both"/>
        <w:rPr>
          <w:rFonts w:ascii="Times New Roman" w:eastAsia="Times New Roman" w:hAnsi="Times New Roman" w:cs="Times New Roman"/>
          <w:b/>
          <w:bCs/>
          <w:sz w:val="24"/>
          <w:szCs w:val="24"/>
        </w:rPr>
      </w:pPr>
    </w:p>
    <w:p w14:paraId="00000003" w14:textId="66E72512" w:rsidR="005C39E0" w:rsidRDefault="36AADF97" w:rsidP="377AA0D0">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E0E0E"/>
          <w:sz w:val="24"/>
          <w:szCs w:val="24"/>
        </w:rPr>
        <w:t xml:space="preserve">In February 2022, </w:t>
      </w:r>
      <w:r w:rsidR="1EFBC110">
        <w:rPr>
          <w:rFonts w:ascii="Times New Roman" w:eastAsia="Times New Roman" w:hAnsi="Times New Roman" w:cs="Times New Roman"/>
          <w:color w:val="0E0E0E"/>
          <w:sz w:val="24"/>
          <w:szCs w:val="24"/>
          <w:lang w:val="en-US"/>
        </w:rPr>
        <w:t>R</w:t>
      </w:r>
      <w:proofErr w:type="spellStart"/>
      <w:r>
        <w:rPr>
          <w:rFonts w:ascii="Times New Roman" w:eastAsia="Times New Roman" w:hAnsi="Times New Roman" w:cs="Times New Roman"/>
          <w:color w:val="0E0E0E"/>
          <w:sz w:val="24"/>
          <w:szCs w:val="24"/>
        </w:rPr>
        <w:t>ussia</w:t>
      </w:r>
      <w:proofErr w:type="spellEnd"/>
      <w:r>
        <w:rPr>
          <w:rFonts w:ascii="Times New Roman" w:eastAsia="Times New Roman" w:hAnsi="Times New Roman" w:cs="Times New Roman"/>
          <w:color w:val="0E0E0E"/>
          <w:sz w:val="24"/>
          <w:szCs w:val="24"/>
        </w:rPr>
        <w:t xml:space="preserve"> launched a full-scale war against Ukraine, causing deep socio-economic and environmental upheaval</w:t>
      </w:r>
      <w:r w:rsidR="00D62753">
        <w:rPr>
          <w:rFonts w:ascii="Times New Roman" w:eastAsia="Times New Roman" w:hAnsi="Times New Roman" w:cs="Times New Roman"/>
          <w:color w:val="0E0E0E"/>
          <w:sz w:val="24"/>
          <w:szCs w:val="24"/>
        </w:rPr>
        <w:t>.</w:t>
      </w:r>
      <w:r w:rsidR="00554C09">
        <w:rPr>
          <w:rFonts w:ascii="Times New Roman" w:eastAsia="Times New Roman" w:hAnsi="Times New Roman" w:cs="Times New Roman"/>
          <w:sz w:val="24"/>
          <w:szCs w:val="24"/>
          <w:vertAlign w:val="superscript"/>
        </w:rPr>
        <w:footnoteReference w:id="2"/>
      </w:r>
      <w:r w:rsidR="2739A5FB" w:rsidRPr="00133F1C">
        <w:rPr>
          <w:rFonts w:ascii="Times New Roman" w:eastAsia="Times New Roman" w:hAnsi="Times New Roman" w:cs="Times New Roman"/>
          <w:color w:val="0E0E0E"/>
          <w:sz w:val="24"/>
          <w:szCs w:val="24"/>
          <w:vertAlign w:val="superscript"/>
          <w:lang w:val="en-US"/>
        </w:rPr>
        <w:t>,</w:t>
      </w:r>
      <w:r w:rsidR="00382817">
        <w:rPr>
          <w:rStyle w:val="FootnoteReference"/>
          <w:rFonts w:ascii="Times New Roman" w:eastAsia="Times New Roman" w:hAnsi="Times New Roman" w:cs="Times New Roman"/>
          <w:color w:val="0E0E0E"/>
          <w:sz w:val="24"/>
          <w:szCs w:val="24"/>
        </w:rPr>
        <w:footnoteReference w:id="3"/>
      </w:r>
      <w:r>
        <w:rPr>
          <w:rFonts w:ascii="Times New Roman" w:eastAsia="Times New Roman" w:hAnsi="Times New Roman" w:cs="Times New Roman"/>
          <w:sz w:val="24"/>
          <w:szCs w:val="24"/>
        </w:rPr>
        <w:t xml:space="preserve"> The conflict has </w:t>
      </w:r>
      <w:r w:rsidR="00C33AB0">
        <w:rPr>
          <w:rFonts w:ascii="Times New Roman" w:eastAsia="Times New Roman" w:hAnsi="Times New Roman" w:cs="Times New Roman"/>
          <w:sz w:val="24"/>
          <w:szCs w:val="24"/>
        </w:rPr>
        <w:t>caused</w:t>
      </w:r>
      <w:r>
        <w:rPr>
          <w:rFonts w:ascii="Times New Roman" w:eastAsia="Times New Roman" w:hAnsi="Times New Roman" w:cs="Times New Roman"/>
          <w:sz w:val="24"/>
          <w:szCs w:val="24"/>
        </w:rPr>
        <w:t xml:space="preserve"> more than $56.4 billion</w:t>
      </w:r>
      <w:r w:rsidR="6481A3A6">
        <w:rPr>
          <w:rFonts w:ascii="Times New Roman" w:eastAsia="Times New Roman" w:hAnsi="Times New Roman" w:cs="Times New Roman"/>
          <w:sz w:val="24"/>
          <w:szCs w:val="24"/>
        </w:rPr>
        <w:t xml:space="preserve"> (USD)</w:t>
      </w:r>
      <w:r>
        <w:rPr>
          <w:rFonts w:ascii="Times New Roman" w:eastAsia="Times New Roman" w:hAnsi="Times New Roman" w:cs="Times New Roman"/>
          <w:sz w:val="24"/>
          <w:szCs w:val="24"/>
        </w:rPr>
        <w:t xml:space="preserve"> in environmental damage, including widespread chemical contamination of air, water, and soil</w:t>
      </w:r>
      <w:r w:rsidR="00D62753">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Even </w:t>
      </w:r>
      <w:r>
        <w:rPr>
          <w:rFonts w:ascii="Times New Roman" w:eastAsia="Times New Roman" w:hAnsi="Times New Roman" w:cs="Times New Roman"/>
          <w:sz w:val="24"/>
          <w:szCs w:val="24"/>
        </w:rPr>
        <w:lastRenderedPageBreak/>
        <w:t>before the war, Ukraine faced significant environmental challenges like soil erosion</w:t>
      </w:r>
      <w:r w:rsidR="00554C09">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air pollution</w:t>
      </w:r>
      <w:r w:rsidR="00554C09">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drought, and extreme heatwaves</w:t>
      </w:r>
      <w:r w:rsidR="00554C09">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with the </w:t>
      </w:r>
      <w:r w:rsidR="13383FB0">
        <w:rPr>
          <w:rFonts w:ascii="Times New Roman" w:eastAsia="Times New Roman" w:hAnsi="Times New Roman" w:cs="Times New Roman"/>
          <w:sz w:val="24"/>
          <w:szCs w:val="24"/>
          <w:lang w:val="en-US"/>
        </w:rPr>
        <w:t>war</w:t>
      </w:r>
      <w:r>
        <w:rPr>
          <w:rFonts w:ascii="Times New Roman" w:eastAsia="Times New Roman" w:hAnsi="Times New Roman" w:cs="Times New Roman"/>
          <w:sz w:val="24"/>
          <w:szCs w:val="24"/>
        </w:rPr>
        <w:t xml:space="preserve"> further intensifying these issues</w:t>
      </w:r>
      <w:r w:rsidR="00B91050">
        <w:rPr>
          <w:rFonts w:ascii="Times New Roman" w:eastAsia="Times New Roman" w:hAnsi="Times New Roman" w:cs="Times New Roman"/>
          <w:sz w:val="24"/>
          <w:szCs w:val="24"/>
        </w:rPr>
        <w:t>.</w:t>
      </w:r>
    </w:p>
    <w:p w14:paraId="48B47BB7" w14:textId="24C980C8" w:rsidR="007E5760" w:rsidRDefault="3906D29C" w:rsidP="006E32EA">
      <w:pPr>
        <w:spacing w:after="0" w:line="276" w:lineRule="auto"/>
        <w:ind w:firstLine="720"/>
        <w:jc w:val="both"/>
        <w:rPr>
          <w:rFonts w:ascii="Times New Roman" w:eastAsia="Times New Roman" w:hAnsi="Times New Roman" w:cs="Times New Roman"/>
          <w:color w:val="0E0E0E"/>
          <w:sz w:val="24"/>
          <w:szCs w:val="24"/>
        </w:rPr>
      </w:pPr>
      <w:r w:rsidRPr="002D43BB">
        <w:rPr>
          <w:rFonts w:ascii="Times New Roman" w:eastAsia="Times New Roman" w:hAnsi="Times New Roman" w:cs="Times New Roman"/>
          <w:color w:val="0E0E0E"/>
          <w:sz w:val="24"/>
          <w:szCs w:val="24"/>
        </w:rPr>
        <w:t xml:space="preserve">Before the war, </w:t>
      </w:r>
      <w:r w:rsidR="00E92CCC">
        <w:rPr>
          <w:rFonts w:ascii="Times New Roman" w:eastAsia="Times New Roman" w:hAnsi="Times New Roman" w:cs="Times New Roman"/>
          <w:color w:val="0E0E0E"/>
          <w:sz w:val="24"/>
          <w:szCs w:val="24"/>
        </w:rPr>
        <w:t xml:space="preserve">Ukraine’s </w:t>
      </w:r>
      <w:r w:rsidRPr="002D43BB">
        <w:rPr>
          <w:rFonts w:ascii="Times New Roman" w:eastAsia="Times New Roman" w:hAnsi="Times New Roman" w:cs="Times New Roman"/>
          <w:color w:val="0E0E0E"/>
          <w:sz w:val="24"/>
          <w:szCs w:val="24"/>
        </w:rPr>
        <w:t>agriculture</w:t>
      </w:r>
      <w:r w:rsidR="00E92CCC">
        <w:rPr>
          <w:rFonts w:ascii="Times New Roman" w:eastAsia="Times New Roman" w:hAnsi="Times New Roman" w:cs="Times New Roman"/>
          <w:color w:val="0E0E0E"/>
          <w:sz w:val="24"/>
          <w:szCs w:val="24"/>
        </w:rPr>
        <w:t xml:space="preserve"> sector</w:t>
      </w:r>
      <w:r w:rsidRPr="002D43BB">
        <w:rPr>
          <w:rFonts w:ascii="Times New Roman" w:eastAsia="Times New Roman" w:hAnsi="Times New Roman" w:cs="Times New Roman"/>
          <w:color w:val="0E0E0E"/>
          <w:sz w:val="24"/>
          <w:szCs w:val="24"/>
        </w:rPr>
        <w:t xml:space="preserve"> </w:t>
      </w:r>
      <w:r>
        <w:rPr>
          <w:rFonts w:ascii="Times New Roman" w:eastAsia="Times New Roman" w:hAnsi="Times New Roman" w:cs="Times New Roman"/>
          <w:color w:val="0E0E0E"/>
          <w:sz w:val="24"/>
          <w:szCs w:val="24"/>
        </w:rPr>
        <w:t xml:space="preserve">provided employment for 14% of </w:t>
      </w:r>
      <w:r w:rsidRPr="377AA0D0">
        <w:rPr>
          <w:rFonts w:ascii="Times New Roman" w:eastAsia="Times New Roman" w:hAnsi="Times New Roman" w:cs="Times New Roman"/>
          <w:color w:val="0E0E0E"/>
          <w:sz w:val="24"/>
          <w:szCs w:val="24"/>
        </w:rPr>
        <w:t>the population, contributed</w:t>
      </w:r>
      <w:r w:rsidR="5F8CBFE9"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color w:val="0E0E0E"/>
          <w:sz w:val="24"/>
          <w:szCs w:val="24"/>
        </w:rPr>
        <w:t>12%</w:t>
      </w:r>
      <w:r w:rsidRPr="002D43BB">
        <w:rPr>
          <w:rFonts w:ascii="Times New Roman" w:eastAsia="Times New Roman" w:hAnsi="Times New Roman" w:cs="Times New Roman"/>
          <w:color w:val="0E0E0E"/>
          <w:sz w:val="24"/>
          <w:szCs w:val="24"/>
        </w:rPr>
        <w:t xml:space="preserve"> </w:t>
      </w:r>
      <w:r w:rsidR="00B76AA7">
        <w:rPr>
          <w:rFonts w:ascii="Times New Roman" w:eastAsia="Times New Roman" w:hAnsi="Times New Roman" w:cs="Times New Roman"/>
          <w:color w:val="0E0E0E"/>
          <w:sz w:val="24"/>
          <w:szCs w:val="24"/>
        </w:rPr>
        <w:t>of its</w:t>
      </w:r>
      <w:r w:rsidRPr="002D43BB">
        <w:rPr>
          <w:rFonts w:ascii="Times New Roman" w:eastAsia="Times New Roman" w:hAnsi="Times New Roman" w:cs="Times New Roman"/>
          <w:color w:val="0E0E0E"/>
          <w:sz w:val="24"/>
          <w:szCs w:val="24"/>
        </w:rPr>
        <w:t xml:space="preserve"> GDP </w:t>
      </w:r>
      <w:r w:rsidRPr="377AA0D0">
        <w:rPr>
          <w:rFonts w:ascii="Times New Roman" w:eastAsia="Times New Roman" w:hAnsi="Times New Roman" w:cs="Times New Roman"/>
          <w:color w:val="0E0E0E"/>
          <w:sz w:val="24"/>
          <w:szCs w:val="24"/>
        </w:rPr>
        <w:t>(</w:t>
      </w:r>
      <w:r w:rsidRPr="002D43BB">
        <w:rPr>
          <w:rFonts w:ascii="Times New Roman" w:eastAsia="Times New Roman" w:hAnsi="Times New Roman" w:cs="Times New Roman"/>
          <w:color w:val="0E0E0E"/>
          <w:sz w:val="24"/>
          <w:szCs w:val="24"/>
        </w:rPr>
        <w:t xml:space="preserve">rising to 20% </w:t>
      </w:r>
      <w:r w:rsidRPr="377AA0D0">
        <w:rPr>
          <w:rFonts w:ascii="Times New Roman" w:eastAsia="Times New Roman" w:hAnsi="Times New Roman" w:cs="Times New Roman"/>
          <w:color w:val="0E0E0E"/>
          <w:sz w:val="24"/>
          <w:szCs w:val="24"/>
        </w:rPr>
        <w:t>with</w:t>
      </w:r>
      <w:r w:rsidRPr="002D43BB">
        <w:rPr>
          <w:rFonts w:ascii="Times New Roman" w:eastAsia="Times New Roman" w:hAnsi="Times New Roman" w:cs="Times New Roman"/>
          <w:color w:val="0E0E0E"/>
          <w:sz w:val="24"/>
          <w:szCs w:val="24"/>
        </w:rPr>
        <w:t xml:space="preserve"> the </w:t>
      </w:r>
      <w:r w:rsidR="00C33AB0">
        <w:rPr>
          <w:rFonts w:ascii="Times New Roman" w:eastAsia="Times New Roman" w:hAnsi="Times New Roman" w:cs="Times New Roman"/>
          <w:color w:val="0E0E0E"/>
          <w:sz w:val="24"/>
          <w:szCs w:val="24"/>
        </w:rPr>
        <w:t xml:space="preserve">rest of the </w:t>
      </w:r>
      <w:r w:rsidRPr="002D43BB">
        <w:rPr>
          <w:rFonts w:ascii="Times New Roman" w:eastAsia="Times New Roman" w:hAnsi="Times New Roman" w:cs="Times New Roman"/>
          <w:color w:val="0E0E0E"/>
          <w:sz w:val="24"/>
          <w:szCs w:val="24"/>
        </w:rPr>
        <w:t>food industry</w:t>
      </w:r>
      <w:r w:rsidRPr="377AA0D0">
        <w:rPr>
          <w:rFonts w:ascii="Times New Roman" w:eastAsia="Times New Roman" w:hAnsi="Times New Roman" w:cs="Times New Roman"/>
          <w:color w:val="0E0E0E"/>
          <w:sz w:val="24"/>
          <w:szCs w:val="24"/>
        </w:rPr>
        <w:t xml:space="preserve"> included), and accounted for 41% of total </w:t>
      </w:r>
      <w:r w:rsidRPr="00DF61F3">
        <w:rPr>
          <w:rFonts w:ascii="Times New Roman" w:eastAsia="Times New Roman" w:hAnsi="Times New Roman" w:cs="Times New Roman"/>
          <w:color w:val="0E0E0E"/>
          <w:sz w:val="24"/>
          <w:szCs w:val="24"/>
        </w:rPr>
        <w:t>exports</w:t>
      </w:r>
      <w:r w:rsidR="00D62753">
        <w:rPr>
          <w:rFonts w:ascii="Times New Roman" w:eastAsia="Times New Roman" w:hAnsi="Times New Roman" w:cs="Times New Roman"/>
          <w:color w:val="0E0E0E"/>
          <w:sz w:val="24"/>
          <w:szCs w:val="24"/>
        </w:rPr>
        <w:t>.</w:t>
      </w:r>
      <w:r w:rsidR="00DF61F3" w:rsidRPr="00DF61F3">
        <w:rPr>
          <w:rStyle w:val="FootnoteReference"/>
          <w:rFonts w:ascii="Times New Roman" w:eastAsia="Times New Roman" w:hAnsi="Times New Roman" w:cs="Times New Roman"/>
          <w:color w:val="0E0E0E"/>
          <w:sz w:val="24"/>
          <w:szCs w:val="24"/>
        </w:rPr>
        <w:footnoteReference w:id="8"/>
      </w:r>
      <w:r w:rsidR="36AADF97"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color w:val="0E0E0E"/>
          <w:sz w:val="24"/>
          <w:szCs w:val="24"/>
        </w:rPr>
        <w:t>As one of the world's largest grain exporters, Ukraine supplied</w:t>
      </w:r>
      <w:r w:rsidRPr="002D43BB">
        <w:rPr>
          <w:rFonts w:ascii="Times New Roman" w:eastAsia="Times New Roman" w:hAnsi="Times New Roman" w:cs="Times New Roman"/>
          <w:color w:val="0E0E0E"/>
          <w:sz w:val="24"/>
          <w:szCs w:val="24"/>
        </w:rPr>
        <w:t xml:space="preserve"> food to approximately 400 million people </w:t>
      </w:r>
      <w:r w:rsidRPr="377AA0D0">
        <w:rPr>
          <w:rFonts w:ascii="Times New Roman" w:eastAsia="Times New Roman" w:hAnsi="Times New Roman" w:cs="Times New Roman"/>
          <w:color w:val="0E0E0E"/>
          <w:sz w:val="24"/>
          <w:szCs w:val="24"/>
        </w:rPr>
        <w:t>globally, making it a critical player in global food security</w:t>
      </w:r>
      <w:r w:rsidR="00D62753">
        <w:rPr>
          <w:rFonts w:ascii="Times New Roman" w:eastAsia="Times New Roman" w:hAnsi="Times New Roman" w:cs="Times New Roman"/>
          <w:color w:val="0E0E0E"/>
          <w:sz w:val="24"/>
          <w:szCs w:val="24"/>
        </w:rPr>
        <w:t>.</w:t>
      </w:r>
      <w:r w:rsidR="00DF61F3">
        <w:rPr>
          <w:rStyle w:val="FootnoteReference"/>
          <w:rFonts w:ascii="Times New Roman" w:eastAsia="Times New Roman" w:hAnsi="Times New Roman" w:cs="Times New Roman"/>
          <w:color w:val="0E0E0E"/>
          <w:sz w:val="24"/>
          <w:szCs w:val="24"/>
        </w:rPr>
        <w:footnoteReference w:id="9"/>
      </w:r>
      <w:r w:rsidR="00D62753">
        <w:rPr>
          <w:rFonts w:ascii="Times New Roman" w:hAnsi="Times New Roman"/>
          <w:color w:val="0E0E0E"/>
          <w:sz w:val="24"/>
          <w:szCs w:val="24"/>
          <w:lang w:val="en-US"/>
        </w:rPr>
        <w:t xml:space="preserve"> </w:t>
      </w:r>
      <w:r w:rsidR="01120B42" w:rsidRPr="377AA0D0">
        <w:rPr>
          <w:rFonts w:ascii="Times New Roman" w:eastAsia="Times New Roman" w:hAnsi="Times New Roman" w:cs="Times New Roman"/>
          <w:color w:val="0E0E0E"/>
          <w:sz w:val="24"/>
          <w:szCs w:val="24"/>
        </w:rPr>
        <w:t xml:space="preserve">However, war-related disruptions have severely affected </w:t>
      </w:r>
      <w:r w:rsidR="00E92CCC">
        <w:rPr>
          <w:rFonts w:ascii="Times New Roman" w:eastAsia="Times New Roman" w:hAnsi="Times New Roman" w:cs="Times New Roman"/>
          <w:color w:val="0E0E0E"/>
          <w:sz w:val="24"/>
          <w:szCs w:val="24"/>
        </w:rPr>
        <w:t xml:space="preserve">its </w:t>
      </w:r>
      <w:r w:rsidR="01120B42" w:rsidRPr="377AA0D0">
        <w:rPr>
          <w:rFonts w:ascii="Times New Roman" w:eastAsia="Times New Roman" w:hAnsi="Times New Roman" w:cs="Times New Roman"/>
          <w:color w:val="0E0E0E"/>
          <w:sz w:val="24"/>
          <w:szCs w:val="24"/>
        </w:rPr>
        <w:t>agricultural production. Soil contamination from military activities has degraded farmland</w:t>
      </w:r>
      <w:r w:rsidR="005F3103">
        <w:rPr>
          <w:rFonts w:ascii="Times New Roman" w:eastAsia="Times New Roman" w:hAnsi="Times New Roman" w:cs="Times New Roman"/>
          <w:color w:val="0E0E0E"/>
          <w:sz w:val="24"/>
          <w:szCs w:val="24"/>
        </w:rPr>
        <w:t xml:space="preserve"> potential, and th</w:t>
      </w:r>
      <w:r w:rsidR="01120B42" w:rsidRPr="377AA0D0">
        <w:rPr>
          <w:rFonts w:ascii="Times New Roman" w:eastAsia="Times New Roman" w:hAnsi="Times New Roman" w:cs="Times New Roman"/>
          <w:color w:val="0E0E0E"/>
          <w:sz w:val="24"/>
          <w:szCs w:val="24"/>
        </w:rPr>
        <w:t xml:space="preserve">e destruction of irrigation systems has further reduced productivity. Port blockades have restricted exports, while widespread minefields have made large areas of </w:t>
      </w:r>
      <w:r w:rsidR="00E92CCC">
        <w:rPr>
          <w:rFonts w:ascii="Times New Roman" w:eastAsia="Times New Roman" w:hAnsi="Times New Roman" w:cs="Times New Roman"/>
          <w:color w:val="0E0E0E"/>
          <w:sz w:val="24"/>
          <w:szCs w:val="24"/>
        </w:rPr>
        <w:t xml:space="preserve">agricultural </w:t>
      </w:r>
      <w:r w:rsidR="01120B42" w:rsidRPr="377AA0D0">
        <w:rPr>
          <w:rFonts w:ascii="Times New Roman" w:eastAsia="Times New Roman" w:hAnsi="Times New Roman" w:cs="Times New Roman"/>
          <w:color w:val="0E0E0E"/>
          <w:sz w:val="24"/>
          <w:szCs w:val="24"/>
        </w:rPr>
        <w:t>land inaccessible for cultivation.</w:t>
      </w:r>
      <w:r w:rsidR="01120B42" w:rsidRPr="00DF61F3">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color w:val="0E0E0E"/>
          <w:sz w:val="24"/>
          <w:szCs w:val="24"/>
        </w:rPr>
        <w:t xml:space="preserve">An estimated 18-20% of </w:t>
      </w:r>
      <w:r w:rsidR="00E92CCC">
        <w:rPr>
          <w:rFonts w:ascii="Times New Roman" w:eastAsia="Times New Roman" w:hAnsi="Times New Roman" w:cs="Times New Roman"/>
          <w:color w:val="0E0E0E"/>
          <w:sz w:val="24"/>
          <w:szCs w:val="24"/>
        </w:rPr>
        <w:t xml:space="preserve">its </w:t>
      </w:r>
      <w:r w:rsidRPr="377AA0D0">
        <w:rPr>
          <w:rFonts w:ascii="Times New Roman" w:eastAsia="Times New Roman" w:hAnsi="Times New Roman" w:cs="Times New Roman"/>
          <w:color w:val="0E0E0E"/>
          <w:sz w:val="24"/>
          <w:szCs w:val="24"/>
        </w:rPr>
        <w:t xml:space="preserve">cropland </w:t>
      </w:r>
      <w:r w:rsidR="005F3103">
        <w:rPr>
          <w:rFonts w:ascii="Times New Roman" w:eastAsia="Times New Roman" w:hAnsi="Times New Roman" w:cs="Times New Roman"/>
          <w:color w:val="0E0E0E"/>
          <w:sz w:val="24"/>
          <w:szCs w:val="24"/>
        </w:rPr>
        <w:t>i</w:t>
      </w:r>
      <w:r w:rsidRPr="377AA0D0">
        <w:rPr>
          <w:rFonts w:ascii="Times New Roman" w:eastAsia="Times New Roman" w:hAnsi="Times New Roman" w:cs="Times New Roman"/>
          <w:color w:val="0E0E0E"/>
          <w:sz w:val="24"/>
          <w:szCs w:val="24"/>
        </w:rPr>
        <w:t>s left unplanted, and total agricultural losses, including increased production costs and lost revenues, amount to $34.25 billion</w:t>
      </w:r>
      <w:r w:rsidR="00E92CCC">
        <w:rPr>
          <w:rFonts w:ascii="Times New Roman" w:eastAsia="Times New Roman" w:hAnsi="Times New Roman" w:cs="Times New Roman"/>
          <w:color w:val="0E0E0E"/>
          <w:sz w:val="24"/>
          <w:szCs w:val="24"/>
        </w:rPr>
        <w:t xml:space="preserve"> (USD)</w:t>
      </w:r>
      <w:r w:rsidR="00D62753">
        <w:rPr>
          <w:rFonts w:ascii="Times New Roman" w:eastAsia="Times New Roman" w:hAnsi="Times New Roman" w:cs="Times New Roman"/>
          <w:color w:val="0E0E0E"/>
          <w:sz w:val="24"/>
          <w:szCs w:val="24"/>
        </w:rPr>
        <w:t>.</w:t>
      </w:r>
      <w:r w:rsidR="00DF61F3">
        <w:rPr>
          <w:rStyle w:val="FootnoteReference"/>
          <w:rFonts w:ascii="Times New Roman" w:eastAsia="Times New Roman" w:hAnsi="Times New Roman" w:cs="Times New Roman"/>
          <w:color w:val="0E0E0E"/>
          <w:sz w:val="24"/>
          <w:szCs w:val="24"/>
        </w:rPr>
        <w:footnoteReference w:id="10"/>
      </w:r>
      <w:r w:rsidR="01120B42" w:rsidRPr="377AA0D0">
        <w:rPr>
          <w:rFonts w:ascii="Times New Roman" w:eastAsia="Times New Roman" w:hAnsi="Times New Roman" w:cs="Times New Roman"/>
          <w:color w:val="0E0E0E"/>
          <w:sz w:val="24"/>
          <w:szCs w:val="24"/>
        </w:rPr>
        <w:t xml:space="preserve"> </w:t>
      </w:r>
    </w:p>
    <w:p w14:paraId="4C5383C4" w14:textId="76B760B2" w:rsidR="00E92CCC" w:rsidRDefault="00E92CCC" w:rsidP="006E32EA">
      <w:pPr>
        <w:spacing w:after="0" w:line="276" w:lineRule="auto"/>
        <w:ind w:firstLine="720"/>
        <w:jc w:val="both"/>
        <w:rPr>
          <w:rFonts w:ascii="Times New Roman" w:eastAsia="Times New Roman" w:hAnsi="Times New Roman" w:cs="Times New Roman"/>
          <w:color w:val="0E0E0E"/>
          <w:sz w:val="24"/>
          <w:szCs w:val="24"/>
        </w:rPr>
      </w:pPr>
      <w:r w:rsidRPr="377AA0D0">
        <w:rPr>
          <w:rFonts w:ascii="Times New Roman" w:eastAsia="Times New Roman" w:hAnsi="Times New Roman" w:cs="Times New Roman"/>
          <w:sz w:val="24"/>
          <w:szCs w:val="24"/>
          <w:lang w:val="uk"/>
        </w:rPr>
        <w:t xml:space="preserve">According to the Ministry of Defense of Ukraine, since the </w:t>
      </w:r>
      <w:r w:rsidR="00B82EFB">
        <w:rPr>
          <w:rFonts w:ascii="Times New Roman" w:eastAsia="Times New Roman" w:hAnsi="Times New Roman" w:cs="Times New Roman"/>
          <w:sz w:val="24"/>
          <w:szCs w:val="24"/>
          <w:lang w:val="en-US"/>
        </w:rPr>
        <w:t>onset</w:t>
      </w:r>
      <w:r w:rsidRPr="377AA0D0">
        <w:rPr>
          <w:rFonts w:ascii="Times New Roman" w:eastAsia="Times New Roman" w:hAnsi="Times New Roman" w:cs="Times New Roman"/>
          <w:sz w:val="24"/>
          <w:szCs w:val="24"/>
          <w:lang w:val="uk"/>
        </w:rPr>
        <w:t xml:space="preserve"> of the invasion, </w:t>
      </w:r>
      <w:r>
        <w:rPr>
          <w:rFonts w:ascii="Times New Roman" w:eastAsia="Times New Roman" w:hAnsi="Times New Roman" w:cs="Times New Roman"/>
          <w:sz w:val="24"/>
          <w:szCs w:val="24"/>
          <w:lang w:val="en-US"/>
        </w:rPr>
        <w:t>R</w:t>
      </w:r>
      <w:r w:rsidRPr="377AA0D0">
        <w:rPr>
          <w:rFonts w:ascii="Times New Roman" w:eastAsia="Times New Roman" w:hAnsi="Times New Roman" w:cs="Times New Roman"/>
          <w:sz w:val="24"/>
          <w:szCs w:val="24"/>
          <w:lang w:val="uk"/>
        </w:rPr>
        <w:t xml:space="preserve">ussia has </w:t>
      </w:r>
      <w:r>
        <w:rPr>
          <w:rFonts w:ascii="Times New Roman" w:eastAsia="Times New Roman" w:hAnsi="Times New Roman" w:cs="Times New Roman"/>
          <w:sz w:val="24"/>
          <w:szCs w:val="24"/>
        </w:rPr>
        <w:t>launched</w:t>
      </w:r>
      <w:r w:rsidRPr="377AA0D0">
        <w:rPr>
          <w:rFonts w:ascii="Times New Roman" w:eastAsia="Times New Roman" w:hAnsi="Times New Roman" w:cs="Times New Roman"/>
          <w:sz w:val="24"/>
          <w:szCs w:val="24"/>
          <w:lang w:val="uk"/>
        </w:rPr>
        <w:t xml:space="preserve"> over 15,000 drones, 10,000 missiles, and</w:t>
      </w:r>
      <w:r>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lang w:val="uk"/>
        </w:rPr>
        <w:t xml:space="preserve">40 million artillery shells, a </w:t>
      </w:r>
      <w:r w:rsidR="00B82EFB">
        <w:rPr>
          <w:rFonts w:ascii="Times New Roman" w:eastAsia="Times New Roman" w:hAnsi="Times New Roman" w:cs="Times New Roman"/>
          <w:sz w:val="24"/>
          <w:szCs w:val="24"/>
          <w:lang w:val="en-US"/>
        </w:rPr>
        <w:t>substantial</w:t>
      </w:r>
      <w:r w:rsidRPr="377AA0D0">
        <w:rPr>
          <w:rFonts w:ascii="Times New Roman" w:eastAsia="Times New Roman" w:hAnsi="Times New Roman" w:cs="Times New Roman"/>
          <w:sz w:val="24"/>
          <w:szCs w:val="24"/>
          <w:lang w:val="uk"/>
        </w:rPr>
        <w:t xml:space="preserve"> portion of which </w:t>
      </w:r>
      <w:r w:rsidR="00B82EFB">
        <w:rPr>
          <w:rFonts w:ascii="Times New Roman" w:eastAsia="Times New Roman" w:hAnsi="Times New Roman" w:cs="Times New Roman"/>
          <w:sz w:val="24"/>
          <w:szCs w:val="24"/>
          <w:lang w:val="en-US"/>
        </w:rPr>
        <w:t xml:space="preserve">will </w:t>
      </w:r>
      <w:r w:rsidRPr="377AA0D0">
        <w:rPr>
          <w:rFonts w:ascii="Times New Roman" w:eastAsia="Times New Roman" w:hAnsi="Times New Roman" w:cs="Times New Roman"/>
          <w:sz w:val="24"/>
          <w:szCs w:val="24"/>
          <w:lang w:val="uk"/>
        </w:rPr>
        <w:t>ha</w:t>
      </w:r>
      <w:proofErr w:type="spellStart"/>
      <w:r w:rsidR="00B76AA7">
        <w:rPr>
          <w:rFonts w:ascii="Times New Roman" w:eastAsia="Times New Roman" w:hAnsi="Times New Roman" w:cs="Times New Roman"/>
          <w:sz w:val="24"/>
          <w:szCs w:val="24"/>
        </w:rPr>
        <w:t>ve</w:t>
      </w:r>
      <w:proofErr w:type="spellEnd"/>
      <w:r w:rsidRPr="377AA0D0">
        <w:rPr>
          <w:rFonts w:ascii="Times New Roman" w:eastAsia="Times New Roman" w:hAnsi="Times New Roman" w:cs="Times New Roman"/>
          <w:sz w:val="24"/>
          <w:szCs w:val="24"/>
          <w:lang w:val="uk"/>
        </w:rPr>
        <w:t xml:space="preserve"> </w:t>
      </w:r>
      <w:r>
        <w:rPr>
          <w:rFonts w:ascii="Times New Roman" w:eastAsia="Times New Roman" w:hAnsi="Times New Roman" w:cs="Times New Roman"/>
          <w:sz w:val="24"/>
          <w:szCs w:val="24"/>
        </w:rPr>
        <w:t>affected</w:t>
      </w:r>
      <w:r w:rsidRPr="377AA0D0">
        <w:rPr>
          <w:rFonts w:ascii="Times New Roman" w:eastAsia="Times New Roman" w:hAnsi="Times New Roman" w:cs="Times New Roman"/>
          <w:sz w:val="24"/>
          <w:szCs w:val="24"/>
          <w:lang w:val="uk"/>
        </w:rPr>
        <w:t xml:space="preserve"> the soil</w:t>
      </w:r>
      <w:r>
        <w:rPr>
          <w:rFonts w:ascii="Times New Roman" w:eastAsia="Times New Roman" w:hAnsi="Times New Roman" w:cs="Times New Roman"/>
          <w:sz w:val="24"/>
          <w:szCs w:val="24"/>
        </w:rPr>
        <w:t xml:space="preserve"> environment</w:t>
      </w:r>
      <w:r w:rsidR="00D62753">
        <w:rPr>
          <w:rFonts w:ascii="Times New Roman" w:eastAsia="Times New Roman" w:hAnsi="Times New Roman" w:cs="Times New Roman"/>
          <w:sz w:val="24"/>
          <w:szCs w:val="24"/>
        </w:rPr>
        <w:t>.</w:t>
      </w:r>
      <w:r w:rsidR="00455F82">
        <w:rPr>
          <w:rStyle w:val="FootnoteReference"/>
          <w:rFonts w:ascii="Times New Roman" w:eastAsia="Times New Roman" w:hAnsi="Times New Roman" w:cs="Times New Roman"/>
          <w:sz w:val="24"/>
          <w:szCs w:val="24"/>
        </w:rPr>
        <w:footnoteReference w:id="11"/>
      </w:r>
      <w:r w:rsidR="00455F82" w:rsidRPr="009C0AEF">
        <w:rPr>
          <w:rFonts w:ascii="Times New Roman" w:eastAsia="Times New Roman" w:hAnsi="Times New Roman" w:cs="Times New Roman"/>
          <w:sz w:val="24"/>
          <w:szCs w:val="24"/>
          <w:vertAlign w:val="superscript"/>
        </w:rPr>
        <w:t>,</w:t>
      </w:r>
      <w:r w:rsidR="00455F82">
        <w:rPr>
          <w:rStyle w:val="FootnoteReference"/>
          <w:rFonts w:ascii="Times New Roman" w:eastAsia="Times New Roman" w:hAnsi="Times New Roman" w:cs="Times New Roman"/>
          <w:sz w:val="24"/>
          <w:szCs w:val="24"/>
        </w:rPr>
        <w:footnoteReference w:id="12"/>
      </w:r>
      <w:r w:rsidRPr="377AA0D0">
        <w:rPr>
          <w:rFonts w:ascii="Times New Roman" w:eastAsia="Times New Roman" w:hAnsi="Times New Roman" w:cs="Times New Roman"/>
          <w:sz w:val="24"/>
          <w:szCs w:val="24"/>
          <w:lang w:val="uk"/>
        </w:rPr>
        <w:t xml:space="preserve"> </w:t>
      </w:r>
      <w:r>
        <w:rPr>
          <w:rFonts w:ascii="Times New Roman" w:eastAsia="Times New Roman" w:hAnsi="Times New Roman" w:cs="Times New Roman"/>
          <w:sz w:val="24"/>
          <w:szCs w:val="24"/>
        </w:rPr>
        <w:t>This</w:t>
      </w:r>
      <w:r w:rsidRPr="377AA0D0">
        <w:rPr>
          <w:rFonts w:ascii="Times New Roman" w:eastAsia="Times New Roman" w:hAnsi="Times New Roman" w:cs="Times New Roman"/>
          <w:sz w:val="24"/>
          <w:szCs w:val="24"/>
          <w:lang w:val="uk"/>
        </w:rPr>
        <w:t xml:space="preserve"> significantly complicates </w:t>
      </w:r>
      <w:r>
        <w:rPr>
          <w:rFonts w:ascii="Times New Roman" w:eastAsia="Times New Roman" w:hAnsi="Times New Roman" w:cs="Times New Roman"/>
          <w:sz w:val="24"/>
          <w:szCs w:val="24"/>
          <w:lang w:val="uk"/>
        </w:rPr>
        <w:t xml:space="preserve">the </w:t>
      </w:r>
      <w:r w:rsidRPr="377AA0D0">
        <w:rPr>
          <w:rFonts w:ascii="Times New Roman" w:eastAsia="Times New Roman" w:hAnsi="Times New Roman" w:cs="Times New Roman"/>
          <w:sz w:val="24"/>
          <w:szCs w:val="24"/>
          <w:lang w:val="uk"/>
        </w:rPr>
        <w:t>fu</w:t>
      </w:r>
      <w:proofErr w:type="spellStart"/>
      <w:r>
        <w:rPr>
          <w:rFonts w:ascii="Times New Roman" w:eastAsia="Times New Roman" w:hAnsi="Times New Roman" w:cs="Times New Roman"/>
          <w:sz w:val="24"/>
          <w:szCs w:val="24"/>
        </w:rPr>
        <w:t>ture</w:t>
      </w:r>
      <w:proofErr w:type="spellEnd"/>
      <w:r w:rsidRPr="377AA0D0">
        <w:rPr>
          <w:rFonts w:ascii="Times New Roman" w:eastAsia="Times New Roman" w:hAnsi="Times New Roman" w:cs="Times New Roman"/>
          <w:sz w:val="24"/>
          <w:szCs w:val="24"/>
          <w:lang w:val="uk"/>
        </w:rPr>
        <w:t xml:space="preserve"> use of the lands for agricultural production. An additional threat </w:t>
      </w:r>
      <w:r w:rsidR="00B82EFB">
        <w:rPr>
          <w:rFonts w:ascii="Times New Roman" w:eastAsia="Times New Roman" w:hAnsi="Times New Roman" w:cs="Times New Roman"/>
          <w:sz w:val="24"/>
          <w:szCs w:val="24"/>
          <w:lang w:val="en-US"/>
        </w:rPr>
        <w:t>arises</w:t>
      </w:r>
      <w:r w:rsidRPr="377AA0D0">
        <w:rPr>
          <w:rFonts w:ascii="Times New Roman" w:eastAsia="Times New Roman" w:hAnsi="Times New Roman" w:cs="Times New Roman"/>
          <w:sz w:val="24"/>
          <w:szCs w:val="24"/>
          <w:lang w:val="uk"/>
        </w:rPr>
        <w:t xml:space="preserve"> from the widespread mining of territories. Ukraine has become the most mined country in the world, surpassing Syria and Afghanistan</w:t>
      </w:r>
      <w:r w:rsidR="00455F82">
        <w:rPr>
          <w:rStyle w:val="FootnoteReference"/>
          <w:rFonts w:ascii="Times New Roman" w:eastAsia="Times New Roman" w:hAnsi="Times New Roman" w:cs="Times New Roman"/>
          <w:sz w:val="24"/>
          <w:szCs w:val="24"/>
          <w:lang w:val="uk"/>
        </w:rPr>
        <w:footnoteReference w:id="13"/>
      </w:r>
      <w:r>
        <w:rPr>
          <w:rFonts w:ascii="Times New Roman" w:eastAsia="Times New Roman" w:hAnsi="Times New Roman" w:cs="Times New Roman"/>
          <w:sz w:val="24"/>
          <w:szCs w:val="24"/>
        </w:rPr>
        <w:t>, with</w:t>
      </w:r>
      <w:r w:rsidRPr="377AA0D0">
        <w:rPr>
          <w:rFonts w:ascii="Times New Roman" w:eastAsia="Times New Roman" w:hAnsi="Times New Roman" w:cs="Times New Roman"/>
          <w:sz w:val="24"/>
          <w:szCs w:val="24"/>
          <w:lang w:val="uk"/>
        </w:rPr>
        <w:t xml:space="preserve"> approximately 139,000 km² </w:t>
      </w:r>
      <w:r>
        <w:rPr>
          <w:rFonts w:ascii="Times New Roman" w:eastAsia="Times New Roman" w:hAnsi="Times New Roman" w:cs="Times New Roman"/>
          <w:sz w:val="24"/>
          <w:szCs w:val="24"/>
        </w:rPr>
        <w:t xml:space="preserve">of land </w:t>
      </w:r>
      <w:r w:rsidRPr="377AA0D0">
        <w:rPr>
          <w:rFonts w:ascii="Times New Roman" w:eastAsia="Times New Roman" w:hAnsi="Times New Roman" w:cs="Times New Roman"/>
          <w:sz w:val="24"/>
          <w:szCs w:val="24"/>
          <w:lang w:val="uk"/>
        </w:rPr>
        <w:t>requiring demining, which poses a serious challenge to the recovery of the agricultural sector</w:t>
      </w:r>
      <w:r w:rsidR="00D62753">
        <w:rPr>
          <w:rFonts w:ascii="Times New Roman" w:eastAsia="Times New Roman" w:hAnsi="Times New Roman" w:cs="Times New Roman"/>
          <w:sz w:val="24"/>
          <w:szCs w:val="24"/>
          <w:lang w:val="en-US"/>
        </w:rPr>
        <w:t>.</w:t>
      </w:r>
      <w:r w:rsidR="00455F82">
        <w:rPr>
          <w:rStyle w:val="FootnoteReference"/>
          <w:rFonts w:ascii="Times New Roman" w:eastAsia="Times New Roman" w:hAnsi="Times New Roman" w:cs="Times New Roman"/>
          <w:sz w:val="24"/>
          <w:szCs w:val="24"/>
        </w:rPr>
        <w:footnoteReference w:id="14"/>
      </w:r>
    </w:p>
    <w:p w14:paraId="74949F4A" w14:textId="4F6037AE" w:rsidR="00E92CCC" w:rsidRDefault="00E92CCC" w:rsidP="00E92CCC">
      <w:pPr>
        <w:spacing w:after="0" w:line="276" w:lineRule="auto"/>
        <w:ind w:firstLine="720"/>
        <w:jc w:val="both"/>
        <w:rPr>
          <w:rFonts w:ascii="Times New Roman" w:eastAsia="Times New Roman" w:hAnsi="Times New Roman" w:cs="Times New Roman"/>
          <w:sz w:val="24"/>
          <w:szCs w:val="24"/>
          <w:lang w:val="uk"/>
        </w:rPr>
      </w:pPr>
      <w:r>
        <w:rPr>
          <w:rFonts w:ascii="Times New Roman" w:eastAsia="Times New Roman" w:hAnsi="Times New Roman" w:cs="Times New Roman"/>
          <w:sz w:val="24"/>
          <w:szCs w:val="24"/>
        </w:rPr>
        <w:t>While t</w:t>
      </w:r>
      <w:r w:rsidRPr="377AA0D0">
        <w:rPr>
          <w:rFonts w:ascii="Times New Roman" w:eastAsia="Times New Roman" w:hAnsi="Times New Roman" w:cs="Times New Roman"/>
          <w:sz w:val="24"/>
          <w:szCs w:val="24"/>
          <w:lang w:val="uk"/>
        </w:rPr>
        <w:t xml:space="preserve">he </w:t>
      </w:r>
      <w:r>
        <w:rPr>
          <w:rFonts w:ascii="Times New Roman" w:eastAsia="Times New Roman" w:hAnsi="Times New Roman" w:cs="Times New Roman"/>
          <w:sz w:val="24"/>
          <w:szCs w:val="24"/>
        </w:rPr>
        <w:t>environmental impacts of</w:t>
      </w:r>
      <w:r w:rsidRPr="377AA0D0">
        <w:rPr>
          <w:rFonts w:ascii="Times New Roman" w:eastAsia="Times New Roman" w:hAnsi="Times New Roman" w:cs="Times New Roman"/>
          <w:sz w:val="24"/>
          <w:szCs w:val="24"/>
          <w:lang w:val="uk"/>
        </w:rPr>
        <w:t xml:space="preserve"> war</w:t>
      </w:r>
      <w:r>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lang w:val="uk"/>
        </w:rPr>
        <w:t xml:space="preserve">are </w:t>
      </w:r>
      <w:r>
        <w:rPr>
          <w:rFonts w:ascii="Times New Roman" w:eastAsia="Times New Roman" w:hAnsi="Times New Roman" w:cs="Times New Roman"/>
          <w:sz w:val="24"/>
          <w:szCs w:val="24"/>
        </w:rPr>
        <w:t>not unique to Ukraine</w:t>
      </w:r>
      <w:r w:rsidRPr="377AA0D0">
        <w:rPr>
          <w:rFonts w:ascii="Times New Roman" w:eastAsia="Times New Roman" w:hAnsi="Times New Roman" w:cs="Times New Roman"/>
          <w:sz w:val="24"/>
          <w:szCs w:val="24"/>
          <w:lang w:val="uk"/>
        </w:rPr>
        <w:t xml:space="preserve">, </w:t>
      </w:r>
      <w:r>
        <w:rPr>
          <w:rFonts w:ascii="Times New Roman" w:eastAsia="Times New Roman" w:hAnsi="Times New Roman" w:cs="Times New Roman"/>
          <w:sz w:val="24"/>
          <w:szCs w:val="24"/>
        </w:rPr>
        <w:t xml:space="preserve">with serious </w:t>
      </w:r>
      <w:r w:rsidR="00B82EFB">
        <w:rPr>
          <w:rFonts w:ascii="Times New Roman" w:eastAsia="Times New Roman" w:hAnsi="Times New Roman" w:cs="Times New Roman"/>
          <w:sz w:val="24"/>
          <w:szCs w:val="24"/>
        </w:rPr>
        <w:t xml:space="preserve">land </w:t>
      </w:r>
      <w:r>
        <w:rPr>
          <w:rFonts w:ascii="Times New Roman" w:eastAsia="Times New Roman" w:hAnsi="Times New Roman" w:cs="Times New Roman"/>
          <w:sz w:val="24"/>
          <w:szCs w:val="24"/>
        </w:rPr>
        <w:t>degradation</w:t>
      </w:r>
      <w:r w:rsidRPr="377AA0D0">
        <w:rPr>
          <w:rFonts w:ascii="Times New Roman" w:eastAsia="Times New Roman" w:hAnsi="Times New Roman" w:cs="Times New Roman"/>
          <w:sz w:val="24"/>
          <w:szCs w:val="24"/>
          <w:lang w:val="uk"/>
        </w:rPr>
        <w:t xml:space="preserve"> </w:t>
      </w:r>
      <w:r>
        <w:rPr>
          <w:rFonts w:ascii="Times New Roman" w:eastAsia="Times New Roman" w:hAnsi="Times New Roman" w:cs="Times New Roman"/>
          <w:sz w:val="24"/>
          <w:szCs w:val="24"/>
        </w:rPr>
        <w:t>issues</w:t>
      </w:r>
      <w:r w:rsidR="00B76AA7">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lang w:val="uk"/>
        </w:rPr>
        <w:t>observed in 20th and 21st centur</w:t>
      </w:r>
      <w:r w:rsidR="00B82EFB">
        <w:rPr>
          <w:rFonts w:ascii="Times New Roman" w:eastAsia="Times New Roman" w:hAnsi="Times New Roman" w:cs="Times New Roman"/>
          <w:sz w:val="24"/>
          <w:szCs w:val="24"/>
          <w:lang w:val="en-US"/>
        </w:rPr>
        <w:t>y battlefields</w:t>
      </w:r>
      <w:r w:rsidR="009C0AEF">
        <w:rPr>
          <w:rStyle w:val="FootnoteReference"/>
          <w:rFonts w:ascii="Times New Roman" w:eastAsia="Times New Roman" w:hAnsi="Times New Roman" w:cs="Times New Roman"/>
          <w:sz w:val="24"/>
          <w:szCs w:val="24"/>
          <w:lang w:val="en-US"/>
        </w:rPr>
        <w:footnoteReference w:id="15"/>
      </w:r>
      <w:r w:rsidR="009C0AEF" w:rsidRPr="001A2E30">
        <w:rPr>
          <w:rFonts w:ascii="Times New Roman" w:eastAsia="Times New Roman" w:hAnsi="Times New Roman" w:cs="Times New Roman"/>
          <w:sz w:val="24"/>
          <w:szCs w:val="24"/>
          <w:vertAlign w:val="superscript"/>
          <w:lang w:val="en-US"/>
        </w:rPr>
        <w:t>,</w:t>
      </w:r>
      <w:r w:rsidR="009C0AEF">
        <w:rPr>
          <w:rStyle w:val="FootnoteReference"/>
          <w:rFonts w:ascii="Times New Roman" w:eastAsia="Times New Roman" w:hAnsi="Times New Roman" w:cs="Times New Roman"/>
          <w:sz w:val="24"/>
          <w:szCs w:val="24"/>
          <w:lang w:val="en-US"/>
        </w:rPr>
        <w:footnoteReference w:id="16"/>
      </w:r>
      <w:r w:rsidR="009C0AEF" w:rsidRPr="001A2E30">
        <w:rPr>
          <w:rFonts w:ascii="Times New Roman" w:eastAsia="Times New Roman" w:hAnsi="Times New Roman" w:cs="Times New Roman"/>
          <w:sz w:val="24"/>
          <w:szCs w:val="24"/>
          <w:vertAlign w:val="superscript"/>
          <w:lang w:val="en-US"/>
        </w:rPr>
        <w:t>,</w:t>
      </w:r>
      <w:r w:rsidR="009C0AEF">
        <w:rPr>
          <w:rStyle w:val="FootnoteReference"/>
          <w:rFonts w:ascii="Times New Roman" w:eastAsia="Times New Roman" w:hAnsi="Times New Roman" w:cs="Times New Roman"/>
          <w:sz w:val="24"/>
          <w:szCs w:val="24"/>
          <w:lang w:val="en-US"/>
        </w:rPr>
        <w:footnoteReference w:id="17"/>
      </w:r>
      <w:r w:rsidR="009C0AEF" w:rsidRPr="001A2E30">
        <w:rPr>
          <w:rFonts w:ascii="Times New Roman" w:eastAsia="Times New Roman" w:hAnsi="Times New Roman" w:cs="Times New Roman"/>
          <w:sz w:val="24"/>
          <w:szCs w:val="24"/>
          <w:vertAlign w:val="superscript"/>
          <w:lang w:val="en-US"/>
        </w:rPr>
        <w:t>,</w:t>
      </w:r>
      <w:r w:rsidR="009C0AEF">
        <w:rPr>
          <w:rStyle w:val="FootnoteReference"/>
          <w:rFonts w:ascii="Times New Roman" w:eastAsia="Times New Roman" w:hAnsi="Times New Roman" w:cs="Times New Roman"/>
          <w:sz w:val="24"/>
          <w:szCs w:val="24"/>
          <w:lang w:val="en-US"/>
        </w:rPr>
        <w:footnoteReference w:id="18"/>
      </w:r>
      <w:r w:rsidR="009C0AEF" w:rsidRPr="001A2E30">
        <w:rPr>
          <w:rFonts w:ascii="Times New Roman" w:eastAsia="Times New Roman" w:hAnsi="Times New Roman" w:cs="Times New Roman"/>
          <w:sz w:val="24"/>
          <w:szCs w:val="24"/>
          <w:vertAlign w:val="superscript"/>
          <w:lang w:val="en-US"/>
        </w:rPr>
        <w:t>,</w:t>
      </w:r>
      <w:r w:rsidR="009C0AEF">
        <w:rPr>
          <w:rStyle w:val="FootnoteReference"/>
          <w:rFonts w:ascii="Times New Roman" w:eastAsia="Times New Roman" w:hAnsi="Times New Roman" w:cs="Times New Roman"/>
          <w:sz w:val="24"/>
          <w:szCs w:val="24"/>
          <w:lang w:val="en-US"/>
        </w:rPr>
        <w:footnoteReference w:id="19"/>
      </w:r>
      <w:r w:rsidR="009C0AEF" w:rsidRPr="001A2E30">
        <w:rPr>
          <w:rFonts w:ascii="Times New Roman" w:eastAsia="Times New Roman" w:hAnsi="Times New Roman" w:cs="Times New Roman"/>
          <w:sz w:val="24"/>
          <w:szCs w:val="24"/>
          <w:vertAlign w:val="superscript"/>
          <w:lang w:val="en-US"/>
        </w:rPr>
        <w:t>,</w:t>
      </w:r>
      <w:r w:rsidR="009C0AEF">
        <w:rPr>
          <w:rStyle w:val="FootnoteReference"/>
          <w:rFonts w:ascii="Times New Roman" w:eastAsia="Times New Roman" w:hAnsi="Times New Roman" w:cs="Times New Roman"/>
          <w:sz w:val="24"/>
          <w:szCs w:val="24"/>
          <w:lang w:val="en-US"/>
        </w:rPr>
        <w:footnoteReference w:id="20"/>
      </w:r>
      <w:r w:rsidR="001A2E30">
        <w:rPr>
          <w:rFonts w:ascii="Times New Roman" w:eastAsia="Times New Roman" w:hAnsi="Times New Roman" w:cs="Times New Roman"/>
          <w:sz w:val="24"/>
          <w:szCs w:val="24"/>
          <w:vertAlign w:val="superscript"/>
          <w:lang w:val="en-US"/>
        </w:rPr>
        <w:t>,</w:t>
      </w:r>
      <w:r w:rsidR="001A2E30">
        <w:rPr>
          <w:rStyle w:val="FootnoteReference"/>
          <w:rFonts w:ascii="Times New Roman" w:eastAsia="Times New Roman" w:hAnsi="Times New Roman" w:cs="Times New Roman"/>
          <w:sz w:val="24"/>
          <w:szCs w:val="24"/>
          <w:lang w:val="en-US"/>
        </w:rPr>
        <w:footnoteReference w:id="21"/>
      </w:r>
      <w:r>
        <w:rPr>
          <w:rFonts w:ascii="Times New Roman" w:eastAsia="Times New Roman" w:hAnsi="Times New Roman" w:cs="Times New Roman"/>
          <w:sz w:val="24"/>
          <w:szCs w:val="24"/>
          <w:lang w:val="en-US"/>
        </w:rPr>
        <w:t>,</w:t>
      </w:r>
      <w:r w:rsidRPr="377AA0D0">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the consequences of modern warfare are less well-known</w:t>
      </w:r>
      <w:r>
        <w:rPr>
          <w:rFonts w:ascii="Times New Roman" w:eastAsia="Times New Roman" w:hAnsi="Times New Roman" w:cs="Times New Roman"/>
          <w:sz w:val="24"/>
          <w:szCs w:val="24"/>
        </w:rPr>
        <w:t xml:space="preserve"> than </w:t>
      </w:r>
      <w:r w:rsidRPr="377AA0D0">
        <w:rPr>
          <w:rFonts w:ascii="Times New Roman" w:eastAsia="Times New Roman" w:hAnsi="Times New Roman" w:cs="Times New Roman"/>
          <w:sz w:val="24"/>
          <w:szCs w:val="24"/>
          <w:lang w:val="uk"/>
        </w:rPr>
        <w:t xml:space="preserve">the impact of past conflicts. </w:t>
      </w:r>
      <w:r>
        <w:rPr>
          <w:rFonts w:ascii="Times New Roman" w:eastAsia="Times New Roman" w:hAnsi="Times New Roman" w:cs="Times New Roman"/>
          <w:sz w:val="24"/>
          <w:szCs w:val="24"/>
        </w:rPr>
        <w:t>Military activity</w:t>
      </w:r>
      <w:r w:rsidRPr="377AA0D0">
        <w:rPr>
          <w:rFonts w:ascii="Times New Roman" w:eastAsia="Times New Roman" w:hAnsi="Times New Roman" w:cs="Times New Roman"/>
          <w:sz w:val="24"/>
          <w:szCs w:val="24"/>
          <w:lang w:val="uk"/>
        </w:rPr>
        <w:t xml:space="preserve"> has evolved, and the consequences of modern warfare have not been studied as thoroughly. </w:t>
      </w:r>
      <w:r>
        <w:rPr>
          <w:rFonts w:ascii="Times New Roman" w:eastAsia="Times New Roman" w:hAnsi="Times New Roman" w:cs="Times New Roman"/>
          <w:sz w:val="24"/>
          <w:szCs w:val="24"/>
        </w:rPr>
        <w:t>The bombardment of Ukraine’s</w:t>
      </w:r>
      <w:r w:rsidRPr="002D43BB">
        <w:rPr>
          <w:rFonts w:ascii="Times New Roman" w:eastAsia="Times New Roman" w:hAnsi="Times New Roman" w:cs="Times New Roman"/>
          <w:color w:val="0E0E0E"/>
          <w:sz w:val="24"/>
          <w:szCs w:val="24"/>
        </w:rPr>
        <w:t xml:space="preserve"> </w:t>
      </w:r>
      <w:r>
        <w:rPr>
          <w:rFonts w:ascii="Times New Roman" w:eastAsia="Times New Roman" w:hAnsi="Times New Roman" w:cs="Times New Roman"/>
          <w:color w:val="0E0E0E"/>
          <w:sz w:val="24"/>
          <w:szCs w:val="24"/>
        </w:rPr>
        <w:t xml:space="preserve">highly </w:t>
      </w:r>
      <w:r w:rsidRPr="002D43BB">
        <w:rPr>
          <w:rFonts w:ascii="Times New Roman" w:eastAsia="Times New Roman" w:hAnsi="Times New Roman" w:cs="Times New Roman"/>
          <w:color w:val="0E0E0E"/>
          <w:sz w:val="24"/>
          <w:szCs w:val="24"/>
        </w:rPr>
        <w:t>fertile soils</w:t>
      </w:r>
      <w:r>
        <w:rPr>
          <w:rFonts w:ascii="Times New Roman" w:eastAsia="Times New Roman" w:hAnsi="Times New Roman" w:cs="Times New Roman"/>
          <w:color w:val="0E0E0E"/>
          <w:sz w:val="24"/>
          <w:szCs w:val="24"/>
        </w:rPr>
        <w:t xml:space="preserve"> (</w:t>
      </w:r>
      <w:r w:rsidRPr="002D43BB">
        <w:rPr>
          <w:rFonts w:ascii="Times New Roman" w:eastAsia="Times New Roman" w:hAnsi="Times New Roman" w:cs="Times New Roman"/>
          <w:color w:val="0E0E0E"/>
          <w:sz w:val="24"/>
          <w:szCs w:val="24"/>
        </w:rPr>
        <w:t>chernozems)</w:t>
      </w:r>
      <w:r>
        <w:rPr>
          <w:rFonts w:ascii="Times New Roman" w:eastAsia="Times New Roman" w:hAnsi="Times New Roman" w:cs="Times New Roman"/>
          <w:color w:val="0E0E0E"/>
          <w:sz w:val="24"/>
          <w:szCs w:val="24"/>
        </w:rPr>
        <w:t xml:space="preserve"> is also unprecedented, which </w:t>
      </w:r>
      <w:r w:rsidRPr="002D43BB">
        <w:rPr>
          <w:rFonts w:ascii="Times New Roman" w:eastAsia="Times New Roman" w:hAnsi="Times New Roman" w:cs="Times New Roman"/>
          <w:color w:val="0E0E0E"/>
          <w:sz w:val="24"/>
          <w:szCs w:val="24"/>
        </w:rPr>
        <w:t xml:space="preserve">have played </w:t>
      </w:r>
      <w:r>
        <w:rPr>
          <w:rFonts w:ascii="Times New Roman" w:eastAsia="Times New Roman" w:hAnsi="Times New Roman" w:cs="Times New Roman"/>
          <w:color w:val="0E0E0E"/>
          <w:sz w:val="24"/>
          <w:szCs w:val="24"/>
        </w:rPr>
        <w:t xml:space="preserve">such </w:t>
      </w:r>
      <w:r w:rsidRPr="002D43BB">
        <w:rPr>
          <w:rFonts w:ascii="Times New Roman" w:eastAsia="Times New Roman" w:hAnsi="Times New Roman" w:cs="Times New Roman"/>
          <w:color w:val="0E0E0E"/>
          <w:sz w:val="24"/>
          <w:szCs w:val="24"/>
        </w:rPr>
        <w:t xml:space="preserve">a key role in the development of </w:t>
      </w:r>
      <w:r>
        <w:rPr>
          <w:rFonts w:ascii="Times New Roman" w:eastAsia="Times New Roman" w:hAnsi="Times New Roman" w:cs="Times New Roman"/>
          <w:color w:val="0E0E0E"/>
          <w:sz w:val="24"/>
          <w:szCs w:val="24"/>
        </w:rPr>
        <w:t>its</w:t>
      </w:r>
      <w:r w:rsidRPr="002D43BB">
        <w:rPr>
          <w:rFonts w:ascii="Times New Roman" w:eastAsia="Times New Roman" w:hAnsi="Times New Roman" w:cs="Times New Roman"/>
          <w:color w:val="0E0E0E"/>
          <w:sz w:val="24"/>
          <w:szCs w:val="24"/>
        </w:rPr>
        <w:t xml:space="preserve"> agricultur</w:t>
      </w:r>
      <w:r>
        <w:rPr>
          <w:rFonts w:ascii="Times New Roman" w:eastAsia="Times New Roman" w:hAnsi="Times New Roman" w:cs="Times New Roman"/>
          <w:color w:val="0E0E0E"/>
          <w:sz w:val="24"/>
          <w:szCs w:val="24"/>
        </w:rPr>
        <w:t>al</w:t>
      </w:r>
      <w:r w:rsidRPr="002D43BB">
        <w:rPr>
          <w:rFonts w:ascii="Times New Roman" w:eastAsia="Times New Roman" w:hAnsi="Times New Roman" w:cs="Times New Roman"/>
          <w:color w:val="0E0E0E"/>
          <w:sz w:val="24"/>
          <w:szCs w:val="24"/>
        </w:rPr>
        <w:t xml:space="preserve"> sec</w:t>
      </w:r>
      <w:r>
        <w:rPr>
          <w:rFonts w:ascii="Times New Roman" w:eastAsia="Times New Roman" w:hAnsi="Times New Roman" w:cs="Times New Roman"/>
          <w:color w:val="0E0E0E"/>
          <w:sz w:val="24"/>
          <w:szCs w:val="24"/>
        </w:rPr>
        <w:t>t</w:t>
      </w:r>
      <w:r w:rsidRPr="002D43BB">
        <w:rPr>
          <w:rFonts w:ascii="Times New Roman" w:eastAsia="Times New Roman" w:hAnsi="Times New Roman" w:cs="Times New Roman"/>
          <w:color w:val="0E0E0E"/>
          <w:sz w:val="24"/>
          <w:szCs w:val="24"/>
        </w:rPr>
        <w:t>or</w:t>
      </w:r>
      <w:r>
        <w:rPr>
          <w:rFonts w:ascii="Times New Roman" w:eastAsia="Times New Roman" w:hAnsi="Times New Roman" w:cs="Times New Roman"/>
          <w:color w:val="0E0E0E"/>
          <w:sz w:val="24"/>
          <w:szCs w:val="24"/>
        </w:rPr>
        <w:t xml:space="preserve">, </w:t>
      </w:r>
      <w:r w:rsidRPr="002D43BB">
        <w:rPr>
          <w:rFonts w:ascii="Times New Roman" w:eastAsia="Times New Roman" w:hAnsi="Times New Roman" w:cs="Times New Roman"/>
          <w:color w:val="0E0E0E"/>
          <w:sz w:val="24"/>
          <w:szCs w:val="24"/>
        </w:rPr>
        <w:t>serv</w:t>
      </w:r>
      <w:r>
        <w:rPr>
          <w:rFonts w:ascii="Times New Roman" w:eastAsia="Times New Roman" w:hAnsi="Times New Roman" w:cs="Times New Roman"/>
          <w:color w:val="0E0E0E"/>
          <w:sz w:val="24"/>
          <w:szCs w:val="24"/>
        </w:rPr>
        <w:t>ing</w:t>
      </w:r>
      <w:r w:rsidRPr="002D43BB">
        <w:rPr>
          <w:rFonts w:ascii="Times New Roman" w:eastAsia="Times New Roman" w:hAnsi="Times New Roman" w:cs="Times New Roman"/>
          <w:color w:val="0E0E0E"/>
          <w:sz w:val="24"/>
          <w:szCs w:val="24"/>
        </w:rPr>
        <w:t xml:space="preserve"> as</w:t>
      </w:r>
      <w:r w:rsidRPr="377AA0D0">
        <w:rPr>
          <w:rFonts w:ascii="Times New Roman" w:eastAsia="Times New Roman" w:hAnsi="Times New Roman" w:cs="Times New Roman"/>
          <w:color w:val="0E0E0E"/>
          <w:sz w:val="24"/>
          <w:szCs w:val="24"/>
        </w:rPr>
        <w:t xml:space="preserve"> the foundation for</w:t>
      </w:r>
      <w:r>
        <w:rPr>
          <w:rFonts w:ascii="Times New Roman" w:eastAsia="Times New Roman" w:hAnsi="Times New Roman" w:cs="Times New Roman"/>
          <w:color w:val="0E0E0E"/>
          <w:sz w:val="24"/>
          <w:szCs w:val="24"/>
        </w:rPr>
        <w:t xml:space="preserve"> </w:t>
      </w:r>
      <w:r w:rsidRPr="002D43BB">
        <w:rPr>
          <w:rFonts w:ascii="Times New Roman" w:eastAsia="Times New Roman" w:hAnsi="Times New Roman" w:cs="Times New Roman"/>
          <w:color w:val="0E0E0E"/>
          <w:sz w:val="24"/>
          <w:szCs w:val="24"/>
        </w:rPr>
        <w:t>the country’s</w:t>
      </w:r>
      <w:r>
        <w:rPr>
          <w:rFonts w:ascii="Times New Roman" w:eastAsia="Times New Roman" w:hAnsi="Times New Roman" w:cs="Times New Roman"/>
          <w:color w:val="0E0E0E"/>
          <w:sz w:val="24"/>
          <w:szCs w:val="24"/>
        </w:rPr>
        <w:t xml:space="preserve"> food security and economic stability</w:t>
      </w:r>
      <w:r w:rsidRPr="377AA0D0">
        <w:rPr>
          <w:rFonts w:ascii="Times New Roman" w:eastAsia="Times New Roman" w:hAnsi="Times New Roman" w:cs="Times New Roman"/>
          <w:color w:val="0E0E0E"/>
          <w:sz w:val="24"/>
          <w:szCs w:val="24"/>
        </w:rPr>
        <w:t>.</w:t>
      </w:r>
    </w:p>
    <w:p w14:paraId="0E27396A" w14:textId="18018E3C" w:rsidR="006E32EA" w:rsidRPr="001A2E30" w:rsidRDefault="3906D29C" w:rsidP="006E32EA">
      <w:pPr>
        <w:spacing w:after="0" w:line="276" w:lineRule="auto"/>
        <w:ind w:firstLine="720"/>
        <w:jc w:val="both"/>
        <w:rPr>
          <w:rFonts w:ascii="Times New Roman" w:eastAsia="Times New Roman" w:hAnsi="Times New Roman" w:cs="Times New Roman"/>
          <w:sz w:val="24"/>
          <w:szCs w:val="24"/>
          <w:lang w:val="en-US"/>
        </w:rPr>
      </w:pPr>
      <w:r w:rsidRPr="377AA0D0">
        <w:rPr>
          <w:rFonts w:ascii="Times New Roman" w:eastAsia="Times New Roman" w:hAnsi="Times New Roman" w:cs="Times New Roman"/>
          <w:sz w:val="24"/>
          <w:szCs w:val="24"/>
        </w:rPr>
        <w:t>While</w:t>
      </w:r>
      <w:r w:rsidRPr="001A2E30">
        <w:rPr>
          <w:rFonts w:ascii="Times New Roman" w:hAnsi="Times New Roman"/>
          <w:sz w:val="24"/>
          <w:szCs w:val="24"/>
        </w:rPr>
        <w:t xml:space="preserve"> these challenges </w:t>
      </w:r>
      <w:r w:rsidRPr="377AA0D0">
        <w:rPr>
          <w:rFonts w:ascii="Times New Roman" w:eastAsia="Times New Roman" w:hAnsi="Times New Roman" w:cs="Times New Roman"/>
          <w:sz w:val="24"/>
          <w:szCs w:val="24"/>
        </w:rPr>
        <w:t>are real, an</w:t>
      </w:r>
      <w:r w:rsidR="46919C06" w:rsidRPr="377AA0D0">
        <w:rPr>
          <w:rFonts w:ascii="Times New Roman" w:eastAsia="Times New Roman" w:hAnsi="Times New Roman" w:cs="Times New Roman"/>
          <w:sz w:val="24"/>
          <w:szCs w:val="24"/>
        </w:rPr>
        <w:t xml:space="preserve">other </w:t>
      </w:r>
      <w:r w:rsidRPr="377AA0D0">
        <w:rPr>
          <w:rFonts w:ascii="Times New Roman" w:eastAsia="Times New Roman" w:hAnsi="Times New Roman" w:cs="Times New Roman"/>
          <w:sz w:val="24"/>
          <w:szCs w:val="24"/>
        </w:rPr>
        <w:t xml:space="preserve">serious threat has emerged—misinformation. Alongside the direct impacts of war, Ukraine is at the </w:t>
      </w:r>
      <w:proofErr w:type="spellStart"/>
      <w:r w:rsidRPr="377AA0D0">
        <w:rPr>
          <w:rFonts w:ascii="Times New Roman" w:eastAsia="Times New Roman" w:hAnsi="Times New Roman" w:cs="Times New Roman"/>
          <w:sz w:val="24"/>
          <w:szCs w:val="24"/>
        </w:rPr>
        <w:t>center</w:t>
      </w:r>
      <w:proofErr w:type="spellEnd"/>
      <w:r w:rsidRPr="377AA0D0">
        <w:rPr>
          <w:rFonts w:ascii="Times New Roman" w:eastAsia="Times New Roman" w:hAnsi="Times New Roman" w:cs="Times New Roman"/>
          <w:sz w:val="24"/>
          <w:szCs w:val="24"/>
        </w:rPr>
        <w:t xml:space="preserve"> of an information war that seeks to undermine its sovereignty and economic resilience. Disinformation campaigns spread false or exaggerated claims about soil contamination, agricultural collapse, and the long-term viability of </w:t>
      </w:r>
      <w:r w:rsidRPr="377AA0D0">
        <w:rPr>
          <w:rFonts w:ascii="Times New Roman" w:eastAsia="Times New Roman" w:hAnsi="Times New Roman" w:cs="Times New Roman"/>
          <w:sz w:val="24"/>
          <w:szCs w:val="24"/>
        </w:rPr>
        <w:lastRenderedPageBreak/>
        <w:t xml:space="preserve">Ukraine as a </w:t>
      </w:r>
      <w:r w:rsidR="00E92CCC">
        <w:rPr>
          <w:rFonts w:ascii="Times New Roman" w:eastAsia="Times New Roman" w:hAnsi="Times New Roman" w:cs="Times New Roman"/>
          <w:sz w:val="24"/>
          <w:szCs w:val="24"/>
        </w:rPr>
        <w:t xml:space="preserve">global </w:t>
      </w:r>
      <w:r w:rsidRPr="377AA0D0">
        <w:rPr>
          <w:rFonts w:ascii="Times New Roman" w:eastAsia="Times New Roman" w:hAnsi="Times New Roman" w:cs="Times New Roman"/>
          <w:sz w:val="24"/>
          <w:szCs w:val="24"/>
        </w:rPr>
        <w:t>food producer</w:t>
      </w:r>
      <w:r w:rsidR="00D62753">
        <w:rPr>
          <w:rFonts w:ascii="Times New Roman" w:eastAsia="Times New Roman" w:hAnsi="Times New Roman" w:cs="Times New Roman"/>
          <w:sz w:val="24"/>
          <w:szCs w:val="24"/>
        </w:rPr>
        <w:t>.</w:t>
      </w:r>
      <w:r w:rsidR="001A2E30">
        <w:rPr>
          <w:rStyle w:val="FootnoteReference"/>
          <w:rFonts w:ascii="Times New Roman" w:eastAsia="Times New Roman" w:hAnsi="Times New Roman" w:cs="Times New Roman"/>
          <w:sz w:val="24"/>
          <w:szCs w:val="24"/>
        </w:rPr>
        <w:footnoteReference w:id="22"/>
      </w:r>
      <w:r w:rsidRPr="377AA0D0">
        <w:rPr>
          <w:rFonts w:ascii="Times New Roman" w:eastAsia="Times New Roman" w:hAnsi="Times New Roman" w:cs="Times New Roman"/>
          <w:sz w:val="24"/>
          <w:szCs w:val="24"/>
        </w:rPr>
        <w:t xml:space="preserve"> This creates economic and political risks by discouraging investment, disrupting trade, and fostering uncertainty about Ukraine’s recovery</w:t>
      </w:r>
      <w:r w:rsidR="00D62753">
        <w:rPr>
          <w:rFonts w:ascii="Times New Roman" w:eastAsia="Times New Roman" w:hAnsi="Times New Roman" w:cs="Times New Roman"/>
          <w:sz w:val="24"/>
          <w:szCs w:val="24"/>
        </w:rPr>
        <w:t>.</w:t>
      </w:r>
      <w:r w:rsidR="001A2E30">
        <w:rPr>
          <w:rStyle w:val="FootnoteReference"/>
          <w:rFonts w:ascii="Times New Roman" w:eastAsia="Times New Roman" w:hAnsi="Times New Roman" w:cs="Times New Roman"/>
          <w:sz w:val="24"/>
          <w:szCs w:val="24"/>
        </w:rPr>
        <w:footnoteReference w:id="23"/>
      </w:r>
      <w:r w:rsidR="001A2E30" w:rsidRPr="001A2E30">
        <w:rPr>
          <w:rFonts w:ascii="Times New Roman" w:eastAsia="Times New Roman" w:hAnsi="Times New Roman" w:cs="Times New Roman"/>
          <w:sz w:val="24"/>
          <w:szCs w:val="24"/>
          <w:vertAlign w:val="superscript"/>
        </w:rPr>
        <w:t>,</w:t>
      </w:r>
      <w:r w:rsidR="001A2E30">
        <w:rPr>
          <w:rStyle w:val="FootnoteReference"/>
          <w:rFonts w:ascii="Times New Roman" w:eastAsia="Times New Roman" w:hAnsi="Times New Roman" w:cs="Times New Roman"/>
          <w:sz w:val="24"/>
          <w:szCs w:val="24"/>
        </w:rPr>
        <w:footnoteReference w:id="24"/>
      </w:r>
      <w:bookmarkStart w:id="6" w:name="_heading=h.gjdgxs" w:colFirst="0" w:colLast="0"/>
      <w:bookmarkEnd w:id="6"/>
    </w:p>
    <w:p w14:paraId="29A23522" w14:textId="252AB984" w:rsidR="004F6043" w:rsidRDefault="4FC0A00F" w:rsidP="006E32EA">
      <w:pPr>
        <w:spacing w:after="0" w:line="276" w:lineRule="auto"/>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This chapter goes beyond assessing damage to Ukraine’s soils and agriculture. It examines how misinformation and disinformation shape international perceptions and decision-making. Misinformation refers to false or misleading information spread without intent to deceive. Disinformation is deliberately crafted to mislead. Both distort reality. This chapter identifies </w:t>
      </w:r>
      <w:r w:rsidR="004F6043">
        <w:rPr>
          <w:rFonts w:ascii="Times New Roman" w:eastAsia="Times New Roman" w:hAnsi="Times New Roman" w:cs="Times New Roman"/>
          <w:sz w:val="24"/>
          <w:szCs w:val="24"/>
        </w:rPr>
        <w:t xml:space="preserve">and debunks </w:t>
      </w:r>
      <w:r w:rsidRPr="377AA0D0">
        <w:rPr>
          <w:rFonts w:ascii="Times New Roman" w:eastAsia="Times New Roman" w:hAnsi="Times New Roman" w:cs="Times New Roman"/>
          <w:sz w:val="24"/>
          <w:szCs w:val="24"/>
        </w:rPr>
        <w:t>three major myths about Ukraine’s agricultural situation.</w:t>
      </w:r>
      <w:r w:rsidR="5E093A27" w:rsidRPr="001A2E30">
        <w:rPr>
          <w:rFonts w:ascii="Times New Roman" w:eastAsia="Times New Roman" w:hAnsi="Times New Roman" w:cs="Times New Roman"/>
          <w:sz w:val="24"/>
          <w:szCs w:val="24"/>
        </w:rPr>
        <w:t xml:space="preserve"> (</w:t>
      </w:r>
      <w:proofErr w:type="spellStart"/>
      <w:r w:rsidR="5E093A27" w:rsidRPr="001A2E30">
        <w:rPr>
          <w:rFonts w:ascii="Times New Roman" w:eastAsia="Times New Roman" w:hAnsi="Times New Roman" w:cs="Times New Roman"/>
          <w:sz w:val="24"/>
          <w:szCs w:val="24"/>
        </w:rPr>
        <w:t>i</w:t>
      </w:r>
      <w:proofErr w:type="spellEnd"/>
      <w:r w:rsidR="5E093A27" w:rsidRPr="001A2E30">
        <w:rPr>
          <w:rFonts w:ascii="Times New Roman" w:eastAsia="Times New Roman" w:hAnsi="Times New Roman" w:cs="Times New Roman"/>
          <w:sz w:val="24"/>
          <w:szCs w:val="24"/>
        </w:rPr>
        <w:t>) the myth that Ukraine lacks mechanisms to assess soil damage and compensate for environmental losses, (ii) the myth that a significant portion of arable land has become unusable due to contamination or radioactive exposure, and (iii) the myth that Ukraine’s agricultural sector is in irreversible decline and will take decades to recover.</w:t>
      </w:r>
    </w:p>
    <w:p w14:paraId="11D253AE" w14:textId="5293B87D" w:rsidR="006E32EA" w:rsidRPr="007E5760" w:rsidRDefault="5E093A27" w:rsidP="006E32EA">
      <w:pPr>
        <w:spacing w:after="0" w:line="276" w:lineRule="auto"/>
        <w:ind w:firstLine="720"/>
        <w:jc w:val="both"/>
        <w:rPr>
          <w:rFonts w:ascii="Times New Roman" w:eastAsia="Times New Roman" w:hAnsi="Times New Roman" w:cs="Times New Roman"/>
          <w:sz w:val="24"/>
          <w:szCs w:val="24"/>
          <w:lang w:val="en-US"/>
        </w:rPr>
      </w:pPr>
      <w:r w:rsidRPr="00195623">
        <w:rPr>
          <w:rFonts w:ascii="Times New Roman" w:eastAsia="Times New Roman" w:hAnsi="Times New Roman" w:cs="Times New Roman"/>
          <w:sz w:val="24"/>
          <w:szCs w:val="24"/>
        </w:rPr>
        <w:t>By a</w:t>
      </w:r>
      <w:r w:rsidR="004F6043">
        <w:rPr>
          <w:rFonts w:ascii="Times New Roman" w:eastAsia="Times New Roman" w:hAnsi="Times New Roman" w:cs="Times New Roman"/>
          <w:sz w:val="24"/>
          <w:szCs w:val="24"/>
        </w:rPr>
        <w:t>ddressing</w:t>
      </w:r>
      <w:r w:rsidRPr="00195623">
        <w:rPr>
          <w:rFonts w:ascii="Times New Roman" w:eastAsia="Times New Roman" w:hAnsi="Times New Roman" w:cs="Times New Roman"/>
          <w:sz w:val="24"/>
          <w:szCs w:val="24"/>
        </w:rPr>
        <w:t xml:space="preserve"> these myths and contrasting them with scientific evidence and policy realities, we demonstrate that Ukraine’s agricultural resilience is stronger than often portrayed. The findings highlight the need for data-driven assessments, clear communication strategies, and international cooperation to counteract misinformation and support Ukraine’s recovery.</w:t>
      </w:r>
    </w:p>
    <w:p w14:paraId="7A9CFFCC" w14:textId="7F36DE86" w:rsidR="377AA0D0" w:rsidRDefault="377AA0D0" w:rsidP="377AA0D0">
      <w:pPr>
        <w:spacing w:after="0" w:line="276" w:lineRule="auto"/>
        <w:ind w:firstLine="720"/>
        <w:jc w:val="both"/>
        <w:rPr>
          <w:rFonts w:ascii="Times New Roman" w:eastAsia="Times New Roman" w:hAnsi="Times New Roman" w:cs="Times New Roman"/>
          <w:sz w:val="24"/>
          <w:szCs w:val="24"/>
        </w:rPr>
      </w:pPr>
    </w:p>
    <w:p w14:paraId="0000000E" w14:textId="0B1E3752" w:rsidR="005C39E0" w:rsidRDefault="36AADF97" w:rsidP="377AA0D0">
      <w:pPr>
        <w:numPr>
          <w:ilvl w:val="0"/>
          <w:numId w:val="3"/>
        </w:numPr>
        <w:pBdr>
          <w:top w:val="nil"/>
          <w:left w:val="nil"/>
          <w:bottom w:val="nil"/>
          <w:right w:val="nil"/>
          <w:between w:val="nil"/>
        </w:pBdr>
        <w:spacing w:after="0"/>
        <w:ind w:left="0" w:firstLine="720"/>
        <w:jc w:val="both"/>
        <w:rPr>
          <w:rFonts w:ascii="Times New Roman" w:eastAsia="Times New Roman" w:hAnsi="Times New Roman" w:cs="Times New Roman"/>
          <w:b/>
          <w:bCs/>
          <w:color w:val="000000"/>
          <w:sz w:val="24"/>
          <w:szCs w:val="24"/>
        </w:rPr>
      </w:pPr>
      <w:r w:rsidRPr="377AA0D0">
        <w:rPr>
          <w:rFonts w:ascii="Times New Roman" w:eastAsia="Times New Roman" w:hAnsi="Times New Roman" w:cs="Times New Roman"/>
          <w:b/>
          <w:bCs/>
          <w:color w:val="000000" w:themeColor="text1"/>
          <w:sz w:val="24"/>
          <w:szCs w:val="24"/>
        </w:rPr>
        <w:t xml:space="preserve">Disinformation </w:t>
      </w:r>
      <w:r w:rsidR="0CE41B11" w:rsidRPr="377AA0D0">
        <w:rPr>
          <w:rFonts w:ascii="Times New Roman" w:eastAsia="Times New Roman" w:hAnsi="Times New Roman" w:cs="Times New Roman"/>
          <w:b/>
          <w:bCs/>
          <w:color w:val="000000" w:themeColor="text1"/>
          <w:sz w:val="24"/>
          <w:szCs w:val="24"/>
        </w:rPr>
        <w:t>vs</w:t>
      </w:r>
      <w:r w:rsidRPr="377AA0D0">
        <w:rPr>
          <w:rFonts w:ascii="Times New Roman" w:eastAsia="Times New Roman" w:hAnsi="Times New Roman" w:cs="Times New Roman"/>
          <w:b/>
          <w:bCs/>
          <w:color w:val="000000" w:themeColor="text1"/>
          <w:sz w:val="24"/>
          <w:szCs w:val="24"/>
        </w:rPr>
        <w:t xml:space="preserve"> </w:t>
      </w:r>
      <w:r w:rsidR="5E4FB6FC" w:rsidRPr="377AA0D0">
        <w:rPr>
          <w:rFonts w:ascii="Times New Roman" w:eastAsia="Times New Roman" w:hAnsi="Times New Roman" w:cs="Times New Roman"/>
          <w:b/>
          <w:bCs/>
          <w:color w:val="000000" w:themeColor="text1"/>
          <w:sz w:val="24"/>
          <w:szCs w:val="24"/>
        </w:rPr>
        <w:t>Facts</w:t>
      </w:r>
      <w:r w:rsidRPr="377AA0D0">
        <w:rPr>
          <w:rFonts w:ascii="Times New Roman" w:eastAsia="Times New Roman" w:hAnsi="Times New Roman" w:cs="Times New Roman"/>
          <w:b/>
          <w:bCs/>
          <w:color w:val="000000" w:themeColor="text1"/>
          <w:sz w:val="24"/>
          <w:szCs w:val="24"/>
        </w:rPr>
        <w:t xml:space="preserve">: An Overview of Ukraine`s Agricultural Resilience </w:t>
      </w:r>
      <w:r w:rsidR="2C7C0EE1" w:rsidRPr="377AA0D0">
        <w:rPr>
          <w:rFonts w:ascii="Times New Roman" w:eastAsia="Times New Roman" w:hAnsi="Times New Roman" w:cs="Times New Roman"/>
          <w:b/>
          <w:bCs/>
          <w:color w:val="000000" w:themeColor="text1"/>
          <w:sz w:val="24"/>
          <w:szCs w:val="24"/>
        </w:rPr>
        <w:t>After</w:t>
      </w:r>
      <w:r w:rsidRPr="377AA0D0">
        <w:rPr>
          <w:rFonts w:ascii="Times New Roman" w:eastAsia="Times New Roman" w:hAnsi="Times New Roman" w:cs="Times New Roman"/>
          <w:b/>
          <w:bCs/>
          <w:color w:val="000000" w:themeColor="text1"/>
          <w:sz w:val="24"/>
          <w:szCs w:val="24"/>
        </w:rPr>
        <w:t xml:space="preserve"> Three Years of War</w:t>
      </w:r>
    </w:p>
    <w:p w14:paraId="0000000F" w14:textId="77777777" w:rsidR="005C39E0" w:rsidRDefault="005C39E0" w:rsidP="377AA0D0">
      <w:pPr>
        <w:pBdr>
          <w:top w:val="nil"/>
          <w:left w:val="nil"/>
          <w:bottom w:val="nil"/>
          <w:right w:val="nil"/>
          <w:between w:val="nil"/>
        </w:pBdr>
        <w:spacing w:after="0"/>
        <w:ind w:firstLine="720"/>
        <w:jc w:val="both"/>
        <w:rPr>
          <w:rFonts w:ascii="Times New Roman" w:eastAsia="Times New Roman" w:hAnsi="Times New Roman" w:cs="Times New Roman"/>
          <w:b/>
          <w:bCs/>
          <w:sz w:val="24"/>
          <w:szCs w:val="24"/>
        </w:rPr>
      </w:pPr>
    </w:p>
    <w:p w14:paraId="016DE5EC" w14:textId="72FDD71D" w:rsidR="009D5610" w:rsidRPr="00195623" w:rsidRDefault="17001BE4" w:rsidP="00083E0C">
      <w:pPr>
        <w:spacing w:after="0" w:line="276" w:lineRule="auto"/>
        <w:ind w:firstLine="720"/>
        <w:jc w:val="both"/>
        <w:rPr>
          <w:rFonts w:ascii="Times New Roman" w:eastAsia="Times New Roman" w:hAnsi="Times New Roman" w:cs="Times New Roman"/>
          <w:color w:val="0E0E0E"/>
          <w:sz w:val="24"/>
          <w:szCs w:val="24"/>
          <w:lang w:val="en-US"/>
        </w:rPr>
      </w:pPr>
      <w:r w:rsidRPr="377AA0D0">
        <w:rPr>
          <w:rFonts w:ascii="Times New Roman" w:eastAsia="Times New Roman" w:hAnsi="Times New Roman" w:cs="Times New Roman"/>
          <w:color w:val="0E0E0E"/>
          <w:sz w:val="24"/>
          <w:szCs w:val="24"/>
        </w:rPr>
        <w:t>War does not just destroy landscapes, infrastructure, and lives. It also shapes narratives. In Ukraine, physical devastation is only part of the story. An information war distorts perceptions of the country’s agricultural resilience. Misinformation and disinformation fuel three major myths about the state of Ukraine’s soils and agriculture. These narratives come from foreign propaganda, misinterpreted data, and political agendas. They influence international decision-making, trade relations, and post-war recovery efforts. This section examines these myths and contrasts them with evidence-based assessments to provide a clearer picture of Ukraine’s agricultural future.</w:t>
      </w:r>
    </w:p>
    <w:p w14:paraId="00000012" w14:textId="2353EAA5" w:rsidR="005C39E0" w:rsidRPr="005E6C22" w:rsidRDefault="36AADF97" w:rsidP="00083E0C">
      <w:pPr>
        <w:spacing w:after="0" w:line="276"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E0E0E"/>
          <w:sz w:val="24"/>
          <w:szCs w:val="24"/>
        </w:rPr>
        <w:t xml:space="preserve">Among the targeted information manipulations, several main strategies can be identified. The first is undermining Ukraine’s reputation as an agricultural exporter by spreading </w:t>
      </w:r>
      <w:r w:rsidR="00B76AA7">
        <w:rPr>
          <w:rFonts w:ascii="Times New Roman" w:eastAsia="Times New Roman" w:hAnsi="Times New Roman" w:cs="Times New Roman"/>
          <w:color w:val="0E0E0E"/>
          <w:sz w:val="24"/>
          <w:szCs w:val="24"/>
        </w:rPr>
        <w:t xml:space="preserve">unsubstantiated </w:t>
      </w:r>
      <w:r>
        <w:rPr>
          <w:rFonts w:ascii="Times New Roman" w:eastAsia="Times New Roman" w:hAnsi="Times New Roman" w:cs="Times New Roman"/>
          <w:color w:val="0E0E0E"/>
          <w:sz w:val="24"/>
          <w:szCs w:val="24"/>
        </w:rPr>
        <w:t xml:space="preserve">claims about critical contamination of soils with </w:t>
      </w:r>
      <w:r w:rsidR="00B76AA7">
        <w:rPr>
          <w:rFonts w:ascii="Times New Roman" w:eastAsia="Times New Roman" w:hAnsi="Times New Roman" w:cs="Times New Roman"/>
          <w:color w:val="0E0E0E"/>
          <w:sz w:val="24"/>
          <w:szCs w:val="24"/>
        </w:rPr>
        <w:t xml:space="preserve">contaminants such as </w:t>
      </w:r>
      <w:r>
        <w:rPr>
          <w:rFonts w:ascii="Times New Roman" w:eastAsia="Times New Roman" w:hAnsi="Times New Roman" w:cs="Times New Roman"/>
          <w:color w:val="0E0E0E"/>
          <w:sz w:val="24"/>
          <w:szCs w:val="24"/>
        </w:rPr>
        <w:t>heavy metals and radionuclides, and insufficient state control, allegedly threatening the quality of agricultural products. The second is creating obstacles to the supply of weapons to Ukraine by emphasizing potential environmental risks from the use of certain types of weapons (e.g., depleted uranium shells)</w:t>
      </w:r>
      <w:r w:rsidR="00D62753">
        <w:rPr>
          <w:rFonts w:ascii="Times New Roman" w:eastAsia="Times New Roman" w:hAnsi="Times New Roman" w:cs="Times New Roman"/>
          <w:color w:val="0E0E0E"/>
          <w:sz w:val="24"/>
          <w:szCs w:val="24"/>
        </w:rPr>
        <w:t>.</w:t>
      </w:r>
      <w:r w:rsidR="00554C09">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w:t>
      </w:r>
      <w:r>
        <w:rPr>
          <w:rFonts w:ascii="Times New Roman" w:eastAsia="Times New Roman" w:hAnsi="Times New Roman" w:cs="Times New Roman"/>
          <w:color w:val="0E0E0E"/>
          <w:sz w:val="24"/>
          <w:szCs w:val="24"/>
        </w:rPr>
        <w:t>The third is the deliberate escalation of panic within society through manipulation of unverified data, aimed at forcing Ukraine to make concessions</w:t>
      </w:r>
      <w:r w:rsidR="00D62753">
        <w:rPr>
          <w:rFonts w:ascii="Times New Roman" w:eastAsia="Times New Roman" w:hAnsi="Times New Roman" w:cs="Times New Roman"/>
          <w:color w:val="0E0E0E"/>
          <w:sz w:val="24"/>
          <w:szCs w:val="24"/>
        </w:rPr>
        <w:t>.</w:t>
      </w:r>
      <w:r w:rsidR="00554C09">
        <w:rPr>
          <w:rFonts w:ascii="Times New Roman" w:eastAsia="Times New Roman" w:hAnsi="Times New Roman" w:cs="Times New Roman"/>
          <w:sz w:val="24"/>
          <w:szCs w:val="24"/>
          <w:vertAlign w:val="superscript"/>
        </w:rPr>
        <w:footnoteReference w:id="26"/>
      </w:r>
    </w:p>
    <w:p w14:paraId="00000014" w14:textId="5E2D809F" w:rsidR="005C39E0" w:rsidRDefault="00B76AA7" w:rsidP="00083E0C">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E0E0E"/>
          <w:sz w:val="24"/>
          <w:szCs w:val="24"/>
        </w:rPr>
        <w:t xml:space="preserve">Moreover, </w:t>
      </w:r>
      <w:r w:rsidR="36AADF97">
        <w:rPr>
          <w:rFonts w:ascii="Times New Roman" w:eastAsia="Times New Roman" w:hAnsi="Times New Roman" w:cs="Times New Roman"/>
          <w:color w:val="0E0E0E"/>
          <w:sz w:val="24"/>
          <w:szCs w:val="24"/>
        </w:rPr>
        <w:t xml:space="preserve">unintentional misinformation </w:t>
      </w:r>
      <w:r>
        <w:rPr>
          <w:rFonts w:ascii="Times New Roman" w:eastAsia="Times New Roman" w:hAnsi="Times New Roman" w:cs="Times New Roman"/>
          <w:color w:val="0E0E0E"/>
          <w:sz w:val="24"/>
          <w:szCs w:val="24"/>
        </w:rPr>
        <w:t>can arise from</w:t>
      </w:r>
      <w:r w:rsidR="36AADF97">
        <w:rPr>
          <w:rFonts w:ascii="Times New Roman" w:eastAsia="Times New Roman" w:hAnsi="Times New Roman" w:cs="Times New Roman"/>
          <w:color w:val="0E0E0E"/>
          <w:sz w:val="24"/>
          <w:szCs w:val="24"/>
        </w:rPr>
        <w:t xml:space="preserve"> methodological errors in assessing the ecological consequences of war. Among the main issues, one can highlight incorrect comparisons of pollution indicators with standards, which prevents a proper evaluation of the impact </w:t>
      </w:r>
      <w:r>
        <w:rPr>
          <w:rFonts w:ascii="Times New Roman" w:eastAsia="Times New Roman" w:hAnsi="Times New Roman" w:cs="Times New Roman"/>
          <w:color w:val="0E0E0E"/>
          <w:sz w:val="24"/>
          <w:szCs w:val="24"/>
        </w:rPr>
        <w:t>of</w:t>
      </w:r>
      <w:r w:rsidR="36AADF97">
        <w:rPr>
          <w:rFonts w:ascii="Times New Roman" w:eastAsia="Times New Roman" w:hAnsi="Times New Roman" w:cs="Times New Roman"/>
          <w:color w:val="0E0E0E"/>
          <w:sz w:val="24"/>
          <w:szCs w:val="24"/>
        </w:rPr>
        <w:t xml:space="preserve"> </w:t>
      </w:r>
      <w:r>
        <w:rPr>
          <w:rFonts w:ascii="Times New Roman" w:eastAsia="Times New Roman" w:hAnsi="Times New Roman" w:cs="Times New Roman"/>
          <w:color w:val="0E0E0E"/>
          <w:sz w:val="24"/>
          <w:szCs w:val="24"/>
        </w:rPr>
        <w:t xml:space="preserve">recent </w:t>
      </w:r>
      <w:r w:rsidR="36AADF97">
        <w:rPr>
          <w:rFonts w:ascii="Times New Roman" w:eastAsia="Times New Roman" w:hAnsi="Times New Roman" w:cs="Times New Roman"/>
          <w:color w:val="0E0E0E"/>
          <w:sz w:val="24"/>
          <w:szCs w:val="24"/>
        </w:rPr>
        <w:t>military actions</w:t>
      </w:r>
      <w:r w:rsidR="00D62753">
        <w:rPr>
          <w:rFonts w:ascii="Times New Roman" w:eastAsia="Times New Roman" w:hAnsi="Times New Roman" w:cs="Times New Roman"/>
          <w:color w:val="0E0E0E"/>
          <w:sz w:val="24"/>
          <w:szCs w:val="24"/>
        </w:rPr>
        <w:t>.</w:t>
      </w:r>
      <w:r w:rsidR="00554C09">
        <w:rPr>
          <w:rFonts w:ascii="Times New Roman" w:eastAsia="Times New Roman" w:hAnsi="Times New Roman" w:cs="Times New Roman"/>
          <w:color w:val="0E0E0E"/>
          <w:sz w:val="24"/>
          <w:szCs w:val="24"/>
          <w:vertAlign w:val="superscript"/>
        </w:rPr>
        <w:footnoteReference w:id="27"/>
      </w:r>
      <w:r w:rsidR="36AADF97">
        <w:rPr>
          <w:rFonts w:ascii="Times New Roman" w:eastAsia="Times New Roman" w:hAnsi="Times New Roman" w:cs="Times New Roman"/>
          <w:color w:val="0E0E0E"/>
          <w:sz w:val="24"/>
          <w:szCs w:val="24"/>
        </w:rPr>
        <w:t xml:space="preserve"> Moreover, the absence of up-to-date basic data regarding the </w:t>
      </w:r>
      <w:r>
        <w:rPr>
          <w:rFonts w:ascii="Times New Roman" w:eastAsia="Times New Roman" w:hAnsi="Times New Roman" w:cs="Times New Roman"/>
          <w:color w:val="0E0E0E"/>
          <w:sz w:val="24"/>
          <w:szCs w:val="24"/>
        </w:rPr>
        <w:t xml:space="preserve">background </w:t>
      </w:r>
      <w:r w:rsidR="36AADF97">
        <w:rPr>
          <w:rFonts w:ascii="Times New Roman" w:eastAsia="Times New Roman" w:hAnsi="Times New Roman" w:cs="Times New Roman"/>
          <w:color w:val="0E0E0E"/>
          <w:sz w:val="24"/>
          <w:szCs w:val="24"/>
        </w:rPr>
        <w:t xml:space="preserve">levels of chemical elements in </w:t>
      </w:r>
      <w:r>
        <w:rPr>
          <w:rFonts w:ascii="Times New Roman" w:eastAsia="Times New Roman" w:hAnsi="Times New Roman" w:cs="Times New Roman"/>
          <w:color w:val="0E0E0E"/>
          <w:sz w:val="24"/>
          <w:szCs w:val="24"/>
        </w:rPr>
        <w:t xml:space="preserve">the </w:t>
      </w:r>
      <w:r w:rsidR="36AADF97">
        <w:rPr>
          <w:rFonts w:ascii="Times New Roman" w:eastAsia="Times New Roman" w:hAnsi="Times New Roman" w:cs="Times New Roman"/>
          <w:color w:val="0E0E0E"/>
          <w:sz w:val="24"/>
          <w:szCs w:val="24"/>
        </w:rPr>
        <w:t>various regions of Ukraine</w:t>
      </w:r>
      <w:r w:rsidR="00554C09">
        <w:rPr>
          <w:rFonts w:ascii="Times New Roman" w:eastAsia="Times New Roman" w:hAnsi="Times New Roman" w:cs="Times New Roman"/>
          <w:sz w:val="24"/>
          <w:szCs w:val="24"/>
          <w:vertAlign w:val="superscript"/>
        </w:rPr>
        <w:footnoteReference w:id="28"/>
      </w:r>
      <w:r w:rsidR="36AADF97">
        <w:rPr>
          <w:rFonts w:ascii="Times New Roman" w:eastAsia="Times New Roman" w:hAnsi="Times New Roman" w:cs="Times New Roman"/>
          <w:sz w:val="24"/>
          <w:szCs w:val="24"/>
        </w:rPr>
        <w:t xml:space="preserve">, </w:t>
      </w:r>
      <w:r w:rsidR="36AADF97">
        <w:rPr>
          <w:rFonts w:ascii="Times New Roman" w:eastAsia="Times New Roman" w:hAnsi="Times New Roman" w:cs="Times New Roman"/>
          <w:color w:val="0E0E0E"/>
          <w:sz w:val="24"/>
          <w:szCs w:val="24"/>
        </w:rPr>
        <w:t xml:space="preserve">as well as the difficulties in distinguishing the </w:t>
      </w:r>
      <w:r w:rsidR="36AADF97">
        <w:rPr>
          <w:rFonts w:ascii="Times New Roman" w:eastAsia="Times New Roman" w:hAnsi="Times New Roman" w:cs="Times New Roman"/>
          <w:color w:val="0E0E0E"/>
          <w:sz w:val="24"/>
          <w:szCs w:val="24"/>
        </w:rPr>
        <w:lastRenderedPageBreak/>
        <w:t>impact of military actions from other factors, such as intensive agricultur</w:t>
      </w:r>
      <w:r>
        <w:rPr>
          <w:rFonts w:ascii="Times New Roman" w:eastAsia="Times New Roman" w:hAnsi="Times New Roman" w:cs="Times New Roman"/>
          <w:color w:val="0E0E0E"/>
          <w:sz w:val="24"/>
          <w:szCs w:val="24"/>
        </w:rPr>
        <w:t>e, mining and industry</w:t>
      </w:r>
      <w:r w:rsidR="36AADF97">
        <w:rPr>
          <w:rFonts w:ascii="Times New Roman" w:eastAsia="Times New Roman" w:hAnsi="Times New Roman" w:cs="Times New Roman"/>
          <w:color w:val="0E0E0E"/>
          <w:sz w:val="24"/>
          <w:szCs w:val="24"/>
        </w:rPr>
        <w:t xml:space="preserve"> before the war or natural phenomena, </w:t>
      </w:r>
      <w:r>
        <w:rPr>
          <w:rFonts w:ascii="Times New Roman" w:eastAsia="Times New Roman" w:hAnsi="Times New Roman" w:cs="Times New Roman"/>
          <w:color w:val="0E0E0E"/>
          <w:sz w:val="24"/>
          <w:szCs w:val="24"/>
        </w:rPr>
        <w:t xml:space="preserve">which </w:t>
      </w:r>
      <w:r w:rsidR="36AADF97">
        <w:rPr>
          <w:rFonts w:ascii="Times New Roman" w:eastAsia="Times New Roman" w:hAnsi="Times New Roman" w:cs="Times New Roman"/>
          <w:color w:val="0E0E0E"/>
          <w:sz w:val="24"/>
          <w:szCs w:val="24"/>
        </w:rPr>
        <w:t xml:space="preserve">complicates the accurate assessment </w:t>
      </w:r>
      <w:r>
        <w:rPr>
          <w:rFonts w:ascii="Times New Roman" w:eastAsia="Times New Roman" w:hAnsi="Times New Roman" w:cs="Times New Roman"/>
          <w:color w:val="0E0E0E"/>
          <w:sz w:val="24"/>
          <w:szCs w:val="24"/>
        </w:rPr>
        <w:t xml:space="preserve">and attribution </w:t>
      </w:r>
      <w:r w:rsidR="36AADF97">
        <w:rPr>
          <w:rFonts w:ascii="Times New Roman" w:eastAsia="Times New Roman" w:hAnsi="Times New Roman" w:cs="Times New Roman"/>
          <w:color w:val="0E0E0E"/>
          <w:sz w:val="24"/>
          <w:szCs w:val="24"/>
        </w:rPr>
        <w:t>of pollution and environmental damage caused by the war.</w:t>
      </w:r>
    </w:p>
    <w:p w14:paraId="00000016" w14:textId="4B9CEE84" w:rsidR="005C39E0" w:rsidRDefault="36AADF97" w:rsidP="00083E0C">
      <w:pPr>
        <w:spacing w:after="0" w:line="276" w:lineRule="auto"/>
        <w:ind w:firstLine="720"/>
        <w:jc w:val="both"/>
        <w:rPr>
          <w:rFonts w:ascii="Times New Roman" w:eastAsia="Times New Roman" w:hAnsi="Times New Roman" w:cs="Times New Roman"/>
          <w:color w:val="0E0E0E"/>
          <w:sz w:val="24"/>
          <w:szCs w:val="24"/>
        </w:rPr>
      </w:pPr>
      <w:r w:rsidRPr="377AA0D0">
        <w:rPr>
          <w:rFonts w:ascii="Times New Roman" w:eastAsia="Times New Roman" w:hAnsi="Times New Roman" w:cs="Times New Roman"/>
          <w:color w:val="0E0E0E"/>
          <w:sz w:val="24"/>
          <w:szCs w:val="24"/>
        </w:rPr>
        <w:t xml:space="preserve">All of this contributes to myths about the </w:t>
      </w:r>
      <w:r w:rsidR="00B76AA7">
        <w:rPr>
          <w:rFonts w:ascii="Times New Roman" w:eastAsia="Times New Roman" w:hAnsi="Times New Roman" w:cs="Times New Roman"/>
          <w:color w:val="0E0E0E"/>
          <w:sz w:val="24"/>
          <w:szCs w:val="24"/>
        </w:rPr>
        <w:t xml:space="preserve">current </w:t>
      </w:r>
      <w:r w:rsidRPr="377AA0D0">
        <w:rPr>
          <w:rFonts w:ascii="Times New Roman" w:eastAsia="Times New Roman" w:hAnsi="Times New Roman" w:cs="Times New Roman"/>
          <w:color w:val="0E0E0E"/>
          <w:sz w:val="24"/>
          <w:szCs w:val="24"/>
        </w:rPr>
        <w:t xml:space="preserve">state of Ukrainian agriculture. The first myth </w:t>
      </w:r>
      <w:r w:rsidR="00B76AA7">
        <w:rPr>
          <w:rFonts w:ascii="Times New Roman" w:eastAsia="Times New Roman" w:hAnsi="Times New Roman" w:cs="Times New Roman"/>
          <w:color w:val="0E0E0E"/>
          <w:sz w:val="24"/>
          <w:szCs w:val="24"/>
        </w:rPr>
        <w:t>is</w:t>
      </w:r>
      <w:r w:rsidRPr="377AA0D0">
        <w:rPr>
          <w:rFonts w:ascii="Times New Roman" w:eastAsia="Times New Roman" w:hAnsi="Times New Roman" w:cs="Times New Roman"/>
          <w:color w:val="0E0E0E"/>
          <w:sz w:val="24"/>
          <w:szCs w:val="24"/>
        </w:rPr>
        <w:t xml:space="preserve"> that there are no mechanisms for assessing environmental damage and compensatory methods</w:t>
      </w:r>
      <w:r w:rsidR="00B76AA7" w:rsidRPr="377AA0D0" w:rsidDel="00B76AA7">
        <w:rPr>
          <w:rFonts w:ascii="Times New Roman" w:eastAsia="Times New Roman" w:hAnsi="Times New Roman" w:cs="Times New Roman"/>
          <w:color w:val="0E0E0E"/>
          <w:sz w:val="24"/>
          <w:szCs w:val="24"/>
        </w:rPr>
        <w:t xml:space="preserve"> in Ukraine</w:t>
      </w:r>
      <w:r w:rsidRPr="377AA0D0">
        <w:rPr>
          <w:rFonts w:ascii="Times New Roman" w:eastAsia="Times New Roman" w:hAnsi="Times New Roman" w:cs="Times New Roman"/>
          <w:color w:val="0E0E0E"/>
          <w:sz w:val="24"/>
          <w:szCs w:val="24"/>
        </w:rPr>
        <w:t xml:space="preserve"> and that the environmental standards for heavy metals in the soil do not meet European norms. The second myth asserts that a significant portion of arable land will supposedly become un</w:t>
      </w:r>
      <w:r w:rsidR="00B76AA7">
        <w:rPr>
          <w:rFonts w:ascii="Times New Roman" w:eastAsia="Times New Roman" w:hAnsi="Times New Roman" w:cs="Times New Roman"/>
          <w:color w:val="0E0E0E"/>
          <w:sz w:val="24"/>
          <w:szCs w:val="24"/>
        </w:rPr>
        <w:t>usable</w:t>
      </w:r>
      <w:r w:rsidRPr="377AA0D0">
        <w:rPr>
          <w:rFonts w:ascii="Times New Roman" w:eastAsia="Times New Roman" w:hAnsi="Times New Roman" w:cs="Times New Roman"/>
          <w:color w:val="0E0E0E"/>
          <w:sz w:val="24"/>
          <w:szCs w:val="24"/>
        </w:rPr>
        <w:t xml:space="preserve"> due to excessive pollution or radioactive contamination. The third myth suggests that Ukraine’s agricultural sector is in a critical state of stagnation, and it will require decades</w:t>
      </w:r>
      <w:r w:rsidR="00B76AA7">
        <w:rPr>
          <w:rFonts w:ascii="Times New Roman" w:eastAsia="Times New Roman" w:hAnsi="Times New Roman" w:cs="Times New Roman"/>
          <w:color w:val="0E0E0E"/>
          <w:sz w:val="24"/>
          <w:szCs w:val="24"/>
        </w:rPr>
        <w:t xml:space="preserve"> to recover</w:t>
      </w:r>
      <w:r w:rsidRPr="377AA0D0">
        <w:rPr>
          <w:rFonts w:ascii="Times New Roman" w:eastAsia="Times New Roman" w:hAnsi="Times New Roman" w:cs="Times New Roman"/>
          <w:color w:val="0E0E0E"/>
          <w:sz w:val="24"/>
          <w:szCs w:val="24"/>
        </w:rPr>
        <w:t>.</w:t>
      </w:r>
    </w:p>
    <w:p w14:paraId="00000017" w14:textId="1249D4C6" w:rsidR="005C39E0" w:rsidRDefault="00B76AA7" w:rsidP="00083E0C">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E0E0E"/>
          <w:sz w:val="24"/>
          <w:szCs w:val="24"/>
        </w:rPr>
        <w:t>Here, we</w:t>
      </w:r>
      <w:r w:rsidR="36AADF97" w:rsidRPr="377AA0D0">
        <w:rPr>
          <w:rFonts w:ascii="Times New Roman" w:eastAsia="Times New Roman" w:hAnsi="Times New Roman" w:cs="Times New Roman"/>
          <w:color w:val="0E0E0E"/>
          <w:sz w:val="24"/>
          <w:szCs w:val="24"/>
        </w:rPr>
        <w:t xml:space="preserve"> critically </w:t>
      </w:r>
      <w:proofErr w:type="spellStart"/>
      <w:r w:rsidR="36AADF97" w:rsidRPr="377AA0D0">
        <w:rPr>
          <w:rFonts w:ascii="Times New Roman" w:eastAsia="Times New Roman" w:hAnsi="Times New Roman" w:cs="Times New Roman"/>
          <w:color w:val="0E0E0E"/>
          <w:sz w:val="24"/>
          <w:szCs w:val="24"/>
        </w:rPr>
        <w:t>analyze</w:t>
      </w:r>
      <w:proofErr w:type="spellEnd"/>
      <w:r w:rsidR="36AADF97" w:rsidRPr="377AA0D0">
        <w:rPr>
          <w:rFonts w:ascii="Times New Roman" w:eastAsia="Times New Roman" w:hAnsi="Times New Roman" w:cs="Times New Roman"/>
          <w:color w:val="0E0E0E"/>
          <w:sz w:val="24"/>
          <w:szCs w:val="24"/>
        </w:rPr>
        <w:t xml:space="preserve"> the </w:t>
      </w:r>
      <w:r w:rsidRPr="377AA0D0">
        <w:rPr>
          <w:rFonts w:ascii="Times New Roman" w:eastAsia="Times New Roman" w:hAnsi="Times New Roman" w:cs="Times New Roman"/>
          <w:color w:val="0E0E0E"/>
          <w:sz w:val="24"/>
          <w:szCs w:val="24"/>
        </w:rPr>
        <w:t>war's impact</w:t>
      </w:r>
      <w:r w:rsidR="36AADF97" w:rsidRPr="377AA0D0">
        <w:rPr>
          <w:rFonts w:ascii="Times New Roman" w:eastAsia="Times New Roman" w:hAnsi="Times New Roman" w:cs="Times New Roman"/>
          <w:color w:val="0E0E0E"/>
          <w:sz w:val="24"/>
          <w:szCs w:val="24"/>
        </w:rPr>
        <w:t xml:space="preserve"> on Ukrainian agriculture and soils. The analysis will be based on current data from environmental legislation, statistical data, laboratory tests, and Ukrainian and international soil assessment standards. The working hypothesis is that by using modern restoration methods, implementing effective state programs, and attracting international support, Ukraine has significant chances </w:t>
      </w:r>
      <w:r w:rsidRPr="377AA0D0">
        <w:rPr>
          <w:rFonts w:ascii="Times New Roman" w:eastAsia="Times New Roman" w:hAnsi="Times New Roman" w:cs="Times New Roman"/>
          <w:color w:val="0E0E0E"/>
          <w:sz w:val="24"/>
          <w:szCs w:val="24"/>
        </w:rPr>
        <w:t>to restore and</w:t>
      </w:r>
      <w:r w:rsidR="36AADF97" w:rsidRPr="377AA0D0">
        <w:rPr>
          <w:rFonts w:ascii="Times New Roman" w:eastAsia="Times New Roman" w:hAnsi="Times New Roman" w:cs="Times New Roman"/>
          <w:color w:val="0E0E0E"/>
          <w:sz w:val="24"/>
          <w:szCs w:val="24"/>
        </w:rPr>
        <w:t xml:space="preserve"> effectively modernize its agricultural system, maintaining its status as one of the key global food suppliers.</w:t>
      </w:r>
    </w:p>
    <w:p w14:paraId="00000018" w14:textId="77777777" w:rsidR="005C39E0" w:rsidRDefault="005C39E0" w:rsidP="00083E0C">
      <w:pPr>
        <w:spacing w:after="0"/>
        <w:ind w:firstLine="720"/>
        <w:jc w:val="both"/>
        <w:rPr>
          <w:rFonts w:ascii="Times New Roman" w:eastAsia="Times New Roman" w:hAnsi="Times New Roman" w:cs="Times New Roman"/>
        </w:rPr>
      </w:pPr>
    </w:p>
    <w:p w14:paraId="5A8C5253" w14:textId="385670C7" w:rsidR="04707A1C" w:rsidRDefault="04707A1C" w:rsidP="377AA0D0">
      <w:pPr>
        <w:spacing w:after="0"/>
        <w:ind w:firstLine="720"/>
        <w:jc w:val="both"/>
        <w:rPr>
          <w:rFonts w:ascii="Times New Roman" w:eastAsia="Times New Roman" w:hAnsi="Times New Roman" w:cs="Times New Roman"/>
          <w:b/>
          <w:bCs/>
          <w:sz w:val="24"/>
          <w:szCs w:val="24"/>
          <w:lang w:val="uk"/>
        </w:rPr>
      </w:pPr>
      <w:r w:rsidRPr="377AA0D0">
        <w:rPr>
          <w:rFonts w:ascii="Times New Roman" w:eastAsia="Times New Roman" w:hAnsi="Times New Roman" w:cs="Times New Roman"/>
          <w:b/>
          <w:bCs/>
          <w:sz w:val="24"/>
          <w:szCs w:val="24"/>
          <w:lang w:val="uk"/>
        </w:rPr>
        <w:t>Myth 1. In Ukraine, there are no mechanisms for assessing the damage caused to soils and compensation methodologies, and environmental standards regarding the content of heavy metals in soils do not meet international norms.</w:t>
      </w:r>
    </w:p>
    <w:p w14:paraId="3D5BD911" w14:textId="004D604F" w:rsidR="04707A1C"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 xml:space="preserve"> </w:t>
      </w:r>
    </w:p>
    <w:p w14:paraId="74540665" w14:textId="1575094B" w:rsidR="04707A1C" w:rsidRDefault="04707A1C" w:rsidP="377AA0D0">
      <w:pPr>
        <w:spacing w:after="0"/>
        <w:ind w:firstLine="720"/>
        <w:jc w:val="both"/>
        <w:rPr>
          <w:rFonts w:ascii="Times New Roman" w:eastAsia="Times New Roman" w:hAnsi="Times New Roman" w:cs="Times New Roman"/>
          <w:sz w:val="24"/>
          <w:szCs w:val="24"/>
          <w:lang w:val="en-US"/>
        </w:rPr>
      </w:pPr>
      <w:r w:rsidRPr="377AA0D0">
        <w:rPr>
          <w:rFonts w:ascii="Times New Roman" w:eastAsia="Times New Roman" w:hAnsi="Times New Roman" w:cs="Times New Roman"/>
          <w:sz w:val="24"/>
          <w:szCs w:val="24"/>
          <w:lang w:val="uk"/>
        </w:rPr>
        <w:t xml:space="preserve">Before the start of the full-scale invasion </w:t>
      </w:r>
      <w:r w:rsidR="00B76AA7">
        <w:rPr>
          <w:rFonts w:ascii="Times New Roman" w:eastAsia="Times New Roman" w:hAnsi="Times New Roman" w:cs="Times New Roman"/>
          <w:sz w:val="24"/>
          <w:szCs w:val="24"/>
        </w:rPr>
        <w:t>by</w:t>
      </w:r>
      <w:r w:rsidRPr="377AA0D0">
        <w:rPr>
          <w:rFonts w:ascii="Times New Roman" w:eastAsia="Times New Roman" w:hAnsi="Times New Roman" w:cs="Times New Roman"/>
          <w:sz w:val="24"/>
          <w:szCs w:val="24"/>
          <w:lang w:val="uk"/>
        </w:rPr>
        <w:t xml:space="preserve"> the </w:t>
      </w:r>
      <w:r w:rsidRPr="377AA0D0">
        <w:rPr>
          <w:rFonts w:ascii="Times New Roman" w:eastAsia="Times New Roman" w:hAnsi="Times New Roman" w:cs="Times New Roman"/>
          <w:sz w:val="24"/>
          <w:szCs w:val="24"/>
          <w:lang w:val="en-US"/>
        </w:rPr>
        <w:t>R</w:t>
      </w:r>
      <w:r w:rsidRPr="377AA0D0">
        <w:rPr>
          <w:rFonts w:ascii="Times New Roman" w:eastAsia="Times New Roman" w:hAnsi="Times New Roman" w:cs="Times New Roman"/>
          <w:sz w:val="24"/>
          <w:szCs w:val="24"/>
          <w:lang w:val="uk"/>
        </w:rPr>
        <w:t xml:space="preserve">ussian </w:t>
      </w:r>
      <w:r w:rsidRPr="377AA0D0">
        <w:rPr>
          <w:rFonts w:ascii="Times New Roman" w:eastAsia="Times New Roman" w:hAnsi="Times New Roman" w:cs="Times New Roman"/>
          <w:sz w:val="24"/>
          <w:szCs w:val="24"/>
          <w:lang w:val="en-US"/>
        </w:rPr>
        <w:t>F</w:t>
      </w:r>
      <w:r w:rsidRPr="377AA0D0">
        <w:rPr>
          <w:rFonts w:ascii="Times New Roman" w:eastAsia="Times New Roman" w:hAnsi="Times New Roman" w:cs="Times New Roman"/>
          <w:sz w:val="24"/>
          <w:szCs w:val="24"/>
          <w:lang w:val="uk"/>
        </w:rPr>
        <w:t xml:space="preserve">ederation, the Law of Ukraine on </w:t>
      </w:r>
      <w:r w:rsidRPr="377AA0D0">
        <w:rPr>
          <w:rFonts w:ascii="Times New Roman" w:eastAsia="Times New Roman" w:hAnsi="Times New Roman" w:cs="Times New Roman"/>
          <w:sz w:val="24"/>
          <w:szCs w:val="24"/>
          <w:lang w:val="en-US"/>
        </w:rPr>
        <w:t>L</w:t>
      </w:r>
      <w:r w:rsidRPr="377AA0D0">
        <w:rPr>
          <w:rFonts w:ascii="Times New Roman" w:eastAsia="Times New Roman" w:hAnsi="Times New Roman" w:cs="Times New Roman"/>
          <w:sz w:val="24"/>
          <w:szCs w:val="24"/>
          <w:lang w:val="uk"/>
        </w:rPr>
        <w:t xml:space="preserve">and </w:t>
      </w:r>
      <w:r w:rsidRPr="377AA0D0">
        <w:rPr>
          <w:rFonts w:ascii="Times New Roman" w:eastAsia="Times New Roman" w:hAnsi="Times New Roman" w:cs="Times New Roman"/>
          <w:sz w:val="24"/>
          <w:szCs w:val="24"/>
          <w:lang w:val="en-US"/>
        </w:rPr>
        <w:t>M</w:t>
      </w:r>
      <w:r w:rsidRPr="377AA0D0">
        <w:rPr>
          <w:rFonts w:ascii="Times New Roman" w:eastAsia="Times New Roman" w:hAnsi="Times New Roman" w:cs="Times New Roman"/>
          <w:sz w:val="24"/>
          <w:szCs w:val="24"/>
          <w:lang w:val="uk"/>
        </w:rPr>
        <w:t>arket came into force</w:t>
      </w:r>
      <w:r w:rsidR="00B20048">
        <w:rPr>
          <w:rStyle w:val="FootnoteReference"/>
          <w:rFonts w:ascii="Times New Roman" w:eastAsia="Times New Roman" w:hAnsi="Times New Roman" w:cs="Times New Roman"/>
          <w:sz w:val="24"/>
          <w:szCs w:val="24"/>
          <w:lang w:val="uk"/>
        </w:rPr>
        <w:footnoteReference w:id="29"/>
      </w:r>
      <w:r w:rsidRPr="377AA0D0">
        <w:rPr>
          <w:rFonts w:ascii="Times New Roman" w:eastAsia="Times New Roman" w:hAnsi="Times New Roman" w:cs="Times New Roman"/>
          <w:sz w:val="24"/>
          <w:szCs w:val="24"/>
          <w:lang w:val="uk"/>
        </w:rPr>
        <w:t xml:space="preserve">, aimed at optimizing </w:t>
      </w:r>
      <w:r w:rsidRPr="377AA0D0">
        <w:rPr>
          <w:rFonts w:ascii="Times New Roman" w:eastAsia="Times New Roman" w:hAnsi="Times New Roman" w:cs="Times New Roman"/>
          <w:sz w:val="24"/>
          <w:szCs w:val="24"/>
          <w:lang w:val="en-US"/>
        </w:rPr>
        <w:t>land</w:t>
      </w:r>
      <w:r w:rsidRPr="377AA0D0">
        <w:rPr>
          <w:rFonts w:ascii="Times New Roman" w:eastAsia="Times New Roman" w:hAnsi="Times New Roman" w:cs="Times New Roman"/>
          <w:sz w:val="24"/>
          <w:szCs w:val="24"/>
          <w:lang w:val="uk"/>
        </w:rPr>
        <w:t xml:space="preserve"> use and preventing soil degradation</w:t>
      </w:r>
      <w:r w:rsidR="00D62753">
        <w:rPr>
          <w:rFonts w:ascii="Times New Roman" w:eastAsia="Times New Roman" w:hAnsi="Times New Roman" w:cs="Times New Roman"/>
          <w:sz w:val="24"/>
          <w:szCs w:val="24"/>
          <w:lang w:val="en-US"/>
        </w:rPr>
        <w:t>.</w:t>
      </w:r>
      <w:r w:rsidR="00195623">
        <w:rPr>
          <w:rStyle w:val="FootnoteReference"/>
          <w:rFonts w:ascii="Times New Roman" w:eastAsia="Times New Roman" w:hAnsi="Times New Roman" w:cs="Times New Roman"/>
          <w:sz w:val="24"/>
          <w:szCs w:val="24"/>
          <w:lang w:val="uk"/>
        </w:rPr>
        <w:footnoteReference w:id="30"/>
      </w:r>
      <w:r w:rsidRPr="377AA0D0">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Th</w:t>
      </w:r>
      <w:r w:rsidRPr="377AA0D0">
        <w:rPr>
          <w:rFonts w:ascii="Times New Roman" w:eastAsia="Times New Roman" w:hAnsi="Times New Roman" w:cs="Times New Roman"/>
          <w:sz w:val="24"/>
          <w:szCs w:val="24"/>
          <w:lang w:val="en-US"/>
        </w:rPr>
        <w:t>is</w:t>
      </w:r>
      <w:r w:rsidRPr="377AA0D0">
        <w:rPr>
          <w:rFonts w:ascii="Times New Roman" w:eastAsia="Times New Roman" w:hAnsi="Times New Roman" w:cs="Times New Roman"/>
          <w:sz w:val="24"/>
          <w:szCs w:val="24"/>
          <w:lang w:val="uk"/>
        </w:rPr>
        <w:t xml:space="preserve"> land reform, which </w:t>
      </w:r>
      <w:r w:rsidRPr="377AA0D0">
        <w:rPr>
          <w:rFonts w:ascii="Times New Roman" w:eastAsia="Times New Roman" w:hAnsi="Times New Roman" w:cs="Times New Roman"/>
          <w:sz w:val="24"/>
          <w:szCs w:val="24"/>
          <w:lang w:val="en-US"/>
        </w:rPr>
        <w:t>allowed</w:t>
      </w:r>
      <w:r w:rsidRPr="377AA0D0">
        <w:rPr>
          <w:rFonts w:ascii="Times New Roman" w:eastAsia="Times New Roman" w:hAnsi="Times New Roman" w:cs="Times New Roman"/>
          <w:sz w:val="24"/>
          <w:szCs w:val="24"/>
          <w:lang w:val="uk"/>
        </w:rPr>
        <w:t xml:space="preserve"> individuals and legal entities to acquire land plots </w:t>
      </w:r>
      <w:r w:rsidRPr="377AA0D0">
        <w:rPr>
          <w:rFonts w:ascii="Times New Roman" w:eastAsia="Times New Roman" w:hAnsi="Times New Roman" w:cs="Times New Roman"/>
          <w:sz w:val="24"/>
          <w:szCs w:val="24"/>
          <w:lang w:val="en-US"/>
        </w:rPr>
        <w:t>as property</w:t>
      </w:r>
      <w:r w:rsidRPr="377AA0D0">
        <w:rPr>
          <w:rFonts w:ascii="Times New Roman" w:eastAsia="Times New Roman" w:hAnsi="Times New Roman" w:cs="Times New Roman"/>
          <w:sz w:val="24"/>
          <w:szCs w:val="24"/>
          <w:lang w:val="uk"/>
        </w:rPr>
        <w:t>, was one of the most extensive and complex reforms in the country’s history</w:t>
      </w:r>
      <w:r w:rsidR="00D62753">
        <w:rPr>
          <w:rFonts w:ascii="Times New Roman" w:eastAsia="Times New Roman" w:hAnsi="Times New Roman" w:cs="Times New Roman"/>
          <w:sz w:val="24"/>
          <w:szCs w:val="24"/>
          <w:lang w:val="en-US"/>
        </w:rPr>
        <w:t>.</w:t>
      </w:r>
      <w:r w:rsidR="00B20048">
        <w:rPr>
          <w:rStyle w:val="FootnoteReference"/>
          <w:rFonts w:ascii="Times New Roman" w:eastAsia="Times New Roman" w:hAnsi="Times New Roman" w:cs="Times New Roman"/>
          <w:sz w:val="24"/>
          <w:szCs w:val="24"/>
          <w:lang w:val="uk"/>
        </w:rPr>
        <w:footnoteReference w:id="31"/>
      </w:r>
      <w:r w:rsidRPr="377AA0D0">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 xml:space="preserve">However, the </w:t>
      </w:r>
      <w:r w:rsidRPr="377AA0D0">
        <w:rPr>
          <w:rFonts w:ascii="Times New Roman" w:eastAsia="Times New Roman" w:hAnsi="Times New Roman" w:cs="Times New Roman"/>
          <w:sz w:val="24"/>
          <w:szCs w:val="24"/>
          <w:lang w:val="en-US"/>
        </w:rPr>
        <w:t xml:space="preserve">outbreak </w:t>
      </w:r>
      <w:r w:rsidRPr="377AA0D0">
        <w:rPr>
          <w:rFonts w:ascii="Times New Roman" w:eastAsia="Times New Roman" w:hAnsi="Times New Roman" w:cs="Times New Roman"/>
          <w:sz w:val="24"/>
          <w:szCs w:val="24"/>
          <w:lang w:val="uk"/>
        </w:rPr>
        <w:t xml:space="preserve">of </w:t>
      </w:r>
      <w:r w:rsidR="00B76AA7">
        <w:rPr>
          <w:rFonts w:ascii="Times New Roman" w:eastAsia="Times New Roman" w:hAnsi="Times New Roman" w:cs="Times New Roman"/>
          <w:sz w:val="24"/>
          <w:szCs w:val="24"/>
        </w:rPr>
        <w:t xml:space="preserve">the </w:t>
      </w:r>
      <w:r w:rsidRPr="377AA0D0">
        <w:rPr>
          <w:rFonts w:ascii="Times New Roman" w:eastAsia="Times New Roman" w:hAnsi="Times New Roman" w:cs="Times New Roman"/>
          <w:sz w:val="24"/>
          <w:szCs w:val="24"/>
          <w:lang w:val="en-US"/>
        </w:rPr>
        <w:t>war</w:t>
      </w:r>
      <w:r w:rsidRPr="377AA0D0">
        <w:rPr>
          <w:rFonts w:ascii="Times New Roman" w:eastAsia="Times New Roman" w:hAnsi="Times New Roman" w:cs="Times New Roman"/>
          <w:sz w:val="24"/>
          <w:szCs w:val="24"/>
          <w:lang w:val="uk"/>
        </w:rPr>
        <w:t xml:space="preserve"> in 2022 significantly </w:t>
      </w:r>
      <w:r w:rsidRPr="377AA0D0">
        <w:rPr>
          <w:rFonts w:ascii="Times New Roman" w:eastAsia="Times New Roman" w:hAnsi="Times New Roman" w:cs="Times New Roman"/>
          <w:sz w:val="24"/>
          <w:szCs w:val="24"/>
          <w:lang w:val="en-US"/>
        </w:rPr>
        <w:t>disrupted its</w:t>
      </w:r>
      <w:r w:rsidRPr="377AA0D0">
        <w:rPr>
          <w:rFonts w:ascii="Times New Roman" w:eastAsia="Times New Roman" w:hAnsi="Times New Roman" w:cs="Times New Roman"/>
          <w:sz w:val="24"/>
          <w:szCs w:val="24"/>
          <w:lang w:val="uk"/>
        </w:rPr>
        <w:t xml:space="preserve"> implementation</w:t>
      </w:r>
      <w:r w:rsidRPr="377AA0D0">
        <w:rPr>
          <w:rFonts w:ascii="Times New Roman" w:eastAsia="Times New Roman" w:hAnsi="Times New Roman" w:cs="Times New Roman"/>
          <w:sz w:val="24"/>
          <w:szCs w:val="24"/>
          <w:lang w:val="en-US"/>
        </w:rPr>
        <w:t>,</w:t>
      </w:r>
      <w:r w:rsidRPr="377AA0D0">
        <w:rPr>
          <w:rFonts w:ascii="Times New Roman" w:eastAsia="Times New Roman" w:hAnsi="Times New Roman" w:cs="Times New Roman"/>
          <w:sz w:val="24"/>
          <w:szCs w:val="24"/>
          <w:lang w:val="uk"/>
        </w:rPr>
        <w:t xml:space="preserve"> creating substantial obstacles for the land market, </w:t>
      </w:r>
      <w:r w:rsidRPr="377AA0D0">
        <w:rPr>
          <w:rFonts w:ascii="Times New Roman" w:eastAsia="Times New Roman" w:hAnsi="Times New Roman" w:cs="Times New Roman"/>
          <w:sz w:val="24"/>
          <w:szCs w:val="24"/>
          <w:lang w:val="en-US"/>
        </w:rPr>
        <w:t xml:space="preserve">particularly </w:t>
      </w:r>
      <w:r w:rsidRPr="377AA0D0">
        <w:rPr>
          <w:rFonts w:ascii="Times New Roman" w:eastAsia="Times New Roman" w:hAnsi="Times New Roman" w:cs="Times New Roman"/>
          <w:sz w:val="24"/>
          <w:szCs w:val="24"/>
          <w:lang w:val="uk"/>
        </w:rPr>
        <w:t xml:space="preserve">in </w:t>
      </w:r>
      <w:r w:rsidRPr="377AA0D0">
        <w:rPr>
          <w:rFonts w:ascii="Times New Roman" w:eastAsia="Times New Roman" w:hAnsi="Times New Roman" w:cs="Times New Roman"/>
          <w:sz w:val="24"/>
          <w:szCs w:val="24"/>
          <w:lang w:val="en-US"/>
        </w:rPr>
        <w:t>areas affected by</w:t>
      </w:r>
      <w:r w:rsidRPr="377AA0D0">
        <w:rPr>
          <w:rFonts w:ascii="Times New Roman" w:eastAsia="Times New Roman" w:hAnsi="Times New Roman" w:cs="Times New Roman"/>
          <w:sz w:val="24"/>
          <w:szCs w:val="24"/>
          <w:lang w:val="uk"/>
        </w:rPr>
        <w:t xml:space="preserve"> occupation, contamination, or destruction</w:t>
      </w:r>
      <w:r w:rsidR="00D62753">
        <w:rPr>
          <w:rFonts w:ascii="Times New Roman" w:eastAsia="Times New Roman" w:hAnsi="Times New Roman" w:cs="Times New Roman"/>
          <w:sz w:val="24"/>
          <w:szCs w:val="24"/>
          <w:lang w:val="en-US"/>
        </w:rPr>
        <w:t>.</w:t>
      </w:r>
      <w:r w:rsidR="00B20048">
        <w:rPr>
          <w:rStyle w:val="FootnoteReference"/>
          <w:rFonts w:ascii="Times New Roman" w:eastAsia="Times New Roman" w:hAnsi="Times New Roman" w:cs="Times New Roman"/>
          <w:sz w:val="24"/>
          <w:szCs w:val="24"/>
          <w:lang w:val="uk"/>
        </w:rPr>
        <w:footnoteReference w:id="32"/>
      </w:r>
    </w:p>
    <w:p w14:paraId="4259A092" w14:textId="00E55E47" w:rsidR="04707A1C" w:rsidRDefault="04707A1C" w:rsidP="00B82EFB">
      <w:pPr>
        <w:spacing w:after="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 xml:space="preserve">According to data from the Ministry of Agrarian Policy, approximately 30% of Ukraine’s land </w:t>
      </w:r>
      <w:r w:rsidRPr="377AA0D0">
        <w:rPr>
          <w:rFonts w:ascii="Times New Roman" w:eastAsia="Times New Roman" w:hAnsi="Times New Roman" w:cs="Times New Roman"/>
          <w:sz w:val="24"/>
          <w:szCs w:val="24"/>
          <w:lang w:val="en-US"/>
        </w:rPr>
        <w:t>is</w:t>
      </w:r>
      <w:r w:rsidRPr="377AA0D0">
        <w:rPr>
          <w:rFonts w:ascii="Times New Roman" w:eastAsia="Times New Roman" w:hAnsi="Times New Roman" w:cs="Times New Roman"/>
          <w:sz w:val="24"/>
          <w:szCs w:val="24"/>
          <w:lang w:val="uk"/>
        </w:rPr>
        <w:t xml:space="preserve"> </w:t>
      </w:r>
      <w:r w:rsidR="005305BB">
        <w:rPr>
          <w:rFonts w:ascii="Times New Roman" w:eastAsia="Times New Roman" w:hAnsi="Times New Roman" w:cs="Times New Roman"/>
          <w:sz w:val="24"/>
          <w:szCs w:val="24"/>
          <w:lang w:val="en-US"/>
        </w:rPr>
        <w:t xml:space="preserve">either </w:t>
      </w:r>
      <w:r w:rsidRPr="377AA0D0">
        <w:rPr>
          <w:rFonts w:ascii="Times New Roman" w:eastAsia="Times New Roman" w:hAnsi="Times New Roman" w:cs="Times New Roman"/>
          <w:sz w:val="24"/>
          <w:szCs w:val="24"/>
          <w:lang w:val="en-US"/>
        </w:rPr>
        <w:t>in</w:t>
      </w:r>
      <w:r w:rsidRPr="377AA0D0">
        <w:rPr>
          <w:rFonts w:ascii="Times New Roman" w:eastAsia="Times New Roman" w:hAnsi="Times New Roman" w:cs="Times New Roman"/>
          <w:sz w:val="24"/>
          <w:szCs w:val="24"/>
          <w:lang w:val="uk"/>
        </w:rPr>
        <w:t xml:space="preserve"> </w:t>
      </w:r>
      <w:r w:rsidR="005305BB">
        <w:rPr>
          <w:rFonts w:ascii="Times New Roman" w:eastAsia="Times New Roman" w:hAnsi="Times New Roman" w:cs="Times New Roman"/>
          <w:sz w:val="24"/>
          <w:szCs w:val="24"/>
        </w:rPr>
        <w:t xml:space="preserve">an </w:t>
      </w:r>
      <w:r w:rsidRPr="377AA0D0">
        <w:rPr>
          <w:rFonts w:ascii="Times New Roman" w:eastAsia="Times New Roman" w:hAnsi="Times New Roman" w:cs="Times New Roman"/>
          <w:sz w:val="24"/>
          <w:szCs w:val="24"/>
          <w:lang w:val="uk"/>
        </w:rPr>
        <w:t>active combat</w:t>
      </w:r>
      <w:r w:rsidRPr="377AA0D0">
        <w:rPr>
          <w:rFonts w:ascii="Times New Roman" w:eastAsia="Times New Roman" w:hAnsi="Times New Roman" w:cs="Times New Roman"/>
          <w:sz w:val="24"/>
          <w:szCs w:val="24"/>
          <w:lang w:val="en-US"/>
        </w:rPr>
        <w:t xml:space="preserve"> zone</w:t>
      </w:r>
      <w:r w:rsidRPr="377AA0D0">
        <w:rPr>
          <w:rFonts w:ascii="Times New Roman" w:eastAsia="Times New Roman" w:hAnsi="Times New Roman" w:cs="Times New Roman"/>
          <w:sz w:val="24"/>
          <w:szCs w:val="24"/>
          <w:lang w:val="uk"/>
        </w:rPr>
        <w:t>, has been mined, or is potentially contaminated with toxic substances</w:t>
      </w:r>
      <w:r w:rsidR="00D62753">
        <w:rPr>
          <w:rFonts w:ascii="Times New Roman" w:eastAsia="Times New Roman" w:hAnsi="Times New Roman" w:cs="Times New Roman"/>
          <w:sz w:val="24"/>
          <w:szCs w:val="24"/>
          <w:lang w:val="en-US"/>
        </w:rPr>
        <w:t>.</w:t>
      </w:r>
      <w:r w:rsidR="00B20048">
        <w:rPr>
          <w:rStyle w:val="FootnoteReference"/>
          <w:rFonts w:ascii="Times New Roman" w:eastAsia="Times New Roman" w:hAnsi="Times New Roman" w:cs="Times New Roman"/>
          <w:sz w:val="24"/>
          <w:szCs w:val="24"/>
          <w:lang w:val="uk"/>
        </w:rPr>
        <w:footnoteReference w:id="33"/>
      </w:r>
      <w:r w:rsidRPr="377AA0D0">
        <w:rPr>
          <w:rFonts w:ascii="Times New Roman" w:eastAsia="Times New Roman" w:hAnsi="Times New Roman" w:cs="Times New Roman"/>
          <w:sz w:val="24"/>
          <w:szCs w:val="24"/>
          <w:lang w:val="uk"/>
        </w:rPr>
        <w:t xml:space="preserve"> This has led to significant difficulties in conducting agricultural activities and managing land resources. </w:t>
      </w:r>
      <w:r w:rsidR="00B82EFB">
        <w:rPr>
          <w:rFonts w:ascii="Times New Roman" w:eastAsia="Times New Roman" w:hAnsi="Times New Roman" w:cs="Times New Roman"/>
          <w:sz w:val="24"/>
          <w:szCs w:val="24"/>
          <w:lang w:val="uk"/>
        </w:rPr>
        <w:t xml:space="preserve">In the occupied territories, legal norms concerning land ownership are systematically violated through the forced confiscation of land by occupiers, restricting landowners’ access making it impossible to cultivate or lease, as well as through illegal agricultural use by third parties, with harvests appropriated without consent </w:t>
      </w:r>
      <w:r w:rsidR="00B82EFB">
        <w:rPr>
          <w:rFonts w:ascii="Times New Roman" w:eastAsia="Times New Roman" w:hAnsi="Times New Roman" w:cs="Times New Roman"/>
          <w:sz w:val="24"/>
          <w:szCs w:val="24"/>
          <w:lang w:val="en-US"/>
        </w:rPr>
        <w:t xml:space="preserve">nor </w:t>
      </w:r>
      <w:r w:rsidR="00B82EFB">
        <w:rPr>
          <w:rFonts w:ascii="Times New Roman" w:eastAsia="Times New Roman" w:hAnsi="Times New Roman" w:cs="Times New Roman"/>
          <w:sz w:val="24"/>
          <w:szCs w:val="24"/>
          <w:lang w:val="uk"/>
        </w:rPr>
        <w:t>compensat</w:t>
      </w:r>
      <w:r w:rsidR="00B82EFB">
        <w:rPr>
          <w:rFonts w:ascii="Times New Roman" w:eastAsia="Times New Roman" w:hAnsi="Times New Roman" w:cs="Times New Roman"/>
          <w:sz w:val="24"/>
          <w:szCs w:val="24"/>
          <w:lang w:val="en-US"/>
        </w:rPr>
        <w:t>ion</w:t>
      </w:r>
      <w:r w:rsidRPr="00B20048">
        <w:rPr>
          <w:rFonts w:ascii="Times New Roman" w:eastAsia="Times New Roman" w:hAnsi="Times New Roman" w:cs="Times New Roman"/>
          <w:sz w:val="24"/>
          <w:szCs w:val="24"/>
          <w:lang w:val="uk"/>
        </w:rPr>
        <w:t>.</w:t>
      </w:r>
      <w:r w:rsidR="00B82EFB">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These actions not only violate the rights of landowners but also cause significant economic losses</w:t>
      </w:r>
      <w:r w:rsidR="00B82EFB">
        <w:rPr>
          <w:rFonts w:ascii="Times New Roman" w:eastAsia="Times New Roman" w:hAnsi="Times New Roman" w:cs="Times New Roman"/>
          <w:sz w:val="24"/>
          <w:szCs w:val="24"/>
          <w:lang w:val="en-US"/>
        </w:rPr>
        <w:t>.</w:t>
      </w:r>
    </w:p>
    <w:p w14:paraId="1DB87761" w14:textId="657AD073" w:rsidR="04707A1C"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 xml:space="preserve">In addition to direct financial losses, the </w:t>
      </w:r>
      <w:r w:rsidRPr="377AA0D0">
        <w:rPr>
          <w:rFonts w:ascii="Times New Roman" w:eastAsia="Times New Roman" w:hAnsi="Times New Roman" w:cs="Times New Roman"/>
          <w:sz w:val="24"/>
          <w:szCs w:val="24"/>
          <w:lang w:val="en-US"/>
        </w:rPr>
        <w:t xml:space="preserve">risk </w:t>
      </w:r>
      <w:r w:rsidRPr="377AA0D0">
        <w:rPr>
          <w:rFonts w:ascii="Times New Roman" w:eastAsia="Times New Roman" w:hAnsi="Times New Roman" w:cs="Times New Roman"/>
          <w:sz w:val="24"/>
          <w:szCs w:val="24"/>
          <w:lang w:val="uk"/>
        </w:rPr>
        <w:t>of soil contamination with heavy metals and other toxic substances</w:t>
      </w:r>
      <w:r w:rsidR="00B82EFB" w:rsidRPr="377AA0D0">
        <w:rPr>
          <w:rFonts w:ascii="Times New Roman" w:eastAsia="Times New Roman" w:hAnsi="Times New Roman" w:cs="Times New Roman"/>
          <w:sz w:val="24"/>
          <w:szCs w:val="24"/>
          <w:lang w:val="uk"/>
        </w:rPr>
        <w:t xml:space="preserve"> and physical damage from </w:t>
      </w:r>
      <w:r w:rsidR="00B82EFB">
        <w:rPr>
          <w:rFonts w:ascii="Times New Roman" w:eastAsia="Times New Roman" w:hAnsi="Times New Roman" w:cs="Times New Roman"/>
          <w:sz w:val="24"/>
          <w:szCs w:val="24"/>
          <w:lang w:val="en-US"/>
        </w:rPr>
        <w:t xml:space="preserve">explosive </w:t>
      </w:r>
      <w:r w:rsidR="00B82EFB" w:rsidRPr="377AA0D0">
        <w:rPr>
          <w:rFonts w:ascii="Times New Roman" w:eastAsia="Times New Roman" w:hAnsi="Times New Roman" w:cs="Times New Roman"/>
          <w:sz w:val="24"/>
          <w:szCs w:val="24"/>
          <w:lang w:val="uk"/>
        </w:rPr>
        <w:t>munitions</w:t>
      </w:r>
      <w:r w:rsidRPr="377AA0D0">
        <w:rPr>
          <w:rFonts w:ascii="Times New Roman" w:eastAsia="Times New Roman" w:hAnsi="Times New Roman" w:cs="Times New Roman"/>
          <w:sz w:val="24"/>
          <w:szCs w:val="24"/>
          <w:lang w:val="uk"/>
        </w:rPr>
        <w:t xml:space="preserve"> has raised concerns about the safety of Ukrainian soil for agricultural use. This has </w:t>
      </w:r>
      <w:r w:rsidR="00B82EFB">
        <w:rPr>
          <w:rFonts w:ascii="Times New Roman" w:eastAsia="Times New Roman" w:hAnsi="Times New Roman" w:cs="Times New Roman"/>
          <w:sz w:val="24"/>
          <w:szCs w:val="24"/>
          <w:lang w:val="en-US"/>
        </w:rPr>
        <w:t>raised</w:t>
      </w:r>
      <w:r w:rsidRPr="377AA0D0">
        <w:rPr>
          <w:rFonts w:ascii="Times New Roman" w:eastAsia="Times New Roman" w:hAnsi="Times New Roman" w:cs="Times New Roman"/>
          <w:sz w:val="24"/>
          <w:szCs w:val="24"/>
          <w:lang w:val="uk"/>
        </w:rPr>
        <w:t xml:space="preserve"> alarm among international traders, particularly regarding the potential decline in </w:t>
      </w:r>
      <w:r w:rsidRPr="377AA0D0">
        <w:rPr>
          <w:rFonts w:ascii="Times New Roman" w:eastAsia="Times New Roman" w:hAnsi="Times New Roman" w:cs="Times New Roman"/>
          <w:sz w:val="24"/>
          <w:szCs w:val="24"/>
          <w:lang w:val="en-US"/>
        </w:rPr>
        <w:t>exported</w:t>
      </w:r>
      <w:r w:rsidRPr="377AA0D0">
        <w:rPr>
          <w:rFonts w:ascii="Times New Roman" w:eastAsia="Times New Roman" w:hAnsi="Times New Roman" w:cs="Times New Roman"/>
          <w:sz w:val="24"/>
          <w:szCs w:val="24"/>
          <w:lang w:val="uk"/>
        </w:rPr>
        <w:t xml:space="preserve"> food </w:t>
      </w:r>
      <w:r w:rsidRPr="377AA0D0">
        <w:rPr>
          <w:rFonts w:ascii="Times New Roman" w:eastAsia="Times New Roman" w:hAnsi="Times New Roman" w:cs="Times New Roman"/>
          <w:sz w:val="24"/>
          <w:szCs w:val="24"/>
          <w:lang w:val="en-US"/>
        </w:rPr>
        <w:t>quality</w:t>
      </w:r>
      <w:r w:rsidRPr="377AA0D0">
        <w:rPr>
          <w:rFonts w:ascii="Times New Roman" w:eastAsia="Times New Roman" w:hAnsi="Times New Roman" w:cs="Times New Roman"/>
          <w:sz w:val="24"/>
          <w:szCs w:val="24"/>
          <w:lang w:val="uk"/>
        </w:rPr>
        <w:t xml:space="preserve"> from a country experiencing active conflict</w:t>
      </w:r>
      <w:r w:rsidR="00D62753">
        <w:rPr>
          <w:rFonts w:ascii="Times New Roman" w:eastAsia="Times New Roman" w:hAnsi="Times New Roman" w:cs="Times New Roman"/>
          <w:sz w:val="24"/>
          <w:szCs w:val="24"/>
          <w:lang w:val="en-US"/>
        </w:rPr>
        <w:t>.</w:t>
      </w:r>
      <w:r w:rsidR="00BD62D1">
        <w:rPr>
          <w:rStyle w:val="FootnoteReference"/>
          <w:rFonts w:ascii="Times New Roman" w:eastAsia="Times New Roman" w:hAnsi="Times New Roman" w:cs="Times New Roman"/>
          <w:sz w:val="24"/>
          <w:szCs w:val="24"/>
          <w:lang w:val="uk"/>
        </w:rPr>
        <w:footnoteReference w:id="34"/>
      </w:r>
      <w:r w:rsidRPr="377AA0D0">
        <w:rPr>
          <w:rFonts w:ascii="Times New Roman" w:eastAsia="Times New Roman" w:hAnsi="Times New Roman" w:cs="Times New Roman"/>
          <w:sz w:val="24"/>
          <w:szCs w:val="24"/>
          <w:lang w:val="uk"/>
        </w:rPr>
        <w:t xml:space="preserve"> The disruption of food supply </w:t>
      </w:r>
      <w:r w:rsidRPr="377AA0D0">
        <w:rPr>
          <w:rFonts w:ascii="Times New Roman" w:eastAsia="Times New Roman" w:hAnsi="Times New Roman" w:cs="Times New Roman"/>
          <w:sz w:val="24"/>
          <w:szCs w:val="24"/>
          <w:lang w:val="en-US"/>
        </w:rPr>
        <w:t>chains</w:t>
      </w:r>
      <w:r w:rsidRPr="377AA0D0">
        <w:rPr>
          <w:rFonts w:ascii="Times New Roman" w:eastAsia="Times New Roman" w:hAnsi="Times New Roman" w:cs="Times New Roman"/>
          <w:sz w:val="24"/>
          <w:szCs w:val="24"/>
          <w:lang w:val="uk"/>
        </w:rPr>
        <w:t xml:space="preserve"> can </w:t>
      </w:r>
      <w:r w:rsidR="00B82EFB">
        <w:rPr>
          <w:rFonts w:ascii="Times New Roman" w:eastAsia="Times New Roman" w:hAnsi="Times New Roman" w:cs="Times New Roman"/>
          <w:sz w:val="24"/>
          <w:szCs w:val="24"/>
          <w:lang w:val="en-US"/>
        </w:rPr>
        <w:t>lead to</w:t>
      </w:r>
      <w:r w:rsidRPr="377AA0D0">
        <w:rPr>
          <w:rFonts w:ascii="Times New Roman" w:eastAsia="Times New Roman" w:hAnsi="Times New Roman" w:cs="Times New Roman"/>
          <w:sz w:val="24"/>
          <w:szCs w:val="24"/>
          <w:lang w:val="uk"/>
        </w:rPr>
        <w:t xml:space="preserve"> </w:t>
      </w:r>
      <w:r w:rsidRPr="377AA0D0">
        <w:rPr>
          <w:rFonts w:ascii="Times New Roman" w:eastAsia="Times New Roman" w:hAnsi="Times New Roman" w:cs="Times New Roman"/>
          <w:sz w:val="24"/>
          <w:szCs w:val="24"/>
          <w:lang w:val="en-US"/>
        </w:rPr>
        <w:t xml:space="preserve">economic </w:t>
      </w:r>
      <w:r w:rsidRPr="377AA0D0">
        <w:rPr>
          <w:rFonts w:ascii="Times New Roman" w:eastAsia="Times New Roman" w:hAnsi="Times New Roman" w:cs="Times New Roman"/>
          <w:sz w:val="24"/>
          <w:szCs w:val="24"/>
          <w:lang w:val="uk"/>
        </w:rPr>
        <w:t xml:space="preserve">breakdown </w:t>
      </w:r>
      <w:r w:rsidR="00B82EFB">
        <w:rPr>
          <w:rFonts w:ascii="Times New Roman" w:eastAsia="Times New Roman" w:hAnsi="Times New Roman" w:cs="Times New Roman"/>
          <w:sz w:val="24"/>
          <w:szCs w:val="24"/>
          <w:lang w:val="en-US"/>
        </w:rPr>
        <w:t xml:space="preserve">and </w:t>
      </w:r>
      <w:r w:rsidRPr="377AA0D0">
        <w:rPr>
          <w:rFonts w:ascii="Times New Roman" w:eastAsia="Times New Roman" w:hAnsi="Times New Roman" w:cs="Times New Roman"/>
          <w:sz w:val="24"/>
          <w:szCs w:val="24"/>
          <w:lang w:val="en-US"/>
        </w:rPr>
        <w:t>heightened risk</w:t>
      </w:r>
      <w:r w:rsidRPr="377AA0D0">
        <w:rPr>
          <w:rFonts w:ascii="Times New Roman" w:eastAsia="Times New Roman" w:hAnsi="Times New Roman" w:cs="Times New Roman"/>
          <w:sz w:val="24"/>
          <w:szCs w:val="24"/>
          <w:lang w:val="uk"/>
        </w:rPr>
        <w:t xml:space="preserve"> of hunger in countries dependent on </w:t>
      </w:r>
      <w:proofErr w:type="spellStart"/>
      <w:r w:rsidRPr="377AA0D0">
        <w:rPr>
          <w:rFonts w:ascii="Times New Roman" w:eastAsia="Times New Roman" w:hAnsi="Times New Roman" w:cs="Times New Roman"/>
          <w:sz w:val="24"/>
          <w:szCs w:val="24"/>
          <w:lang w:val="en-US"/>
        </w:rPr>
        <w:t>Ukranian</w:t>
      </w:r>
      <w:proofErr w:type="spellEnd"/>
      <w:r w:rsidRPr="377AA0D0">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 xml:space="preserve">food supplies. The consequences could </w:t>
      </w:r>
      <w:r w:rsidRPr="377AA0D0">
        <w:rPr>
          <w:rFonts w:ascii="Times New Roman" w:eastAsia="Times New Roman" w:hAnsi="Times New Roman" w:cs="Times New Roman"/>
          <w:sz w:val="24"/>
          <w:szCs w:val="24"/>
          <w:lang w:val="en-US"/>
        </w:rPr>
        <w:lastRenderedPageBreak/>
        <w:t>extend further</w:t>
      </w:r>
      <w:r w:rsidRPr="377AA0D0">
        <w:rPr>
          <w:rFonts w:ascii="Times New Roman" w:eastAsia="Times New Roman" w:hAnsi="Times New Roman" w:cs="Times New Roman"/>
          <w:sz w:val="24"/>
          <w:szCs w:val="24"/>
          <w:lang w:val="uk"/>
        </w:rPr>
        <w:t xml:space="preserve">, </w:t>
      </w:r>
      <w:r w:rsidRPr="377AA0D0">
        <w:rPr>
          <w:rFonts w:ascii="Times New Roman" w:eastAsia="Times New Roman" w:hAnsi="Times New Roman" w:cs="Times New Roman"/>
          <w:sz w:val="24"/>
          <w:szCs w:val="24"/>
          <w:lang w:val="en-US"/>
        </w:rPr>
        <w:t>potentially</w:t>
      </w:r>
      <w:r w:rsidRPr="377AA0D0">
        <w:rPr>
          <w:rFonts w:ascii="Times New Roman" w:eastAsia="Times New Roman" w:hAnsi="Times New Roman" w:cs="Times New Roman"/>
          <w:sz w:val="24"/>
          <w:szCs w:val="24"/>
          <w:lang w:val="uk"/>
        </w:rPr>
        <w:t xml:space="preserve"> triggering a wave of refugees from </w:t>
      </w:r>
      <w:r w:rsidRPr="377AA0D0">
        <w:rPr>
          <w:rFonts w:ascii="Times New Roman" w:eastAsia="Times New Roman" w:hAnsi="Times New Roman" w:cs="Times New Roman"/>
          <w:sz w:val="24"/>
          <w:szCs w:val="24"/>
          <w:lang w:val="en-US"/>
        </w:rPr>
        <w:t>affected regions</w:t>
      </w:r>
      <w:r w:rsidRPr="377AA0D0">
        <w:rPr>
          <w:rFonts w:ascii="Times New Roman" w:eastAsia="Times New Roman" w:hAnsi="Times New Roman" w:cs="Times New Roman"/>
          <w:sz w:val="24"/>
          <w:szCs w:val="24"/>
          <w:lang w:val="uk"/>
        </w:rPr>
        <w:t>. The</w:t>
      </w:r>
      <w:r w:rsidRPr="377AA0D0">
        <w:rPr>
          <w:rFonts w:ascii="Times New Roman" w:eastAsia="Times New Roman" w:hAnsi="Times New Roman" w:cs="Times New Roman"/>
          <w:sz w:val="24"/>
          <w:szCs w:val="24"/>
          <w:lang w:val="en-US"/>
        </w:rPr>
        <w:t xml:space="preserve">se concerns highlight the importance </w:t>
      </w:r>
      <w:r w:rsidRPr="377AA0D0">
        <w:rPr>
          <w:rFonts w:ascii="Times New Roman" w:eastAsia="Times New Roman" w:hAnsi="Times New Roman" w:cs="Times New Roman"/>
          <w:sz w:val="24"/>
          <w:szCs w:val="24"/>
          <w:lang w:val="uk"/>
        </w:rPr>
        <w:t xml:space="preserve">of state control </w:t>
      </w:r>
      <w:r w:rsidR="00B82EFB" w:rsidRPr="377AA0D0">
        <w:rPr>
          <w:rFonts w:ascii="Times New Roman" w:eastAsia="Times New Roman" w:hAnsi="Times New Roman" w:cs="Times New Roman"/>
          <w:sz w:val="24"/>
          <w:szCs w:val="24"/>
          <w:lang w:val="en-US"/>
        </w:rPr>
        <w:t>mechanisms</w:t>
      </w:r>
      <w:r w:rsidRPr="377AA0D0">
        <w:rPr>
          <w:rFonts w:ascii="Times New Roman" w:eastAsia="Times New Roman" w:hAnsi="Times New Roman" w:cs="Times New Roman"/>
          <w:sz w:val="24"/>
          <w:szCs w:val="24"/>
          <w:lang w:val="en-US"/>
        </w:rPr>
        <w:t xml:space="preserve"> </w:t>
      </w:r>
      <w:r w:rsidR="00B82EFB">
        <w:rPr>
          <w:rFonts w:ascii="Times New Roman" w:eastAsia="Times New Roman" w:hAnsi="Times New Roman" w:cs="Times New Roman"/>
          <w:sz w:val="24"/>
          <w:szCs w:val="24"/>
          <w:lang w:val="en-US"/>
        </w:rPr>
        <w:t>over</w:t>
      </w:r>
      <w:r w:rsidRPr="377AA0D0">
        <w:rPr>
          <w:rFonts w:ascii="Times New Roman" w:eastAsia="Times New Roman" w:hAnsi="Times New Roman" w:cs="Times New Roman"/>
          <w:sz w:val="24"/>
          <w:szCs w:val="24"/>
          <w:lang w:val="uk"/>
        </w:rPr>
        <w:t xml:space="preserve"> soil quality in Ukraine.</w:t>
      </w:r>
    </w:p>
    <w:p w14:paraId="4F3A338F" w14:textId="1B1B3FE7" w:rsidR="00B82EFB"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Before the full-scale invasion, Ukraine’s legislation was not adapted to wartime conditions. The suitability of soils for agriculture was assessed according to the Resolution of the Cabinet of Ministers of Ukraine dated December 15, 2021, No. 1325</w:t>
      </w:r>
      <w:r w:rsidR="00BD62D1">
        <w:rPr>
          <w:rStyle w:val="FootnoteReference"/>
          <w:rFonts w:ascii="Times New Roman" w:eastAsia="Times New Roman" w:hAnsi="Times New Roman" w:cs="Times New Roman"/>
          <w:sz w:val="24"/>
          <w:szCs w:val="24"/>
          <w:lang w:val="uk"/>
        </w:rPr>
        <w:footnoteReference w:id="35"/>
      </w:r>
      <w:r w:rsidRPr="377AA0D0">
        <w:rPr>
          <w:rFonts w:ascii="Times New Roman" w:eastAsia="Times New Roman" w:hAnsi="Times New Roman" w:cs="Times New Roman"/>
          <w:sz w:val="24"/>
          <w:szCs w:val="24"/>
          <w:lang w:val="uk"/>
        </w:rPr>
        <w:t>, which defines the standards for the</w:t>
      </w:r>
      <w:r w:rsidR="00B82EFB">
        <w:rPr>
          <w:rFonts w:ascii="Times New Roman" w:eastAsia="Times New Roman" w:hAnsi="Times New Roman" w:cs="Times New Roman"/>
          <w:sz w:val="24"/>
          <w:szCs w:val="24"/>
          <w:lang w:val="en-US"/>
        </w:rPr>
        <w:t xml:space="preserve"> </w:t>
      </w:r>
      <w:r w:rsidR="00962362">
        <w:rPr>
          <w:rFonts w:ascii="Times New Roman" w:eastAsia="Times New Roman" w:hAnsi="Times New Roman" w:cs="Times New Roman"/>
          <w:sz w:val="24"/>
          <w:szCs w:val="24"/>
          <w:lang w:val="en-US"/>
        </w:rPr>
        <w:t>M</w:t>
      </w:r>
      <w:r w:rsidR="00B82EFB" w:rsidRPr="00B82EFB">
        <w:rPr>
          <w:rFonts w:ascii="Times New Roman" w:eastAsia="Times New Roman" w:hAnsi="Times New Roman" w:cs="Times New Roman"/>
          <w:sz w:val="24"/>
          <w:szCs w:val="24"/>
          <w:lang w:val="uk"/>
        </w:rPr>
        <w:t xml:space="preserve">aximum </w:t>
      </w:r>
      <w:r w:rsidR="00962362">
        <w:rPr>
          <w:rFonts w:ascii="Times New Roman" w:eastAsia="Times New Roman" w:hAnsi="Times New Roman" w:cs="Times New Roman"/>
          <w:sz w:val="24"/>
          <w:szCs w:val="24"/>
          <w:lang w:val="en-US"/>
        </w:rPr>
        <w:t>A</w:t>
      </w:r>
      <w:r w:rsidR="00B82EFB" w:rsidRPr="00B82EFB">
        <w:rPr>
          <w:rFonts w:ascii="Times New Roman" w:eastAsia="Times New Roman" w:hAnsi="Times New Roman" w:cs="Times New Roman"/>
          <w:sz w:val="24"/>
          <w:szCs w:val="24"/>
          <w:lang w:val="uk"/>
        </w:rPr>
        <w:t xml:space="preserve">llowable </w:t>
      </w:r>
      <w:r w:rsidR="00962362">
        <w:rPr>
          <w:rFonts w:ascii="Times New Roman" w:eastAsia="Times New Roman" w:hAnsi="Times New Roman" w:cs="Times New Roman"/>
          <w:sz w:val="24"/>
          <w:szCs w:val="24"/>
          <w:lang w:val="en-US"/>
        </w:rPr>
        <w:t>C</w:t>
      </w:r>
      <w:r w:rsidR="00B82EFB" w:rsidRPr="00B82EFB">
        <w:rPr>
          <w:rFonts w:ascii="Times New Roman" w:eastAsia="Times New Roman" w:hAnsi="Times New Roman" w:cs="Times New Roman"/>
          <w:sz w:val="24"/>
          <w:szCs w:val="24"/>
          <w:lang w:val="uk"/>
        </w:rPr>
        <w:t>oncentrations</w:t>
      </w:r>
      <w:r w:rsidRPr="377AA0D0">
        <w:rPr>
          <w:rFonts w:ascii="Times New Roman" w:eastAsia="Times New Roman" w:hAnsi="Times New Roman" w:cs="Times New Roman"/>
          <w:sz w:val="24"/>
          <w:szCs w:val="24"/>
          <w:lang w:val="uk"/>
        </w:rPr>
        <w:t xml:space="preserve"> </w:t>
      </w:r>
      <w:r w:rsidR="00B82EFB">
        <w:rPr>
          <w:rFonts w:ascii="Times New Roman" w:eastAsia="Times New Roman" w:hAnsi="Times New Roman" w:cs="Times New Roman"/>
          <w:sz w:val="24"/>
          <w:szCs w:val="24"/>
          <w:lang w:val="en-US"/>
        </w:rPr>
        <w:t>(</w:t>
      </w:r>
      <w:r w:rsidRPr="377AA0D0">
        <w:rPr>
          <w:rFonts w:ascii="Times New Roman" w:eastAsia="Times New Roman" w:hAnsi="Times New Roman" w:cs="Times New Roman"/>
          <w:sz w:val="24"/>
          <w:szCs w:val="24"/>
          <w:lang w:val="uk"/>
        </w:rPr>
        <w:t>MAC</w:t>
      </w:r>
      <w:r w:rsidRPr="377AA0D0">
        <w:rPr>
          <w:rFonts w:ascii="Times New Roman" w:eastAsia="Times New Roman" w:hAnsi="Times New Roman" w:cs="Times New Roman"/>
          <w:sz w:val="24"/>
          <w:szCs w:val="24"/>
          <w:lang w:val="en-US"/>
        </w:rPr>
        <w:t>s</w:t>
      </w:r>
      <w:r w:rsidR="00B82EFB">
        <w:rPr>
          <w:rFonts w:ascii="Times New Roman" w:eastAsia="Times New Roman" w:hAnsi="Times New Roman" w:cs="Times New Roman"/>
          <w:sz w:val="24"/>
          <w:szCs w:val="24"/>
          <w:lang w:val="en-US"/>
        </w:rPr>
        <w:t>)</w:t>
      </w:r>
      <w:r w:rsidRPr="377AA0D0">
        <w:rPr>
          <w:rFonts w:ascii="Times New Roman" w:eastAsia="Times New Roman" w:hAnsi="Times New Roman" w:cs="Times New Roman"/>
          <w:sz w:val="24"/>
          <w:szCs w:val="24"/>
          <w:lang w:val="uk"/>
        </w:rPr>
        <w:t xml:space="preserve"> of hazardous substances in soils. </w:t>
      </w:r>
      <w:r w:rsidRPr="377AA0D0">
        <w:rPr>
          <w:rFonts w:ascii="Times New Roman" w:eastAsia="Times New Roman" w:hAnsi="Times New Roman" w:cs="Times New Roman"/>
          <w:sz w:val="24"/>
          <w:szCs w:val="24"/>
          <w:lang w:val="en-US"/>
        </w:rPr>
        <w:t>C</w:t>
      </w:r>
      <w:r w:rsidRPr="377AA0D0">
        <w:rPr>
          <w:rFonts w:ascii="Times New Roman" w:eastAsia="Times New Roman" w:hAnsi="Times New Roman" w:cs="Times New Roman"/>
          <w:sz w:val="24"/>
          <w:szCs w:val="24"/>
          <w:lang w:val="uk"/>
        </w:rPr>
        <w:t xml:space="preserve">ontrol over compliance with these regulations was </w:t>
      </w:r>
      <w:r w:rsidR="006C7335">
        <w:rPr>
          <w:rFonts w:ascii="Times New Roman" w:eastAsia="Times New Roman" w:hAnsi="Times New Roman" w:cs="Times New Roman"/>
          <w:sz w:val="24"/>
          <w:szCs w:val="24"/>
          <w:lang w:val="en-US"/>
        </w:rPr>
        <w:t>managed</w:t>
      </w:r>
      <w:r w:rsidRPr="377AA0D0">
        <w:rPr>
          <w:rFonts w:ascii="Times New Roman" w:eastAsia="Times New Roman" w:hAnsi="Times New Roman" w:cs="Times New Roman"/>
          <w:sz w:val="24"/>
          <w:szCs w:val="24"/>
          <w:lang w:val="uk"/>
        </w:rPr>
        <w:t xml:space="preserve"> by the State Ecological Inspectorate of Ukraine, which conducted soil quality checks and issued recommendations to prevent further pollution. The State Geocadaster, in turn, provided monitoring and cadastre </w:t>
      </w:r>
      <w:r w:rsidR="006C7335">
        <w:rPr>
          <w:rFonts w:ascii="Times New Roman" w:eastAsia="Times New Roman" w:hAnsi="Times New Roman" w:cs="Times New Roman"/>
          <w:sz w:val="24"/>
          <w:szCs w:val="24"/>
          <w:lang w:val="en-US"/>
        </w:rPr>
        <w:t xml:space="preserve">data </w:t>
      </w:r>
      <w:r w:rsidRPr="377AA0D0">
        <w:rPr>
          <w:rFonts w:ascii="Times New Roman" w:eastAsia="Times New Roman" w:hAnsi="Times New Roman" w:cs="Times New Roman"/>
          <w:sz w:val="24"/>
          <w:szCs w:val="24"/>
          <w:lang w:val="uk"/>
        </w:rPr>
        <w:t>to identify critical pollution zones. The document includes a list of 39 harmful substances</w:t>
      </w:r>
      <w:r w:rsidR="00BD62D1">
        <w:rPr>
          <w:rStyle w:val="FootnoteReference"/>
          <w:rFonts w:ascii="Times New Roman" w:eastAsia="Times New Roman" w:hAnsi="Times New Roman" w:cs="Times New Roman"/>
          <w:sz w:val="24"/>
          <w:szCs w:val="24"/>
          <w:lang w:val="uk"/>
        </w:rPr>
        <w:footnoteReference w:id="36"/>
      </w:r>
      <w:r w:rsidRPr="377AA0D0">
        <w:rPr>
          <w:rFonts w:ascii="Times New Roman" w:eastAsia="Times New Roman" w:hAnsi="Times New Roman" w:cs="Times New Roman"/>
          <w:sz w:val="24"/>
          <w:szCs w:val="24"/>
          <w:lang w:val="uk"/>
        </w:rPr>
        <w:t xml:space="preserve">, the </w:t>
      </w:r>
      <w:r w:rsidRPr="377AA0D0">
        <w:rPr>
          <w:rFonts w:ascii="Times New Roman" w:eastAsia="Times New Roman" w:hAnsi="Times New Roman" w:cs="Times New Roman"/>
          <w:sz w:val="24"/>
          <w:szCs w:val="24"/>
          <w:lang w:val="en-US"/>
        </w:rPr>
        <w:t xml:space="preserve">monitoring </w:t>
      </w:r>
      <w:r w:rsidRPr="377AA0D0">
        <w:rPr>
          <w:rFonts w:ascii="Times New Roman" w:eastAsia="Times New Roman" w:hAnsi="Times New Roman" w:cs="Times New Roman"/>
          <w:sz w:val="24"/>
          <w:szCs w:val="24"/>
          <w:lang w:val="uk"/>
        </w:rPr>
        <w:t xml:space="preserve">of which </w:t>
      </w:r>
      <w:r w:rsidR="006C7335">
        <w:rPr>
          <w:rFonts w:ascii="Times New Roman" w:eastAsia="Times New Roman" w:hAnsi="Times New Roman" w:cs="Times New Roman"/>
          <w:sz w:val="24"/>
          <w:szCs w:val="24"/>
          <w:lang w:val="en-US"/>
        </w:rPr>
        <w:t xml:space="preserve">aims to </w:t>
      </w:r>
      <w:r w:rsidRPr="377AA0D0">
        <w:rPr>
          <w:rFonts w:ascii="Times New Roman" w:eastAsia="Times New Roman" w:hAnsi="Times New Roman" w:cs="Times New Roman"/>
          <w:sz w:val="24"/>
          <w:szCs w:val="24"/>
          <w:lang w:val="uk"/>
        </w:rPr>
        <w:t xml:space="preserve">prevent pollution and support sustainable agricultural development. These mechanisms are still in effect today. </w:t>
      </w:r>
    </w:p>
    <w:p w14:paraId="06CA3237" w14:textId="7273C22E" w:rsidR="04707A1C"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 xml:space="preserve">It is worth noting that Ukrainian regulations regarding the concentration of heavy metals in soil are </w:t>
      </w:r>
      <w:r w:rsidR="006C7335">
        <w:rPr>
          <w:rFonts w:ascii="Times New Roman" w:eastAsia="Times New Roman" w:hAnsi="Times New Roman" w:cs="Times New Roman"/>
          <w:sz w:val="24"/>
          <w:szCs w:val="24"/>
          <w:lang w:val="en-US"/>
        </w:rPr>
        <w:t>more stringent</w:t>
      </w:r>
      <w:r w:rsidRPr="377AA0D0">
        <w:rPr>
          <w:rFonts w:ascii="Times New Roman" w:eastAsia="Times New Roman" w:hAnsi="Times New Roman" w:cs="Times New Roman"/>
          <w:sz w:val="24"/>
          <w:szCs w:val="24"/>
          <w:lang w:val="uk"/>
        </w:rPr>
        <w:t xml:space="preserve"> than international standards</w:t>
      </w:r>
      <w:r w:rsidR="00D62753">
        <w:rPr>
          <w:rFonts w:ascii="Times New Roman" w:eastAsia="Times New Roman" w:hAnsi="Times New Roman" w:cs="Times New Roman"/>
          <w:sz w:val="24"/>
          <w:szCs w:val="24"/>
          <w:lang w:val="en-US"/>
        </w:rPr>
        <w:t>.</w:t>
      </w:r>
      <w:r w:rsidR="00BD62D1">
        <w:rPr>
          <w:rStyle w:val="FootnoteReference"/>
          <w:rFonts w:ascii="Times New Roman" w:eastAsia="Times New Roman" w:hAnsi="Times New Roman" w:cs="Times New Roman"/>
          <w:sz w:val="24"/>
          <w:szCs w:val="24"/>
          <w:lang w:val="uk"/>
        </w:rPr>
        <w:footnoteReference w:id="37"/>
      </w:r>
      <w:r w:rsidR="00BD62D1" w:rsidRPr="00874D1C">
        <w:rPr>
          <w:rFonts w:ascii="Times New Roman" w:eastAsia="Times New Roman" w:hAnsi="Times New Roman" w:cs="Times New Roman"/>
          <w:sz w:val="24"/>
          <w:szCs w:val="24"/>
          <w:vertAlign w:val="superscript"/>
          <w:lang w:val="en-US"/>
        </w:rPr>
        <w:t>,</w:t>
      </w:r>
      <w:r w:rsidR="00BD62D1">
        <w:rPr>
          <w:rStyle w:val="FootnoteReference"/>
          <w:rFonts w:ascii="Times New Roman" w:eastAsia="Times New Roman" w:hAnsi="Times New Roman" w:cs="Times New Roman"/>
          <w:sz w:val="24"/>
          <w:szCs w:val="24"/>
          <w:lang w:val="en-US"/>
        </w:rPr>
        <w:footnoteReference w:id="38"/>
      </w:r>
      <w:r w:rsidR="00874D1C" w:rsidRPr="00874D1C">
        <w:rPr>
          <w:rFonts w:ascii="Times New Roman" w:eastAsia="Times New Roman" w:hAnsi="Times New Roman" w:cs="Times New Roman"/>
          <w:sz w:val="24"/>
          <w:szCs w:val="24"/>
          <w:vertAlign w:val="superscript"/>
          <w:lang w:val="en-US"/>
        </w:rPr>
        <w:t>,</w:t>
      </w:r>
      <w:r w:rsidR="00BD62D1">
        <w:rPr>
          <w:rStyle w:val="FootnoteReference"/>
          <w:rFonts w:ascii="Times New Roman" w:eastAsia="Times New Roman" w:hAnsi="Times New Roman" w:cs="Times New Roman"/>
          <w:sz w:val="24"/>
          <w:szCs w:val="24"/>
          <w:lang w:val="en-US"/>
        </w:rPr>
        <w:footnoteReference w:id="39"/>
      </w:r>
      <w:r w:rsidR="00874D1C">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 xml:space="preserve">However, these standards do not take into account the </w:t>
      </w:r>
      <w:r w:rsidR="006C7335">
        <w:rPr>
          <w:rFonts w:ascii="Times New Roman" w:eastAsia="Times New Roman" w:hAnsi="Times New Roman" w:cs="Times New Roman"/>
          <w:sz w:val="24"/>
          <w:szCs w:val="24"/>
          <w:lang w:val="en-US"/>
        </w:rPr>
        <w:t>context</w:t>
      </w:r>
      <w:r w:rsidRPr="377AA0D0">
        <w:rPr>
          <w:rFonts w:ascii="Times New Roman" w:eastAsia="Times New Roman" w:hAnsi="Times New Roman" w:cs="Times New Roman"/>
          <w:sz w:val="24"/>
          <w:szCs w:val="24"/>
          <w:lang w:val="uk"/>
        </w:rPr>
        <w:t xml:space="preserve"> of the natural background of heavy metals, as in some regions of Ukraine, the concentration has historically been higher than the established MACs. Furthermore, the </w:t>
      </w:r>
      <w:r w:rsidR="006C7335">
        <w:rPr>
          <w:rFonts w:ascii="Times New Roman" w:eastAsia="Times New Roman" w:hAnsi="Times New Roman" w:cs="Times New Roman"/>
          <w:sz w:val="24"/>
          <w:szCs w:val="24"/>
          <w:lang w:val="en-US"/>
        </w:rPr>
        <w:t xml:space="preserve">threshold </w:t>
      </w:r>
      <w:r w:rsidRPr="377AA0D0">
        <w:rPr>
          <w:rFonts w:ascii="Times New Roman" w:eastAsia="Times New Roman" w:hAnsi="Times New Roman" w:cs="Times New Roman"/>
          <w:sz w:val="24"/>
          <w:szCs w:val="24"/>
          <w:lang w:val="uk"/>
        </w:rPr>
        <w:t>standards cannot be used to assess the damage caused by combat activities, as this requires comparing the state of the soil before and during/after the war. They also cannot be used to assess the cost of soil restoration, as in some regions of Ukraine, the natural concentration of certain elements is higher than the MACs. The need to revise the MACs arose before the war due to the significant diversity of soils (over 650 different types and subtypes), and today, this issue is even more relevant, as the development of a post-war soil restoration strategy is imminent. This strategy includes an essential component of soil mapping to determine which areas are suitable for agricultural activities, which require restoration after being damaged, and which should be temporarily withdrawn from use due to high levels of contamination.</w:t>
      </w:r>
    </w:p>
    <w:p w14:paraId="056E3BF2" w14:textId="1436E1DA" w:rsidR="04707A1C"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 xml:space="preserve">Despite the fact that the current legislation of Ukraine does not yet cover all aspects of the consequences of military actions, since 2022, Ukraine has taken a number of steps towards addressing the environmental consequences of the war. In particular, on March 1, 2022, an Operational Headquarters was established under the State Environmental Inspection of Ukraine to document, organize information, and create a unified register of environmental damage caused by the </w:t>
      </w:r>
      <w:r w:rsidRPr="377AA0D0">
        <w:rPr>
          <w:rFonts w:ascii="Times New Roman" w:eastAsia="Times New Roman" w:hAnsi="Times New Roman" w:cs="Times New Roman"/>
          <w:sz w:val="24"/>
          <w:szCs w:val="24"/>
          <w:lang w:val="en-US"/>
        </w:rPr>
        <w:t>R</w:t>
      </w:r>
      <w:r w:rsidRPr="377AA0D0">
        <w:rPr>
          <w:rFonts w:ascii="Times New Roman" w:eastAsia="Times New Roman" w:hAnsi="Times New Roman" w:cs="Times New Roman"/>
          <w:sz w:val="24"/>
          <w:szCs w:val="24"/>
          <w:lang w:val="uk"/>
        </w:rPr>
        <w:t>ussian Federation’s invasion of Ukraine. Additionally, a number of important documents were adopted:</w:t>
      </w:r>
    </w:p>
    <w:p w14:paraId="7DCA2B9C" w14:textId="24BC7F82" w:rsidR="04707A1C" w:rsidRPr="006C7335" w:rsidRDefault="04707A1C" w:rsidP="00736B5B">
      <w:pPr>
        <w:pStyle w:val="ListParagraph"/>
        <w:numPr>
          <w:ilvl w:val="0"/>
          <w:numId w:val="8"/>
        </w:numPr>
        <w:spacing w:after="0"/>
        <w:ind w:left="567" w:hanging="283"/>
        <w:jc w:val="both"/>
        <w:rPr>
          <w:rFonts w:ascii="Times New Roman" w:eastAsia="Times New Roman" w:hAnsi="Times New Roman" w:cs="Times New Roman"/>
          <w:sz w:val="24"/>
          <w:szCs w:val="24"/>
          <w:lang w:val="uk"/>
        </w:rPr>
      </w:pPr>
      <w:r w:rsidRPr="006C7335">
        <w:rPr>
          <w:rFonts w:ascii="Times New Roman" w:eastAsia="Times New Roman" w:hAnsi="Times New Roman" w:cs="Times New Roman"/>
          <w:sz w:val="24"/>
          <w:szCs w:val="24"/>
          <w:lang w:val="en-US"/>
        </w:rPr>
        <w:t>Re</w:t>
      </w:r>
      <w:r w:rsidRPr="006C7335">
        <w:rPr>
          <w:rFonts w:ascii="Times New Roman" w:eastAsia="Times New Roman" w:hAnsi="Times New Roman" w:cs="Times New Roman"/>
          <w:sz w:val="24"/>
          <w:szCs w:val="24"/>
          <w:lang w:val="uk"/>
        </w:rPr>
        <w:t>solution No. 783 dated 28.07.2023, which regulates the recording of environmental damage</w:t>
      </w:r>
      <w:r w:rsidR="00BD62D1">
        <w:rPr>
          <w:rStyle w:val="FootnoteReference"/>
          <w:rFonts w:ascii="Times New Roman" w:eastAsia="Times New Roman" w:hAnsi="Times New Roman" w:cs="Times New Roman"/>
          <w:sz w:val="24"/>
          <w:szCs w:val="24"/>
          <w:lang w:val="uk"/>
        </w:rPr>
        <w:footnoteReference w:id="40"/>
      </w:r>
      <w:r w:rsidRPr="006C7335">
        <w:rPr>
          <w:rFonts w:ascii="Times New Roman" w:eastAsia="Times New Roman" w:hAnsi="Times New Roman" w:cs="Times New Roman"/>
          <w:sz w:val="24"/>
          <w:szCs w:val="24"/>
          <w:lang w:val="uk"/>
        </w:rPr>
        <w:t>;</w:t>
      </w:r>
    </w:p>
    <w:p w14:paraId="26F24A58" w14:textId="7747421D" w:rsidR="04707A1C" w:rsidRPr="006C7335" w:rsidRDefault="04707A1C" w:rsidP="00736B5B">
      <w:pPr>
        <w:pStyle w:val="ListParagraph"/>
        <w:numPr>
          <w:ilvl w:val="0"/>
          <w:numId w:val="8"/>
        </w:numPr>
        <w:spacing w:after="0"/>
        <w:ind w:left="567" w:hanging="283"/>
        <w:jc w:val="both"/>
        <w:rPr>
          <w:rFonts w:ascii="Times New Roman" w:eastAsia="Times New Roman" w:hAnsi="Times New Roman" w:cs="Times New Roman"/>
          <w:sz w:val="24"/>
          <w:szCs w:val="24"/>
          <w:lang w:val="uk"/>
        </w:rPr>
      </w:pPr>
      <w:r w:rsidRPr="006C7335">
        <w:rPr>
          <w:rFonts w:ascii="Times New Roman" w:eastAsia="Times New Roman" w:hAnsi="Times New Roman" w:cs="Times New Roman"/>
          <w:sz w:val="24"/>
          <w:szCs w:val="24"/>
          <w:lang w:val="en-US"/>
        </w:rPr>
        <w:t>R</w:t>
      </w:r>
      <w:r w:rsidRPr="006C7335">
        <w:rPr>
          <w:rFonts w:ascii="Times New Roman" w:eastAsia="Times New Roman" w:hAnsi="Times New Roman" w:cs="Times New Roman"/>
          <w:sz w:val="24"/>
          <w:szCs w:val="24"/>
          <w:lang w:val="uk"/>
        </w:rPr>
        <w:t xml:space="preserve">esolution No. 326 dated March 20, 2022, on determining the damage caused by the armed aggression of the </w:t>
      </w:r>
      <w:r w:rsidRPr="006C7335">
        <w:rPr>
          <w:rFonts w:ascii="Times New Roman" w:eastAsia="Times New Roman" w:hAnsi="Times New Roman" w:cs="Times New Roman"/>
          <w:sz w:val="24"/>
          <w:szCs w:val="24"/>
          <w:lang w:val="en-US"/>
        </w:rPr>
        <w:t>r</w:t>
      </w:r>
      <w:r w:rsidRPr="006C7335">
        <w:rPr>
          <w:rFonts w:ascii="Times New Roman" w:eastAsia="Times New Roman" w:hAnsi="Times New Roman" w:cs="Times New Roman"/>
          <w:sz w:val="24"/>
          <w:szCs w:val="24"/>
          <w:lang w:val="uk"/>
        </w:rPr>
        <w:t>ussian Federation</w:t>
      </w:r>
      <w:r w:rsidR="00874D1C">
        <w:rPr>
          <w:rStyle w:val="FootnoteReference"/>
          <w:rFonts w:ascii="Times New Roman" w:eastAsia="Times New Roman" w:hAnsi="Times New Roman" w:cs="Times New Roman"/>
          <w:sz w:val="24"/>
          <w:szCs w:val="24"/>
          <w:lang w:val="uk"/>
        </w:rPr>
        <w:footnoteReference w:id="41"/>
      </w:r>
      <w:r w:rsidRPr="006C7335">
        <w:rPr>
          <w:rFonts w:ascii="Times New Roman" w:eastAsia="Times New Roman" w:hAnsi="Times New Roman" w:cs="Times New Roman"/>
          <w:sz w:val="24"/>
          <w:szCs w:val="24"/>
          <w:lang w:val="uk"/>
        </w:rPr>
        <w:t>;</w:t>
      </w:r>
    </w:p>
    <w:p w14:paraId="4E0BEF58" w14:textId="347F1181" w:rsidR="04707A1C" w:rsidRPr="00736B5B" w:rsidRDefault="04707A1C" w:rsidP="00736B5B">
      <w:pPr>
        <w:pStyle w:val="ListParagraph"/>
        <w:numPr>
          <w:ilvl w:val="0"/>
          <w:numId w:val="8"/>
        </w:numPr>
        <w:spacing w:after="0"/>
        <w:ind w:left="567" w:hanging="283"/>
        <w:jc w:val="both"/>
        <w:rPr>
          <w:rFonts w:ascii="Times New Roman" w:eastAsia="Times New Roman" w:hAnsi="Times New Roman" w:cs="Times New Roman"/>
          <w:sz w:val="24"/>
          <w:szCs w:val="24"/>
          <w:lang w:val="en-US"/>
        </w:rPr>
      </w:pPr>
      <w:r w:rsidRPr="00736B5B">
        <w:rPr>
          <w:rFonts w:ascii="Times New Roman" w:eastAsia="Times New Roman" w:hAnsi="Times New Roman" w:cs="Times New Roman"/>
          <w:sz w:val="24"/>
          <w:szCs w:val="24"/>
          <w:lang w:val="uk"/>
        </w:rPr>
        <w:t>Order of the Ministry of Agrarian Policy No. 295 dated 18.05.2022, which approves the methodology for assessing damages to the land fund</w:t>
      </w:r>
      <w:r w:rsidR="00874D1C">
        <w:rPr>
          <w:rStyle w:val="FootnoteReference"/>
          <w:rFonts w:ascii="Times New Roman" w:eastAsia="Times New Roman" w:hAnsi="Times New Roman" w:cs="Times New Roman"/>
          <w:sz w:val="24"/>
          <w:szCs w:val="24"/>
          <w:lang w:val="uk"/>
        </w:rPr>
        <w:footnoteReference w:id="42"/>
      </w:r>
      <w:r w:rsidRPr="00736B5B">
        <w:rPr>
          <w:rFonts w:ascii="Times New Roman" w:eastAsia="Times New Roman" w:hAnsi="Times New Roman" w:cs="Times New Roman"/>
          <w:sz w:val="24"/>
          <w:szCs w:val="24"/>
          <w:lang w:val="en-US"/>
        </w:rPr>
        <w:t>.</w:t>
      </w:r>
    </w:p>
    <w:p w14:paraId="301A5521" w14:textId="1BE9D31C" w:rsidR="04707A1C"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The main electronic source for recording damages today is the “Unified Environmental Platform EcoSystem”</w:t>
      </w:r>
      <w:r w:rsidR="00D62753">
        <w:rPr>
          <w:rFonts w:ascii="Times New Roman" w:eastAsia="Times New Roman" w:hAnsi="Times New Roman" w:cs="Times New Roman"/>
          <w:sz w:val="24"/>
          <w:szCs w:val="24"/>
          <w:lang w:val="en-US"/>
        </w:rPr>
        <w:t>.</w:t>
      </w:r>
      <w:r w:rsidR="00874D1C">
        <w:rPr>
          <w:rStyle w:val="FootnoteReference"/>
          <w:rFonts w:ascii="Times New Roman" w:eastAsia="Times New Roman" w:hAnsi="Times New Roman" w:cs="Times New Roman"/>
          <w:sz w:val="24"/>
          <w:szCs w:val="24"/>
          <w:lang w:val="uk"/>
        </w:rPr>
        <w:footnoteReference w:id="43"/>
      </w:r>
      <w:r w:rsidRPr="377AA0D0">
        <w:rPr>
          <w:rFonts w:ascii="Times New Roman" w:eastAsia="Times New Roman" w:hAnsi="Times New Roman" w:cs="Times New Roman"/>
          <w:sz w:val="24"/>
          <w:szCs w:val="24"/>
          <w:lang w:val="uk"/>
        </w:rPr>
        <w:t xml:space="preserve"> This is a nationwide auto</w:t>
      </w:r>
      <w:bookmarkStart w:id="7" w:name="_GoBack"/>
      <w:bookmarkEnd w:id="7"/>
      <w:r w:rsidRPr="377AA0D0">
        <w:rPr>
          <w:rFonts w:ascii="Times New Roman" w:eastAsia="Times New Roman" w:hAnsi="Times New Roman" w:cs="Times New Roman"/>
          <w:sz w:val="24"/>
          <w:szCs w:val="24"/>
          <w:lang w:val="uk"/>
        </w:rPr>
        <w:t xml:space="preserve">mated information and analytical system that </w:t>
      </w:r>
      <w:r w:rsidRPr="377AA0D0">
        <w:rPr>
          <w:rFonts w:ascii="Times New Roman" w:eastAsia="Times New Roman" w:hAnsi="Times New Roman" w:cs="Times New Roman"/>
          <w:sz w:val="24"/>
          <w:szCs w:val="24"/>
          <w:lang w:val="uk"/>
        </w:rPr>
        <w:lastRenderedPageBreak/>
        <w:t xml:space="preserve">provides access to environmental information and functions as a network for creating, collecting, receiving, storing, using, disseminating, protecting, and safeguarding data. One of the functional modules of the platform is the “EcoThreat” service, which ensures the recording of environmental damage caused by emergencies, events, or armed aggression by the Russian Federation. Farmers can quickly report soil damage using the “EcoThreat” </w:t>
      </w:r>
      <w:r w:rsidR="006C7335" w:rsidRPr="377AA0D0">
        <w:rPr>
          <w:rFonts w:ascii="Times New Roman" w:eastAsia="Times New Roman" w:hAnsi="Times New Roman" w:cs="Times New Roman"/>
          <w:sz w:val="24"/>
          <w:szCs w:val="24"/>
          <w:lang w:val="uk"/>
        </w:rPr>
        <w:t>website or mobile app</w:t>
      </w:r>
      <w:r w:rsidR="00D62753">
        <w:rPr>
          <w:rFonts w:ascii="Times New Roman" w:eastAsia="Times New Roman" w:hAnsi="Times New Roman" w:cs="Times New Roman"/>
          <w:sz w:val="24"/>
          <w:szCs w:val="24"/>
          <w:lang w:val="en-US"/>
        </w:rPr>
        <w:t>.</w:t>
      </w:r>
      <w:r w:rsidR="00874D1C">
        <w:rPr>
          <w:rStyle w:val="FootnoteReference"/>
          <w:rFonts w:ascii="Times New Roman" w:eastAsia="Times New Roman" w:hAnsi="Times New Roman" w:cs="Times New Roman"/>
          <w:sz w:val="24"/>
          <w:szCs w:val="24"/>
          <w:lang w:val="uk"/>
        </w:rPr>
        <w:footnoteReference w:id="44"/>
      </w:r>
      <w:r w:rsidRPr="377AA0D0">
        <w:rPr>
          <w:rFonts w:ascii="Times New Roman" w:eastAsia="Times New Roman" w:hAnsi="Times New Roman" w:cs="Times New Roman"/>
          <w:sz w:val="24"/>
          <w:szCs w:val="24"/>
          <w:lang w:val="uk"/>
        </w:rPr>
        <w:t xml:space="preserve"> </w:t>
      </w:r>
      <w:r w:rsidR="006C7335">
        <w:rPr>
          <w:rFonts w:ascii="Times New Roman" w:eastAsia="Times New Roman" w:hAnsi="Times New Roman" w:cs="Times New Roman"/>
          <w:sz w:val="24"/>
          <w:szCs w:val="24"/>
          <w:lang w:val="en-US"/>
        </w:rPr>
        <w:t>T</w:t>
      </w:r>
      <w:r w:rsidRPr="377AA0D0">
        <w:rPr>
          <w:rFonts w:ascii="Times New Roman" w:eastAsia="Times New Roman" w:hAnsi="Times New Roman" w:cs="Times New Roman"/>
          <w:sz w:val="24"/>
          <w:szCs w:val="24"/>
          <w:lang w:val="en-US"/>
        </w:rPr>
        <w:t xml:space="preserve">hey can </w:t>
      </w:r>
      <w:r w:rsidR="006C7335">
        <w:rPr>
          <w:rFonts w:ascii="Times New Roman" w:eastAsia="Times New Roman" w:hAnsi="Times New Roman" w:cs="Times New Roman"/>
          <w:sz w:val="24"/>
          <w:szCs w:val="24"/>
          <w:lang w:val="en-US"/>
        </w:rPr>
        <w:t>up</w:t>
      </w:r>
      <w:r w:rsidRPr="377AA0D0">
        <w:rPr>
          <w:rFonts w:ascii="Times New Roman" w:eastAsia="Times New Roman" w:hAnsi="Times New Roman" w:cs="Times New Roman"/>
          <w:sz w:val="24"/>
          <w:szCs w:val="24"/>
          <w:lang w:val="en-US"/>
        </w:rPr>
        <w:t>load</w:t>
      </w:r>
      <w:r w:rsidRPr="377AA0D0">
        <w:rPr>
          <w:rFonts w:ascii="Times New Roman" w:eastAsia="Times New Roman" w:hAnsi="Times New Roman" w:cs="Times New Roman"/>
          <w:sz w:val="24"/>
          <w:szCs w:val="24"/>
          <w:lang w:val="uk"/>
        </w:rPr>
        <w:t xml:space="preserve"> photo</w:t>
      </w:r>
      <w:r w:rsidR="006C7335">
        <w:rPr>
          <w:rFonts w:ascii="Times New Roman" w:eastAsia="Times New Roman" w:hAnsi="Times New Roman" w:cs="Times New Roman"/>
          <w:sz w:val="24"/>
          <w:szCs w:val="24"/>
          <w:lang w:val="en-US"/>
        </w:rPr>
        <w:t>s</w:t>
      </w:r>
      <w:r w:rsidRPr="377AA0D0">
        <w:rPr>
          <w:rFonts w:ascii="Times New Roman" w:eastAsia="Times New Roman" w:hAnsi="Times New Roman" w:cs="Times New Roman"/>
          <w:sz w:val="24"/>
          <w:szCs w:val="24"/>
          <w:lang w:val="uk"/>
        </w:rPr>
        <w:t xml:space="preserve"> and video recordings and specify the location using geodetic coordinates. </w:t>
      </w:r>
      <w:r w:rsidR="006C7335">
        <w:rPr>
          <w:rFonts w:ascii="Times New Roman" w:eastAsia="Times New Roman" w:hAnsi="Times New Roman" w:cs="Times New Roman"/>
          <w:sz w:val="24"/>
          <w:szCs w:val="24"/>
          <w:lang w:val="uk"/>
        </w:rPr>
        <w:t xml:space="preserve">The State Environmental Inspection processes requests and determines whether to accept or reject them within one day. Accepted requests proceed to the next stages of the process, which include conducting inspections, verifying details, calculating damage, and informing the applicant of the review results through </w:t>
      </w:r>
      <w:r w:rsidR="006C7335">
        <w:rPr>
          <w:rFonts w:ascii="Times New Roman" w:eastAsia="Times New Roman" w:hAnsi="Times New Roman" w:cs="Times New Roman"/>
          <w:sz w:val="24"/>
          <w:szCs w:val="24"/>
          <w:lang w:val="en-US"/>
        </w:rPr>
        <w:t>an</w:t>
      </w:r>
      <w:r w:rsidR="006C7335">
        <w:rPr>
          <w:rFonts w:ascii="Times New Roman" w:eastAsia="Times New Roman" w:hAnsi="Times New Roman" w:cs="Times New Roman"/>
          <w:sz w:val="24"/>
          <w:szCs w:val="24"/>
          <w:lang w:val="uk"/>
        </w:rPr>
        <w:t xml:space="preserve"> electronic cabinet.</w:t>
      </w:r>
    </w:p>
    <w:p w14:paraId="15280ED1" w14:textId="3FC778BE" w:rsidR="04707A1C" w:rsidRDefault="04707A1C" w:rsidP="002306A1">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 xml:space="preserve">The </w:t>
      </w:r>
      <w:r w:rsidR="006C7335">
        <w:rPr>
          <w:rFonts w:ascii="Times New Roman" w:eastAsia="Times New Roman" w:hAnsi="Times New Roman" w:cs="Times New Roman"/>
          <w:sz w:val="24"/>
          <w:szCs w:val="24"/>
          <w:lang w:val="en-US"/>
        </w:rPr>
        <w:t>primary</w:t>
      </w:r>
      <w:r w:rsidRPr="377AA0D0">
        <w:rPr>
          <w:rFonts w:ascii="Times New Roman" w:eastAsia="Times New Roman" w:hAnsi="Times New Roman" w:cs="Times New Roman"/>
          <w:sz w:val="24"/>
          <w:szCs w:val="24"/>
          <w:lang w:val="uk"/>
        </w:rPr>
        <w:t xml:space="preserve"> document regulat</w:t>
      </w:r>
      <w:proofErr w:type="spellStart"/>
      <w:r w:rsidR="006C7335">
        <w:rPr>
          <w:rFonts w:ascii="Times New Roman" w:eastAsia="Times New Roman" w:hAnsi="Times New Roman" w:cs="Times New Roman"/>
          <w:sz w:val="24"/>
          <w:szCs w:val="24"/>
          <w:lang w:val="en-US"/>
        </w:rPr>
        <w:t>ing</w:t>
      </w:r>
      <w:proofErr w:type="spellEnd"/>
      <w:r w:rsidRPr="377AA0D0">
        <w:rPr>
          <w:rFonts w:ascii="Times New Roman" w:eastAsia="Times New Roman" w:hAnsi="Times New Roman" w:cs="Times New Roman"/>
          <w:sz w:val="24"/>
          <w:szCs w:val="24"/>
          <w:lang w:val="uk"/>
        </w:rPr>
        <w:t xml:space="preserve"> the determination of damage and losses caused to agricultural producers as a result of military aggression is the Resolution of the Cabinet of Ministers of Ukraine</w:t>
      </w:r>
      <w:r w:rsidR="006C7335">
        <w:rPr>
          <w:rFonts w:ascii="Times New Roman" w:eastAsia="Times New Roman" w:hAnsi="Times New Roman" w:cs="Times New Roman"/>
          <w:sz w:val="24"/>
          <w:szCs w:val="24"/>
          <w:lang w:val="en-US"/>
        </w:rPr>
        <w:t>,</w:t>
      </w:r>
      <w:r w:rsidRPr="377AA0D0">
        <w:rPr>
          <w:rFonts w:ascii="Times New Roman" w:eastAsia="Times New Roman" w:hAnsi="Times New Roman" w:cs="Times New Roman"/>
          <w:sz w:val="24"/>
          <w:szCs w:val="24"/>
          <w:lang w:val="uk"/>
        </w:rPr>
        <w:t xml:space="preserve"> dated March 20, 2022, No. 326</w:t>
      </w:r>
      <w:r w:rsidRPr="377AA0D0">
        <w:rPr>
          <w:rFonts w:ascii="Times New Roman" w:eastAsia="Times New Roman" w:hAnsi="Times New Roman" w:cs="Times New Roman"/>
          <w:sz w:val="24"/>
          <w:szCs w:val="24"/>
          <w:lang w:val="en-US"/>
        </w:rPr>
        <w:t>,</w:t>
      </w:r>
      <w:r w:rsidRPr="377AA0D0">
        <w:rPr>
          <w:rFonts w:ascii="Times New Roman" w:eastAsia="Times New Roman" w:hAnsi="Times New Roman" w:cs="Times New Roman"/>
          <w:sz w:val="24"/>
          <w:szCs w:val="24"/>
          <w:lang w:val="uk"/>
        </w:rPr>
        <w:t xml:space="preserve"> “On approval of the Procedure for determining the damage and losses caused to Ukraine as a result of armed aggression by the Russian Federation</w:t>
      </w:r>
      <w:r w:rsidR="00D62753" w:rsidRPr="377AA0D0">
        <w:rPr>
          <w:rFonts w:ascii="Times New Roman" w:eastAsia="Times New Roman" w:hAnsi="Times New Roman" w:cs="Times New Roman"/>
          <w:sz w:val="24"/>
          <w:szCs w:val="24"/>
          <w:lang w:val="uk"/>
        </w:rPr>
        <w:t>”</w:t>
      </w:r>
      <w:r w:rsidR="00D62753">
        <w:rPr>
          <w:rFonts w:ascii="Times New Roman" w:eastAsia="Times New Roman" w:hAnsi="Times New Roman" w:cs="Times New Roman"/>
          <w:sz w:val="24"/>
          <w:szCs w:val="24"/>
          <w:lang w:val="en-US"/>
        </w:rPr>
        <w:t>.</w:t>
      </w:r>
      <w:r w:rsidR="00874D1C">
        <w:rPr>
          <w:rStyle w:val="FootnoteReference"/>
          <w:rFonts w:ascii="Times New Roman" w:eastAsia="Times New Roman" w:hAnsi="Times New Roman" w:cs="Times New Roman"/>
          <w:sz w:val="24"/>
          <w:szCs w:val="24"/>
          <w:lang w:val="uk"/>
        </w:rPr>
        <w:footnoteReference w:id="45"/>
      </w:r>
      <w:r w:rsidR="00D62753">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 xml:space="preserve"> According to this document, local state administrations (</w:t>
      </w:r>
      <w:r w:rsidR="006C7335" w:rsidRPr="377AA0D0">
        <w:rPr>
          <w:rFonts w:ascii="Times New Roman" w:eastAsia="Times New Roman" w:hAnsi="Times New Roman" w:cs="Times New Roman"/>
          <w:sz w:val="24"/>
          <w:szCs w:val="24"/>
          <w:lang w:val="uk"/>
        </w:rPr>
        <w:t>military administrations</w:t>
      </w:r>
      <w:r w:rsidR="006C7335">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during the period of martial law), executive committees of village</w:t>
      </w:r>
      <w:r w:rsidR="006C7335">
        <w:rPr>
          <w:rFonts w:ascii="Times New Roman" w:eastAsia="Times New Roman" w:hAnsi="Times New Roman" w:cs="Times New Roman"/>
          <w:sz w:val="24"/>
          <w:szCs w:val="24"/>
          <w:lang w:val="en-US"/>
        </w:rPr>
        <w:t>s</w:t>
      </w:r>
      <w:r w:rsidRPr="377AA0D0">
        <w:rPr>
          <w:rFonts w:ascii="Times New Roman" w:eastAsia="Times New Roman" w:hAnsi="Times New Roman" w:cs="Times New Roman"/>
          <w:sz w:val="24"/>
          <w:szCs w:val="24"/>
          <w:lang w:val="uk"/>
        </w:rPr>
        <w:t>, settlement</w:t>
      </w:r>
      <w:r w:rsidR="006C7335">
        <w:rPr>
          <w:rFonts w:ascii="Times New Roman" w:eastAsia="Times New Roman" w:hAnsi="Times New Roman" w:cs="Times New Roman"/>
          <w:sz w:val="24"/>
          <w:szCs w:val="24"/>
          <w:lang w:val="en-US"/>
        </w:rPr>
        <w:t>s</w:t>
      </w:r>
      <w:r w:rsidRPr="377AA0D0">
        <w:rPr>
          <w:rFonts w:ascii="Times New Roman" w:eastAsia="Times New Roman" w:hAnsi="Times New Roman" w:cs="Times New Roman"/>
          <w:sz w:val="24"/>
          <w:szCs w:val="24"/>
          <w:lang w:val="uk"/>
        </w:rPr>
        <w:t>, and city councils</w:t>
      </w:r>
      <w:r w:rsidR="006C7335">
        <w:rPr>
          <w:rFonts w:ascii="Times New Roman" w:eastAsia="Times New Roman" w:hAnsi="Times New Roman" w:cs="Times New Roman"/>
          <w:sz w:val="24"/>
          <w:szCs w:val="24"/>
          <w:lang w:val="en-US"/>
        </w:rPr>
        <w:t>,</w:t>
      </w:r>
      <w:r w:rsidRPr="377AA0D0">
        <w:rPr>
          <w:rFonts w:ascii="Times New Roman" w:eastAsia="Times New Roman" w:hAnsi="Times New Roman" w:cs="Times New Roman"/>
          <w:sz w:val="24"/>
          <w:szCs w:val="24"/>
          <w:lang w:val="uk"/>
        </w:rPr>
        <w:t xml:space="preserve"> have the right to conduct analytical and standardized assessments of damage and losses.</w:t>
      </w:r>
      <w:r w:rsidR="006C7335">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The document defines:</w:t>
      </w:r>
    </w:p>
    <w:p w14:paraId="19894A77" w14:textId="492FBFC0" w:rsidR="04707A1C" w:rsidRPr="00736B5B" w:rsidRDefault="04707A1C" w:rsidP="00736B5B">
      <w:pPr>
        <w:pStyle w:val="ListParagraph"/>
        <w:numPr>
          <w:ilvl w:val="0"/>
          <w:numId w:val="9"/>
        </w:numPr>
        <w:spacing w:after="0"/>
        <w:ind w:left="567" w:hanging="283"/>
        <w:jc w:val="both"/>
        <w:rPr>
          <w:rFonts w:ascii="Times New Roman" w:eastAsia="Times New Roman" w:hAnsi="Times New Roman" w:cs="Times New Roman"/>
          <w:sz w:val="24"/>
          <w:szCs w:val="24"/>
          <w:lang w:val="uk"/>
        </w:rPr>
      </w:pPr>
      <w:r w:rsidRPr="00736B5B">
        <w:rPr>
          <w:rFonts w:ascii="Times New Roman" w:eastAsia="Times New Roman" w:hAnsi="Times New Roman" w:cs="Times New Roman"/>
          <w:sz w:val="24"/>
          <w:szCs w:val="24"/>
          <w:lang w:val="uk"/>
        </w:rPr>
        <w:t>Classification of damages, which includes direct material losses, lost profits, costs for the restoration of damaged objects, as well as environmental damage;</w:t>
      </w:r>
    </w:p>
    <w:p w14:paraId="60BBC53A" w14:textId="1ED23A2E" w:rsidR="04707A1C" w:rsidRPr="00736B5B" w:rsidRDefault="04707A1C" w:rsidP="00736B5B">
      <w:pPr>
        <w:pStyle w:val="ListParagraph"/>
        <w:numPr>
          <w:ilvl w:val="0"/>
          <w:numId w:val="9"/>
        </w:numPr>
        <w:spacing w:after="0"/>
        <w:ind w:left="567" w:hanging="283"/>
        <w:jc w:val="both"/>
        <w:rPr>
          <w:rFonts w:ascii="Times New Roman" w:eastAsia="Times New Roman" w:hAnsi="Times New Roman" w:cs="Times New Roman"/>
          <w:sz w:val="24"/>
          <w:szCs w:val="24"/>
          <w:lang w:val="uk"/>
        </w:rPr>
      </w:pPr>
      <w:r w:rsidRPr="00736B5B">
        <w:rPr>
          <w:rFonts w:ascii="Times New Roman" w:eastAsia="Times New Roman" w:hAnsi="Times New Roman" w:cs="Times New Roman"/>
          <w:sz w:val="24"/>
          <w:szCs w:val="24"/>
          <w:lang w:val="uk"/>
        </w:rPr>
        <w:t>Responsible authorities, including executive authorities, local government bodies, military administrations, and other authorized structures;</w:t>
      </w:r>
    </w:p>
    <w:p w14:paraId="4A2DA6C4" w14:textId="4BBD4272" w:rsidR="04707A1C" w:rsidRPr="00736B5B" w:rsidRDefault="04707A1C" w:rsidP="00736B5B">
      <w:pPr>
        <w:pStyle w:val="ListParagraph"/>
        <w:numPr>
          <w:ilvl w:val="0"/>
          <w:numId w:val="9"/>
        </w:numPr>
        <w:spacing w:after="0"/>
        <w:ind w:left="567" w:hanging="283"/>
        <w:jc w:val="both"/>
        <w:rPr>
          <w:rFonts w:ascii="Times New Roman" w:eastAsia="Times New Roman" w:hAnsi="Times New Roman" w:cs="Times New Roman"/>
          <w:sz w:val="24"/>
          <w:szCs w:val="24"/>
          <w:lang w:val="uk"/>
        </w:rPr>
      </w:pPr>
      <w:r w:rsidRPr="00736B5B">
        <w:rPr>
          <w:rFonts w:ascii="Times New Roman" w:eastAsia="Times New Roman" w:hAnsi="Times New Roman" w:cs="Times New Roman"/>
          <w:sz w:val="24"/>
          <w:szCs w:val="24"/>
          <w:lang w:val="uk"/>
        </w:rPr>
        <w:t>Assessment mechanism, which includes conducting an expert monetary evaluation of objects, analyzing the extent of the damage caused, and determining the cost of its compensation;</w:t>
      </w:r>
      <w:r w:rsidR="006C7335">
        <w:rPr>
          <w:rFonts w:ascii="Times New Roman" w:eastAsia="Times New Roman" w:hAnsi="Times New Roman" w:cs="Times New Roman"/>
          <w:sz w:val="24"/>
          <w:szCs w:val="24"/>
          <w:lang w:val="en-US"/>
        </w:rPr>
        <w:t xml:space="preserve"> and,</w:t>
      </w:r>
    </w:p>
    <w:p w14:paraId="1327F31D" w14:textId="1A2B4A15" w:rsidR="04707A1C" w:rsidRPr="00736B5B" w:rsidRDefault="04707A1C" w:rsidP="00736B5B">
      <w:pPr>
        <w:pStyle w:val="ListParagraph"/>
        <w:numPr>
          <w:ilvl w:val="0"/>
          <w:numId w:val="9"/>
        </w:numPr>
        <w:spacing w:after="0"/>
        <w:ind w:left="567" w:hanging="283"/>
        <w:jc w:val="both"/>
        <w:rPr>
          <w:rFonts w:ascii="Times New Roman" w:eastAsia="Times New Roman" w:hAnsi="Times New Roman" w:cs="Times New Roman"/>
          <w:sz w:val="24"/>
          <w:szCs w:val="24"/>
          <w:lang w:val="uk"/>
        </w:rPr>
      </w:pPr>
      <w:r w:rsidRPr="00736B5B">
        <w:rPr>
          <w:rFonts w:ascii="Times New Roman" w:eastAsia="Times New Roman" w:hAnsi="Times New Roman" w:cs="Times New Roman"/>
          <w:sz w:val="24"/>
          <w:szCs w:val="24"/>
          <w:lang w:val="uk"/>
        </w:rPr>
        <w:t>Formation of documentation for the assessment, based on inspection reports, project-estimate documentation, accounting records, cadastral data, and other documented information.</w:t>
      </w:r>
    </w:p>
    <w:p w14:paraId="0C207735" w14:textId="46BD3323" w:rsidR="04707A1C" w:rsidRDefault="002306A1" w:rsidP="377AA0D0">
      <w:pPr>
        <w:spacing w:after="0"/>
        <w:ind w:firstLine="720"/>
        <w:jc w:val="both"/>
        <w:rPr>
          <w:rFonts w:ascii="Times New Roman" w:eastAsia="Times New Roman" w:hAnsi="Times New Roman" w:cs="Times New Roman"/>
          <w:sz w:val="24"/>
          <w:szCs w:val="24"/>
          <w:lang w:val="uk"/>
        </w:rPr>
      </w:pPr>
      <w:r>
        <w:rPr>
          <w:rFonts w:ascii="Times New Roman" w:eastAsia="Times New Roman" w:hAnsi="Times New Roman" w:cs="Times New Roman"/>
          <w:sz w:val="24"/>
          <w:szCs w:val="24"/>
          <w:lang w:val="uk"/>
        </w:rPr>
        <w:t>The second important document is the “Methodology for Determining the Damage and Losses Caused to the Land Fund of Ukraine”</w:t>
      </w:r>
      <w:r w:rsidR="00874D1C">
        <w:rPr>
          <w:rStyle w:val="FootnoteReference"/>
          <w:rFonts w:ascii="Times New Roman" w:eastAsia="Times New Roman" w:hAnsi="Times New Roman" w:cs="Times New Roman"/>
          <w:sz w:val="24"/>
          <w:szCs w:val="24"/>
          <w:lang w:val="uk"/>
        </w:rPr>
        <w:footnoteReference w:id="46"/>
      </w:r>
      <w:r>
        <w:rPr>
          <w:rFonts w:ascii="Times New Roman" w:eastAsia="Times New Roman" w:hAnsi="Times New Roman" w:cs="Times New Roman"/>
          <w:sz w:val="24"/>
          <w:szCs w:val="24"/>
          <w:lang w:val="uk"/>
        </w:rPr>
        <w:t xml:space="preserve">, which outlines a comprehensive procedure for assessing losses, including lost profits, costs for reclamation, the restoration of reclamation areas, and returning agricultural land to a usable condition. The entities tasked with conducting the assessment are regional administrations or military administrations </w:t>
      </w:r>
      <w:r>
        <w:rPr>
          <w:rFonts w:ascii="Times New Roman" w:eastAsia="Times New Roman" w:hAnsi="Times New Roman" w:cs="Times New Roman"/>
          <w:sz w:val="24"/>
          <w:szCs w:val="24"/>
          <w:lang w:val="en-US"/>
        </w:rPr>
        <w:t xml:space="preserve">while </w:t>
      </w:r>
      <w:r>
        <w:rPr>
          <w:rFonts w:ascii="Times New Roman" w:eastAsia="Times New Roman" w:hAnsi="Times New Roman" w:cs="Times New Roman"/>
          <w:sz w:val="24"/>
          <w:szCs w:val="24"/>
          <w:lang w:val="uk"/>
        </w:rPr>
        <w:t xml:space="preserve">under martial law. As of 1 January 2025, these regulatory documents have </w:t>
      </w:r>
      <w:r>
        <w:rPr>
          <w:rFonts w:ascii="Times New Roman" w:eastAsia="Times New Roman" w:hAnsi="Times New Roman" w:cs="Times New Roman"/>
          <w:sz w:val="24"/>
          <w:szCs w:val="24"/>
          <w:lang w:val="en-US"/>
        </w:rPr>
        <w:t>enabled</w:t>
      </w:r>
      <w:r>
        <w:rPr>
          <w:rFonts w:ascii="Times New Roman" w:eastAsia="Times New Roman" w:hAnsi="Times New Roman" w:cs="Times New Roman"/>
          <w:sz w:val="24"/>
          <w:szCs w:val="24"/>
          <w:lang w:val="uk"/>
        </w:rPr>
        <w:t xml:space="preserve"> the calculation of damage inflicted on land resources due to the armed aggression of the Russian Federation, amounting to </w:t>
      </w:r>
      <w:bookmarkStart w:id="8" w:name="_Hlk192088369"/>
      <w:r>
        <w:rPr>
          <w:rFonts w:ascii="Times New Roman" w:eastAsia="Times New Roman" w:hAnsi="Times New Roman" w:cs="Times New Roman"/>
          <w:sz w:val="24"/>
          <w:szCs w:val="24"/>
          <w:lang w:val="uk"/>
        </w:rPr>
        <w:t>€</w:t>
      </w:r>
      <w:bookmarkEnd w:id="8"/>
      <w:r>
        <w:rPr>
          <w:rFonts w:ascii="Times New Roman" w:eastAsia="Times New Roman" w:hAnsi="Times New Roman" w:cs="Times New Roman"/>
          <w:sz w:val="24"/>
          <w:szCs w:val="24"/>
          <w:lang w:val="uk"/>
        </w:rPr>
        <w:t>27.38 billion</w:t>
      </w:r>
      <w:r w:rsidR="00D62753">
        <w:rPr>
          <w:rFonts w:ascii="Times New Roman" w:eastAsia="Times New Roman" w:hAnsi="Times New Roman" w:cs="Times New Roman"/>
          <w:sz w:val="24"/>
          <w:szCs w:val="24"/>
          <w:lang w:val="en-US"/>
        </w:rPr>
        <w:t>.</w:t>
      </w:r>
      <w:r w:rsidR="00874D1C">
        <w:rPr>
          <w:rStyle w:val="FootnoteReference"/>
          <w:rFonts w:ascii="Times New Roman" w:eastAsia="Times New Roman" w:hAnsi="Times New Roman" w:cs="Times New Roman"/>
          <w:sz w:val="24"/>
          <w:szCs w:val="24"/>
          <w:lang w:val="en-US"/>
        </w:rPr>
        <w:footnoteReference w:id="47"/>
      </w:r>
      <w:r>
        <w:rPr>
          <w:rFonts w:ascii="Times New Roman" w:eastAsia="Times New Roman" w:hAnsi="Times New Roman" w:cs="Times New Roman"/>
          <w:sz w:val="24"/>
          <w:szCs w:val="24"/>
          <w:lang w:val="en-US"/>
        </w:rPr>
        <w:t xml:space="preserve"> </w:t>
      </w:r>
      <w:r w:rsidR="04707A1C" w:rsidRPr="377AA0D0">
        <w:rPr>
          <w:rFonts w:ascii="Times New Roman" w:eastAsia="Times New Roman" w:hAnsi="Times New Roman" w:cs="Times New Roman"/>
          <w:sz w:val="24"/>
          <w:szCs w:val="24"/>
          <w:lang w:val="uk"/>
        </w:rPr>
        <w:t>Despite achievements in the legislative system, there are still a number of unresolved issues:</w:t>
      </w:r>
    </w:p>
    <w:p w14:paraId="4C8564AD" w14:textId="4809F5BC" w:rsidR="04707A1C" w:rsidRPr="00736B5B" w:rsidRDefault="04707A1C" w:rsidP="00736B5B">
      <w:pPr>
        <w:pStyle w:val="ListParagraph"/>
        <w:numPr>
          <w:ilvl w:val="0"/>
          <w:numId w:val="10"/>
        </w:numPr>
        <w:spacing w:after="0"/>
        <w:ind w:left="567" w:hanging="283"/>
        <w:jc w:val="both"/>
        <w:rPr>
          <w:rFonts w:ascii="Times New Roman" w:eastAsia="Times New Roman" w:hAnsi="Times New Roman" w:cs="Times New Roman"/>
          <w:sz w:val="24"/>
          <w:szCs w:val="24"/>
          <w:lang w:val="uk"/>
        </w:rPr>
      </w:pPr>
      <w:r w:rsidRPr="00736B5B">
        <w:rPr>
          <w:rFonts w:ascii="Times New Roman" w:eastAsia="Times New Roman" w:hAnsi="Times New Roman" w:cs="Times New Roman"/>
          <w:sz w:val="24"/>
          <w:szCs w:val="24"/>
          <w:lang w:val="uk"/>
        </w:rPr>
        <w:t>The absence of a complete database on the state of soils before the war</w:t>
      </w:r>
      <w:r w:rsidR="002306A1">
        <w:rPr>
          <w:rFonts w:ascii="Times New Roman" w:eastAsia="Times New Roman" w:hAnsi="Times New Roman" w:cs="Times New Roman"/>
          <w:sz w:val="24"/>
          <w:szCs w:val="24"/>
          <w:lang w:val="en-US"/>
        </w:rPr>
        <w:t>;</w:t>
      </w:r>
    </w:p>
    <w:p w14:paraId="297E5584" w14:textId="1565754A" w:rsidR="04707A1C" w:rsidRPr="00736B5B" w:rsidRDefault="04707A1C" w:rsidP="00736B5B">
      <w:pPr>
        <w:pStyle w:val="ListParagraph"/>
        <w:numPr>
          <w:ilvl w:val="0"/>
          <w:numId w:val="10"/>
        </w:numPr>
        <w:spacing w:after="0"/>
        <w:ind w:left="567" w:hanging="283"/>
        <w:jc w:val="both"/>
        <w:rPr>
          <w:rFonts w:ascii="Times New Roman" w:eastAsia="Times New Roman" w:hAnsi="Times New Roman" w:cs="Times New Roman"/>
          <w:sz w:val="24"/>
          <w:szCs w:val="24"/>
          <w:lang w:val="uk"/>
        </w:rPr>
      </w:pPr>
      <w:r w:rsidRPr="00736B5B">
        <w:rPr>
          <w:rFonts w:ascii="Times New Roman" w:eastAsia="Times New Roman" w:hAnsi="Times New Roman" w:cs="Times New Roman"/>
          <w:sz w:val="24"/>
          <w:szCs w:val="24"/>
          <w:lang w:val="uk"/>
        </w:rPr>
        <w:t>The lack of clear procedures for the reclamation and reintegration of contaminated lands into economic circulation</w:t>
      </w:r>
      <w:r w:rsidR="002306A1">
        <w:rPr>
          <w:rFonts w:ascii="Times New Roman" w:eastAsia="Times New Roman" w:hAnsi="Times New Roman" w:cs="Times New Roman"/>
          <w:sz w:val="24"/>
          <w:szCs w:val="24"/>
          <w:lang w:val="en-US"/>
        </w:rPr>
        <w:t>;</w:t>
      </w:r>
    </w:p>
    <w:p w14:paraId="174A5DB2" w14:textId="553E909A" w:rsidR="04707A1C" w:rsidRPr="00736B5B" w:rsidRDefault="04707A1C" w:rsidP="00736B5B">
      <w:pPr>
        <w:pStyle w:val="ListParagraph"/>
        <w:numPr>
          <w:ilvl w:val="0"/>
          <w:numId w:val="10"/>
        </w:numPr>
        <w:spacing w:after="0"/>
        <w:ind w:left="567" w:hanging="283"/>
        <w:jc w:val="both"/>
        <w:rPr>
          <w:rFonts w:ascii="Times New Roman" w:eastAsia="Times New Roman" w:hAnsi="Times New Roman" w:cs="Times New Roman"/>
          <w:sz w:val="24"/>
          <w:szCs w:val="24"/>
          <w:lang w:val="uk"/>
        </w:rPr>
      </w:pPr>
      <w:r w:rsidRPr="00736B5B">
        <w:rPr>
          <w:rFonts w:ascii="Times New Roman" w:eastAsia="Times New Roman" w:hAnsi="Times New Roman" w:cs="Times New Roman"/>
          <w:sz w:val="24"/>
          <w:szCs w:val="24"/>
          <w:lang w:val="uk"/>
        </w:rPr>
        <w:t>Legislative conflicts, particularly the ambiguity of the concept of “reparations” in domestic law</w:t>
      </w:r>
      <w:r w:rsidR="002306A1">
        <w:rPr>
          <w:rFonts w:ascii="Times New Roman" w:eastAsia="Times New Roman" w:hAnsi="Times New Roman" w:cs="Times New Roman"/>
          <w:sz w:val="24"/>
          <w:szCs w:val="24"/>
          <w:lang w:val="en-US"/>
        </w:rPr>
        <w:t>; and,</w:t>
      </w:r>
    </w:p>
    <w:p w14:paraId="2150B0C5" w14:textId="610659E3" w:rsidR="04707A1C" w:rsidRPr="00736B5B" w:rsidRDefault="04707A1C" w:rsidP="00736B5B">
      <w:pPr>
        <w:pStyle w:val="ListParagraph"/>
        <w:numPr>
          <w:ilvl w:val="0"/>
          <w:numId w:val="10"/>
        </w:numPr>
        <w:spacing w:after="0"/>
        <w:ind w:left="567" w:hanging="283"/>
        <w:jc w:val="both"/>
        <w:rPr>
          <w:rFonts w:ascii="Times New Roman" w:eastAsia="Times New Roman" w:hAnsi="Times New Roman" w:cs="Times New Roman"/>
          <w:sz w:val="24"/>
          <w:szCs w:val="24"/>
          <w:lang w:val="uk"/>
        </w:rPr>
      </w:pPr>
      <w:r w:rsidRPr="00736B5B">
        <w:rPr>
          <w:rFonts w:ascii="Times New Roman" w:eastAsia="Times New Roman" w:hAnsi="Times New Roman" w:cs="Times New Roman"/>
          <w:sz w:val="24"/>
          <w:szCs w:val="24"/>
          <w:lang w:val="uk"/>
        </w:rPr>
        <w:t>The absence of financial mechanisms to compensate landowners and agricultural enterprises for losses.</w:t>
      </w:r>
    </w:p>
    <w:p w14:paraId="5266B279" w14:textId="26BF05E3" w:rsidR="04707A1C"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 xml:space="preserve">The </w:t>
      </w:r>
      <w:r w:rsidRPr="377AA0D0">
        <w:rPr>
          <w:rFonts w:ascii="Times New Roman" w:eastAsia="Times New Roman" w:hAnsi="Times New Roman" w:cs="Times New Roman"/>
          <w:sz w:val="24"/>
          <w:szCs w:val="24"/>
          <w:lang w:val="en-US"/>
        </w:rPr>
        <w:t>issues listed</w:t>
      </w:r>
      <w:r w:rsidRPr="377AA0D0">
        <w:rPr>
          <w:rFonts w:ascii="Times New Roman" w:eastAsia="Times New Roman" w:hAnsi="Times New Roman" w:cs="Times New Roman"/>
          <w:sz w:val="24"/>
          <w:szCs w:val="24"/>
          <w:lang w:val="uk"/>
        </w:rPr>
        <w:t xml:space="preserve"> above are individual </w:t>
      </w:r>
      <w:r w:rsidRPr="377AA0D0">
        <w:rPr>
          <w:rFonts w:ascii="Times New Roman" w:eastAsia="Times New Roman" w:hAnsi="Times New Roman" w:cs="Times New Roman"/>
          <w:sz w:val="24"/>
          <w:szCs w:val="24"/>
          <w:lang w:val="en-US"/>
        </w:rPr>
        <w:t xml:space="preserve">gaps </w:t>
      </w:r>
      <w:r w:rsidRPr="377AA0D0">
        <w:rPr>
          <w:rFonts w:ascii="Times New Roman" w:eastAsia="Times New Roman" w:hAnsi="Times New Roman" w:cs="Times New Roman"/>
          <w:sz w:val="24"/>
          <w:szCs w:val="24"/>
          <w:lang w:val="uk"/>
        </w:rPr>
        <w:t xml:space="preserve">in Ukrainian legislation that may create obstacles to </w:t>
      </w:r>
      <w:r w:rsidR="002306A1">
        <w:rPr>
          <w:rFonts w:ascii="Times New Roman" w:eastAsia="Times New Roman" w:hAnsi="Times New Roman" w:cs="Times New Roman"/>
          <w:sz w:val="24"/>
          <w:szCs w:val="24"/>
          <w:lang w:val="en-US"/>
        </w:rPr>
        <w:t>enabling</w:t>
      </w:r>
      <w:r w:rsidRPr="377AA0D0">
        <w:rPr>
          <w:rFonts w:ascii="Times New Roman" w:eastAsia="Times New Roman" w:hAnsi="Times New Roman" w:cs="Times New Roman"/>
          <w:sz w:val="24"/>
          <w:szCs w:val="24"/>
          <w:lang w:val="uk"/>
        </w:rPr>
        <w:t xml:space="preserve"> reparations and financial assistance in soil restoration and should be addressed as soon as possible.</w:t>
      </w:r>
    </w:p>
    <w:p w14:paraId="77ACE238" w14:textId="1ECF9066" w:rsidR="04707A1C" w:rsidRPr="00736B5B" w:rsidRDefault="04707A1C" w:rsidP="377AA0D0">
      <w:pPr>
        <w:spacing w:after="0"/>
        <w:ind w:firstLine="720"/>
        <w:jc w:val="both"/>
        <w:rPr>
          <w:rFonts w:ascii="Times New Roman" w:eastAsia="Times New Roman" w:hAnsi="Times New Roman" w:cs="Times New Roman"/>
          <w:sz w:val="24"/>
          <w:szCs w:val="24"/>
          <w:lang w:val="en-US"/>
        </w:rPr>
      </w:pPr>
      <w:r w:rsidRPr="377AA0D0">
        <w:rPr>
          <w:rFonts w:ascii="Times New Roman" w:eastAsia="Times New Roman" w:hAnsi="Times New Roman" w:cs="Times New Roman"/>
          <w:sz w:val="24"/>
          <w:szCs w:val="24"/>
          <w:lang w:val="uk"/>
        </w:rPr>
        <w:lastRenderedPageBreak/>
        <w:t>Therefore, it is critically important to coll</w:t>
      </w:r>
      <w:r w:rsidR="002306A1">
        <w:rPr>
          <w:rFonts w:ascii="Times New Roman" w:eastAsia="Times New Roman" w:hAnsi="Times New Roman" w:cs="Times New Roman"/>
          <w:sz w:val="24"/>
          <w:szCs w:val="24"/>
          <w:lang w:val="en-US"/>
        </w:rPr>
        <w:t>ate</w:t>
      </w:r>
      <w:r w:rsidRPr="377AA0D0">
        <w:rPr>
          <w:rFonts w:ascii="Times New Roman" w:eastAsia="Times New Roman" w:hAnsi="Times New Roman" w:cs="Times New Roman"/>
          <w:sz w:val="24"/>
          <w:szCs w:val="24"/>
          <w:lang w:val="uk"/>
        </w:rPr>
        <w:t xml:space="preserve"> </w:t>
      </w:r>
      <w:r w:rsidRPr="377AA0D0">
        <w:rPr>
          <w:rFonts w:ascii="Times New Roman" w:eastAsia="Times New Roman" w:hAnsi="Times New Roman" w:cs="Times New Roman"/>
          <w:sz w:val="24"/>
          <w:szCs w:val="24"/>
          <w:lang w:val="en-US"/>
        </w:rPr>
        <w:t xml:space="preserve">all </w:t>
      </w:r>
      <w:r w:rsidRPr="377AA0D0">
        <w:rPr>
          <w:rFonts w:ascii="Times New Roman" w:eastAsia="Times New Roman" w:hAnsi="Times New Roman" w:cs="Times New Roman"/>
          <w:sz w:val="24"/>
          <w:szCs w:val="24"/>
          <w:lang w:val="uk"/>
        </w:rPr>
        <w:t xml:space="preserve">available </w:t>
      </w:r>
      <w:r w:rsidRPr="377AA0D0">
        <w:rPr>
          <w:rFonts w:ascii="Times New Roman" w:eastAsia="Times New Roman" w:hAnsi="Times New Roman" w:cs="Times New Roman"/>
          <w:sz w:val="24"/>
          <w:szCs w:val="24"/>
          <w:lang w:val="en-US"/>
        </w:rPr>
        <w:t xml:space="preserve">data </w:t>
      </w:r>
      <w:r w:rsidRPr="377AA0D0">
        <w:rPr>
          <w:rFonts w:ascii="Times New Roman" w:eastAsia="Times New Roman" w:hAnsi="Times New Roman" w:cs="Times New Roman"/>
          <w:sz w:val="24"/>
          <w:szCs w:val="24"/>
          <w:lang w:val="uk"/>
        </w:rPr>
        <w:t xml:space="preserve">on the pre-war condition of soils, revise legislative terminology, develop remediation methods for soils </w:t>
      </w:r>
      <w:r w:rsidRPr="377AA0D0">
        <w:rPr>
          <w:rFonts w:ascii="Times New Roman" w:eastAsia="Times New Roman" w:hAnsi="Times New Roman" w:cs="Times New Roman"/>
          <w:sz w:val="24"/>
          <w:szCs w:val="24"/>
          <w:lang w:val="en-US"/>
        </w:rPr>
        <w:t xml:space="preserve">with </w:t>
      </w:r>
      <w:r w:rsidRPr="377AA0D0">
        <w:rPr>
          <w:rFonts w:ascii="Times New Roman" w:eastAsia="Times New Roman" w:hAnsi="Times New Roman" w:cs="Times New Roman"/>
          <w:sz w:val="24"/>
          <w:szCs w:val="24"/>
          <w:lang w:val="uk"/>
        </w:rPr>
        <w:t xml:space="preserve">varying </w:t>
      </w:r>
      <w:r w:rsidRPr="377AA0D0">
        <w:rPr>
          <w:rFonts w:ascii="Times New Roman" w:eastAsia="Times New Roman" w:hAnsi="Times New Roman" w:cs="Times New Roman"/>
          <w:sz w:val="24"/>
          <w:szCs w:val="24"/>
          <w:lang w:val="en-US"/>
        </w:rPr>
        <w:t xml:space="preserve">levels </w:t>
      </w:r>
      <w:r w:rsidRPr="377AA0D0">
        <w:rPr>
          <w:rFonts w:ascii="Times New Roman" w:eastAsia="Times New Roman" w:hAnsi="Times New Roman" w:cs="Times New Roman"/>
          <w:sz w:val="24"/>
          <w:szCs w:val="24"/>
          <w:lang w:val="uk"/>
        </w:rPr>
        <w:t xml:space="preserve">of damage, </w:t>
      </w:r>
      <w:r w:rsidRPr="377AA0D0">
        <w:rPr>
          <w:rFonts w:ascii="Times New Roman" w:eastAsia="Times New Roman" w:hAnsi="Times New Roman" w:cs="Times New Roman"/>
          <w:sz w:val="24"/>
          <w:szCs w:val="24"/>
          <w:lang w:val="en-US"/>
        </w:rPr>
        <w:t xml:space="preserve">and </w:t>
      </w:r>
      <w:r w:rsidRPr="377AA0D0">
        <w:rPr>
          <w:rFonts w:ascii="Times New Roman" w:eastAsia="Times New Roman" w:hAnsi="Times New Roman" w:cs="Times New Roman"/>
          <w:sz w:val="24"/>
          <w:szCs w:val="24"/>
          <w:lang w:val="uk"/>
        </w:rPr>
        <w:t>refine the mechanism for assessing financial damage caused to soils as a result of hostilities</w:t>
      </w:r>
      <w:r w:rsidRPr="377AA0D0">
        <w:rPr>
          <w:rFonts w:ascii="Times New Roman" w:eastAsia="Times New Roman" w:hAnsi="Times New Roman" w:cs="Times New Roman"/>
          <w:sz w:val="24"/>
          <w:szCs w:val="24"/>
          <w:lang w:val="en-US"/>
        </w:rPr>
        <w:t xml:space="preserve">. This </w:t>
      </w:r>
      <w:r w:rsidRPr="377AA0D0">
        <w:rPr>
          <w:rFonts w:ascii="Times New Roman" w:eastAsia="Times New Roman" w:hAnsi="Times New Roman" w:cs="Times New Roman"/>
          <w:sz w:val="24"/>
          <w:szCs w:val="24"/>
          <w:lang w:val="uk"/>
        </w:rPr>
        <w:t xml:space="preserve">will ensure compensation for losses, </w:t>
      </w:r>
      <w:r w:rsidRPr="377AA0D0">
        <w:rPr>
          <w:rFonts w:ascii="Times New Roman" w:eastAsia="Times New Roman" w:hAnsi="Times New Roman" w:cs="Times New Roman"/>
          <w:sz w:val="24"/>
          <w:szCs w:val="24"/>
          <w:lang w:val="en-US"/>
        </w:rPr>
        <w:t>gain</w:t>
      </w:r>
      <w:r w:rsidRPr="377AA0D0">
        <w:rPr>
          <w:rFonts w:ascii="Times New Roman" w:eastAsia="Times New Roman" w:hAnsi="Times New Roman" w:cs="Times New Roman"/>
          <w:sz w:val="24"/>
          <w:szCs w:val="24"/>
          <w:lang w:val="uk"/>
        </w:rPr>
        <w:t xml:space="preserve"> international </w:t>
      </w:r>
      <w:r w:rsidRPr="377AA0D0">
        <w:rPr>
          <w:rFonts w:ascii="Times New Roman" w:eastAsia="Times New Roman" w:hAnsi="Times New Roman" w:cs="Times New Roman"/>
          <w:sz w:val="24"/>
          <w:szCs w:val="24"/>
          <w:lang w:val="en-US"/>
        </w:rPr>
        <w:t>recognition</w:t>
      </w:r>
      <w:r w:rsidRPr="377AA0D0">
        <w:rPr>
          <w:rFonts w:ascii="Times New Roman" w:eastAsia="Times New Roman" w:hAnsi="Times New Roman" w:cs="Times New Roman"/>
          <w:sz w:val="24"/>
          <w:szCs w:val="24"/>
          <w:lang w:val="uk"/>
        </w:rPr>
        <w:t xml:space="preserve">, and serve as an evidentiary basis for reparations at the UN Compensation Commission. Environmental crimes are </w:t>
      </w:r>
      <w:r w:rsidRPr="377AA0D0">
        <w:rPr>
          <w:rFonts w:ascii="Times New Roman" w:eastAsia="Times New Roman" w:hAnsi="Times New Roman" w:cs="Times New Roman"/>
          <w:sz w:val="24"/>
          <w:szCs w:val="24"/>
          <w:lang w:val="en-US"/>
        </w:rPr>
        <w:t xml:space="preserve">notoriously </w:t>
      </w:r>
      <w:r w:rsidRPr="377AA0D0">
        <w:rPr>
          <w:rFonts w:ascii="Times New Roman" w:eastAsia="Times New Roman" w:hAnsi="Times New Roman" w:cs="Times New Roman"/>
          <w:sz w:val="24"/>
          <w:szCs w:val="24"/>
          <w:lang w:val="uk"/>
        </w:rPr>
        <w:t>difficult to prove in international courts. For example, after the Gulf War (1990–1991), Saudi Arabia received only 6</w:t>
      </w:r>
      <w:r w:rsidRPr="377AA0D0">
        <w:rPr>
          <w:rFonts w:ascii="Times New Roman" w:eastAsia="Times New Roman" w:hAnsi="Times New Roman" w:cs="Times New Roman"/>
          <w:sz w:val="24"/>
          <w:szCs w:val="24"/>
          <w:lang w:val="en-US"/>
        </w:rPr>
        <w:t>.</w:t>
      </w:r>
      <w:r w:rsidRPr="377AA0D0">
        <w:rPr>
          <w:rFonts w:ascii="Times New Roman" w:eastAsia="Times New Roman" w:hAnsi="Times New Roman" w:cs="Times New Roman"/>
          <w:sz w:val="24"/>
          <w:szCs w:val="24"/>
          <w:lang w:val="uk"/>
        </w:rPr>
        <w:t xml:space="preserve">3% of the </w:t>
      </w:r>
      <w:r w:rsidRPr="377AA0D0">
        <w:rPr>
          <w:rFonts w:ascii="Times New Roman" w:eastAsia="Times New Roman" w:hAnsi="Times New Roman" w:cs="Times New Roman"/>
          <w:sz w:val="24"/>
          <w:szCs w:val="24"/>
          <w:lang w:val="en-US"/>
        </w:rPr>
        <w:t xml:space="preserve">total </w:t>
      </w:r>
      <w:r w:rsidRPr="377AA0D0">
        <w:rPr>
          <w:rFonts w:ascii="Times New Roman" w:eastAsia="Times New Roman" w:hAnsi="Times New Roman" w:cs="Times New Roman"/>
          <w:sz w:val="24"/>
          <w:szCs w:val="24"/>
          <w:lang w:val="uk"/>
        </w:rPr>
        <w:t xml:space="preserve">environmental reparations </w:t>
      </w:r>
      <w:r w:rsidRPr="377AA0D0">
        <w:rPr>
          <w:rFonts w:ascii="Times New Roman" w:eastAsia="Times New Roman" w:hAnsi="Times New Roman" w:cs="Times New Roman"/>
          <w:sz w:val="24"/>
          <w:szCs w:val="24"/>
          <w:lang w:val="en-US"/>
        </w:rPr>
        <w:t>it claimed</w:t>
      </w:r>
      <w:r w:rsidR="00D62753">
        <w:rPr>
          <w:rFonts w:ascii="Times New Roman" w:eastAsia="Times New Roman" w:hAnsi="Times New Roman" w:cs="Times New Roman"/>
          <w:sz w:val="24"/>
          <w:szCs w:val="24"/>
          <w:lang w:val="en-US"/>
        </w:rPr>
        <w:t>.</w:t>
      </w:r>
      <w:r w:rsidR="00736B5B" w:rsidRPr="00736B5B">
        <w:rPr>
          <w:rStyle w:val="FootnoteReference"/>
          <w:rFonts w:ascii="Times New Roman" w:eastAsia="Times New Roman" w:hAnsi="Times New Roman" w:cs="Times New Roman"/>
          <w:sz w:val="24"/>
          <w:szCs w:val="24"/>
          <w:lang w:val="uk"/>
        </w:rPr>
        <w:footnoteReference w:id="48"/>
      </w:r>
      <w:r w:rsidR="00736B5B" w:rsidRPr="00736B5B">
        <w:rPr>
          <w:rStyle w:val="Hyperlink"/>
          <w:rFonts w:ascii="Times New Roman" w:eastAsia="Times New Roman" w:hAnsi="Times New Roman" w:cs="Times New Roman"/>
          <w:color w:val="auto"/>
          <w:sz w:val="24"/>
          <w:szCs w:val="24"/>
          <w:u w:val="none"/>
          <w:vertAlign w:val="superscript"/>
          <w:lang w:val="en-US"/>
        </w:rPr>
        <w:t>,</w:t>
      </w:r>
      <w:r w:rsidR="00736B5B" w:rsidRPr="00736B5B">
        <w:rPr>
          <w:rStyle w:val="FootnoteReference"/>
          <w:rFonts w:ascii="Times New Roman" w:eastAsia="Times New Roman" w:hAnsi="Times New Roman" w:cs="Times New Roman"/>
          <w:sz w:val="24"/>
          <w:szCs w:val="24"/>
          <w:lang w:val="en-US"/>
        </w:rPr>
        <w:footnoteReference w:id="49"/>
      </w:r>
    </w:p>
    <w:p w14:paraId="3CC0E9B2" w14:textId="766DF6C3" w:rsidR="04707A1C"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The state</w:t>
      </w:r>
      <w:r w:rsidRPr="377AA0D0">
        <w:rPr>
          <w:rFonts w:ascii="Times New Roman" w:eastAsia="Times New Roman" w:hAnsi="Times New Roman" w:cs="Times New Roman"/>
          <w:sz w:val="24"/>
          <w:szCs w:val="24"/>
          <w:lang w:val="en-US"/>
        </w:rPr>
        <w:t>’s primary focus</w:t>
      </w:r>
      <w:r w:rsidRPr="377AA0D0">
        <w:rPr>
          <w:rFonts w:ascii="Times New Roman" w:eastAsia="Times New Roman" w:hAnsi="Times New Roman" w:cs="Times New Roman"/>
          <w:sz w:val="24"/>
          <w:szCs w:val="24"/>
          <w:lang w:val="uk"/>
        </w:rPr>
        <w:t xml:space="preserve"> should be on studying the requirements for evidence collection and </w:t>
      </w:r>
      <w:r w:rsidRPr="377AA0D0">
        <w:rPr>
          <w:rFonts w:ascii="Times New Roman" w:eastAsia="Times New Roman" w:hAnsi="Times New Roman" w:cs="Times New Roman"/>
          <w:sz w:val="24"/>
          <w:szCs w:val="24"/>
          <w:lang w:val="en-US"/>
        </w:rPr>
        <w:t xml:space="preserve">the </w:t>
      </w:r>
      <w:r w:rsidRPr="377AA0D0">
        <w:rPr>
          <w:rFonts w:ascii="Times New Roman" w:eastAsia="Times New Roman" w:hAnsi="Times New Roman" w:cs="Times New Roman"/>
          <w:sz w:val="24"/>
          <w:szCs w:val="24"/>
          <w:lang w:val="uk"/>
        </w:rPr>
        <w:t xml:space="preserve">methods for gathering evidence, proving causal relationships, and calculating the </w:t>
      </w:r>
      <w:r w:rsidR="002306A1">
        <w:rPr>
          <w:rFonts w:ascii="Times New Roman" w:eastAsia="Times New Roman" w:hAnsi="Times New Roman" w:cs="Times New Roman"/>
          <w:sz w:val="24"/>
          <w:szCs w:val="24"/>
          <w:lang w:val="en-US"/>
        </w:rPr>
        <w:t xml:space="preserve">specific </w:t>
      </w:r>
      <w:r w:rsidRPr="377AA0D0">
        <w:rPr>
          <w:rFonts w:ascii="Times New Roman" w:eastAsia="Times New Roman" w:hAnsi="Times New Roman" w:cs="Times New Roman"/>
          <w:sz w:val="24"/>
          <w:szCs w:val="24"/>
          <w:lang w:val="uk"/>
        </w:rPr>
        <w:t xml:space="preserve">environmental damage caused by military actions. </w:t>
      </w:r>
      <w:r w:rsidR="002306A1">
        <w:rPr>
          <w:rFonts w:ascii="Times New Roman" w:eastAsia="Times New Roman" w:hAnsi="Times New Roman" w:cs="Times New Roman"/>
          <w:sz w:val="24"/>
          <w:szCs w:val="24"/>
          <w:lang w:val="en-US"/>
        </w:rPr>
        <w:t>R</w:t>
      </w:r>
      <w:r w:rsidRPr="377AA0D0">
        <w:rPr>
          <w:rFonts w:ascii="Times New Roman" w:eastAsia="Times New Roman" w:hAnsi="Times New Roman" w:cs="Times New Roman"/>
          <w:sz w:val="24"/>
          <w:szCs w:val="24"/>
          <w:lang w:val="uk"/>
        </w:rPr>
        <w:t xml:space="preserve">elevance </w:t>
      </w:r>
      <w:r w:rsidR="002306A1">
        <w:rPr>
          <w:rFonts w:ascii="Times New Roman" w:eastAsia="Times New Roman" w:hAnsi="Times New Roman" w:cs="Times New Roman"/>
          <w:sz w:val="24"/>
          <w:szCs w:val="24"/>
          <w:lang w:val="en-US"/>
        </w:rPr>
        <w:t>on</w:t>
      </w:r>
      <w:r w:rsidRPr="377AA0D0">
        <w:rPr>
          <w:rFonts w:ascii="Times New Roman" w:eastAsia="Times New Roman" w:hAnsi="Times New Roman" w:cs="Times New Roman"/>
          <w:sz w:val="24"/>
          <w:szCs w:val="24"/>
          <w:lang w:val="uk"/>
        </w:rPr>
        <w:t xml:space="preserve"> the evidence, </w:t>
      </w:r>
      <w:r w:rsidRPr="377AA0D0">
        <w:rPr>
          <w:rFonts w:ascii="Times New Roman" w:eastAsia="Times New Roman" w:hAnsi="Times New Roman" w:cs="Times New Roman"/>
          <w:sz w:val="24"/>
          <w:szCs w:val="24"/>
          <w:lang w:val="en-US"/>
        </w:rPr>
        <w:t xml:space="preserve">and </w:t>
      </w:r>
      <w:r w:rsidRPr="377AA0D0">
        <w:rPr>
          <w:rFonts w:ascii="Times New Roman" w:eastAsia="Times New Roman" w:hAnsi="Times New Roman" w:cs="Times New Roman"/>
          <w:sz w:val="24"/>
          <w:szCs w:val="24"/>
          <w:lang w:val="uk"/>
        </w:rPr>
        <w:t>its significance are fundamental criteria.</w:t>
      </w:r>
    </w:p>
    <w:p w14:paraId="2BFF0093" w14:textId="002FD510" w:rsidR="04707A1C"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uk"/>
        </w:rPr>
        <w:t xml:space="preserve">According to international law, damage documentation should </w:t>
      </w:r>
      <w:r w:rsidRPr="377AA0D0">
        <w:rPr>
          <w:rFonts w:ascii="Times New Roman" w:eastAsia="Times New Roman" w:hAnsi="Times New Roman" w:cs="Times New Roman"/>
          <w:sz w:val="24"/>
          <w:szCs w:val="24"/>
          <w:lang w:val="en-US"/>
        </w:rPr>
        <w:t>be</w:t>
      </w:r>
      <w:r w:rsidRPr="377AA0D0">
        <w:rPr>
          <w:rFonts w:ascii="Times New Roman" w:eastAsia="Times New Roman" w:hAnsi="Times New Roman" w:cs="Times New Roman"/>
          <w:sz w:val="24"/>
          <w:szCs w:val="24"/>
          <w:lang w:val="uk"/>
        </w:rPr>
        <w:t xml:space="preserve"> objective and independent, with separate parties responsible for forming an </w:t>
      </w:r>
      <w:r w:rsidRPr="377AA0D0">
        <w:rPr>
          <w:rFonts w:ascii="Times New Roman" w:eastAsia="Times New Roman" w:hAnsi="Times New Roman" w:cs="Times New Roman"/>
          <w:sz w:val="24"/>
          <w:szCs w:val="24"/>
          <w:lang w:val="en-US"/>
        </w:rPr>
        <w:t xml:space="preserve">impartial </w:t>
      </w:r>
      <w:r w:rsidRPr="377AA0D0">
        <w:rPr>
          <w:rFonts w:ascii="Times New Roman" w:eastAsia="Times New Roman" w:hAnsi="Times New Roman" w:cs="Times New Roman"/>
          <w:sz w:val="24"/>
          <w:szCs w:val="24"/>
          <w:lang w:val="uk"/>
        </w:rPr>
        <w:t xml:space="preserve">basis. Additionally, it should comply with Ukrainian legislation and </w:t>
      </w:r>
      <w:r w:rsidRPr="377AA0D0">
        <w:rPr>
          <w:rFonts w:ascii="Times New Roman" w:eastAsia="Times New Roman" w:hAnsi="Times New Roman" w:cs="Times New Roman"/>
          <w:sz w:val="24"/>
          <w:szCs w:val="24"/>
          <w:lang w:val="en-US"/>
        </w:rPr>
        <w:t>align with</w:t>
      </w:r>
      <w:r w:rsidRPr="377AA0D0">
        <w:rPr>
          <w:rFonts w:ascii="Times New Roman" w:eastAsia="Times New Roman" w:hAnsi="Times New Roman" w:cs="Times New Roman"/>
          <w:sz w:val="24"/>
          <w:szCs w:val="24"/>
          <w:lang w:val="uk"/>
        </w:rPr>
        <w:t xml:space="preserve"> internationally accepted methods for assessing environmental damage, </w:t>
      </w:r>
      <w:r w:rsidRPr="377AA0D0">
        <w:rPr>
          <w:rFonts w:ascii="Times New Roman" w:eastAsia="Times New Roman" w:hAnsi="Times New Roman" w:cs="Times New Roman"/>
          <w:sz w:val="24"/>
          <w:szCs w:val="24"/>
          <w:lang w:val="en-US"/>
        </w:rPr>
        <w:t xml:space="preserve">as </w:t>
      </w:r>
      <w:r w:rsidRPr="377AA0D0">
        <w:rPr>
          <w:rFonts w:ascii="Times New Roman" w:eastAsia="Times New Roman" w:hAnsi="Times New Roman" w:cs="Times New Roman"/>
          <w:sz w:val="24"/>
          <w:szCs w:val="24"/>
          <w:lang w:val="uk"/>
        </w:rPr>
        <w:t>recognized by international courts.</w:t>
      </w:r>
    </w:p>
    <w:p w14:paraId="3CF53C4A" w14:textId="6A54EEED" w:rsidR="04707A1C" w:rsidRDefault="04707A1C" w:rsidP="377AA0D0">
      <w:pPr>
        <w:spacing w:after="0"/>
        <w:ind w:firstLine="720"/>
        <w:jc w:val="both"/>
        <w:rPr>
          <w:rFonts w:ascii="Times New Roman" w:eastAsia="Times New Roman" w:hAnsi="Times New Roman" w:cs="Times New Roman"/>
          <w:sz w:val="24"/>
          <w:szCs w:val="24"/>
          <w:lang w:val="uk"/>
        </w:rPr>
      </w:pPr>
      <w:r w:rsidRPr="377AA0D0">
        <w:rPr>
          <w:rFonts w:ascii="Times New Roman" w:eastAsia="Times New Roman" w:hAnsi="Times New Roman" w:cs="Times New Roman"/>
          <w:sz w:val="24"/>
          <w:szCs w:val="24"/>
          <w:lang w:val="en-US"/>
        </w:rPr>
        <w:t>T</w:t>
      </w:r>
      <w:r w:rsidRPr="377AA0D0">
        <w:rPr>
          <w:rFonts w:ascii="Times New Roman" w:eastAsia="Times New Roman" w:hAnsi="Times New Roman" w:cs="Times New Roman"/>
          <w:sz w:val="24"/>
          <w:szCs w:val="24"/>
          <w:lang w:val="uk"/>
        </w:rPr>
        <w:t>o ensure monitoring and assessment</w:t>
      </w:r>
      <w:r w:rsidR="002306A1">
        <w:rPr>
          <w:rFonts w:ascii="Times New Roman" w:eastAsia="Times New Roman" w:hAnsi="Times New Roman" w:cs="Times New Roman"/>
          <w:sz w:val="24"/>
          <w:szCs w:val="24"/>
          <w:lang w:val="en-US"/>
        </w:rPr>
        <w:t>s</w:t>
      </w:r>
      <w:r w:rsidRPr="377AA0D0">
        <w:rPr>
          <w:rFonts w:ascii="Times New Roman" w:eastAsia="Times New Roman" w:hAnsi="Times New Roman" w:cs="Times New Roman"/>
          <w:sz w:val="24"/>
          <w:szCs w:val="24"/>
          <w:lang w:val="uk"/>
        </w:rPr>
        <w:t xml:space="preserve"> </w:t>
      </w:r>
      <w:r w:rsidR="002306A1" w:rsidRPr="377AA0D0">
        <w:rPr>
          <w:rFonts w:ascii="Times New Roman" w:eastAsia="Times New Roman" w:hAnsi="Times New Roman" w:cs="Times New Roman"/>
          <w:sz w:val="24"/>
          <w:szCs w:val="24"/>
          <w:lang w:val="uk"/>
        </w:rPr>
        <w:t xml:space="preserve">recognized </w:t>
      </w:r>
      <w:r w:rsidR="002306A1" w:rsidRPr="377AA0D0">
        <w:rPr>
          <w:rFonts w:ascii="Times New Roman" w:eastAsia="Times New Roman" w:hAnsi="Times New Roman" w:cs="Times New Roman"/>
          <w:sz w:val="24"/>
          <w:szCs w:val="24"/>
          <w:lang w:val="en-US"/>
        </w:rPr>
        <w:t xml:space="preserve">by </w:t>
      </w:r>
      <w:r w:rsidR="002306A1" w:rsidRPr="377AA0D0">
        <w:rPr>
          <w:rFonts w:ascii="Times New Roman" w:eastAsia="Times New Roman" w:hAnsi="Times New Roman" w:cs="Times New Roman"/>
          <w:sz w:val="24"/>
          <w:szCs w:val="24"/>
          <w:lang w:val="uk"/>
        </w:rPr>
        <w:t xml:space="preserve">international institutions, an independent international body should be </w:t>
      </w:r>
      <w:r w:rsidR="002306A1" w:rsidRPr="377AA0D0">
        <w:rPr>
          <w:rFonts w:ascii="Times New Roman" w:eastAsia="Times New Roman" w:hAnsi="Times New Roman" w:cs="Times New Roman"/>
          <w:sz w:val="24"/>
          <w:szCs w:val="24"/>
          <w:lang w:val="en-US"/>
        </w:rPr>
        <w:t>established</w:t>
      </w:r>
      <w:r w:rsidRPr="377AA0D0">
        <w:rPr>
          <w:rFonts w:ascii="Times New Roman" w:eastAsia="Times New Roman" w:hAnsi="Times New Roman" w:cs="Times New Roman"/>
          <w:sz w:val="24"/>
          <w:szCs w:val="24"/>
          <w:lang w:val="en-US"/>
        </w:rPr>
        <w:t xml:space="preserve"> </w:t>
      </w:r>
      <w:r w:rsidRPr="377AA0D0">
        <w:rPr>
          <w:rFonts w:ascii="Times New Roman" w:eastAsia="Times New Roman" w:hAnsi="Times New Roman" w:cs="Times New Roman"/>
          <w:sz w:val="24"/>
          <w:szCs w:val="24"/>
          <w:lang w:val="uk"/>
        </w:rPr>
        <w:t xml:space="preserve">as soon as possible, </w:t>
      </w:r>
      <w:r w:rsidRPr="377AA0D0">
        <w:rPr>
          <w:rFonts w:ascii="Times New Roman" w:eastAsia="Times New Roman" w:hAnsi="Times New Roman" w:cs="Times New Roman"/>
          <w:sz w:val="24"/>
          <w:szCs w:val="24"/>
          <w:lang w:val="en-US"/>
        </w:rPr>
        <w:t xml:space="preserve">engaging </w:t>
      </w:r>
      <w:r w:rsidRPr="377AA0D0">
        <w:rPr>
          <w:rFonts w:ascii="Times New Roman" w:eastAsia="Times New Roman" w:hAnsi="Times New Roman" w:cs="Times New Roman"/>
          <w:sz w:val="24"/>
          <w:szCs w:val="24"/>
          <w:lang w:val="uk"/>
        </w:rPr>
        <w:t>relevant experts in the field of soils before the end of the Russian-Ukrainian war.</w:t>
      </w:r>
    </w:p>
    <w:p w14:paraId="0000003C" w14:textId="6D1947D3" w:rsidR="005C39E0" w:rsidRDefault="36AADF97" w:rsidP="377AA0D0">
      <w:pPr>
        <w:spacing w:before="240" w:after="240"/>
        <w:ind w:firstLine="720"/>
        <w:jc w:val="both"/>
        <w:rPr>
          <w:rFonts w:ascii="Times New Roman" w:eastAsia="Times New Roman" w:hAnsi="Times New Roman" w:cs="Times New Roman"/>
          <w:b/>
          <w:bCs/>
          <w:sz w:val="24"/>
          <w:szCs w:val="24"/>
        </w:rPr>
      </w:pPr>
      <w:r w:rsidRPr="377AA0D0">
        <w:rPr>
          <w:rFonts w:ascii="Times New Roman" w:eastAsia="Times New Roman" w:hAnsi="Times New Roman" w:cs="Times New Roman"/>
          <w:b/>
          <w:bCs/>
          <w:sz w:val="24"/>
          <w:szCs w:val="24"/>
        </w:rPr>
        <w:t xml:space="preserve">Myth 2. A significant portion of arable land will become </w:t>
      </w:r>
      <w:r w:rsidR="002306A1">
        <w:rPr>
          <w:rFonts w:ascii="Times New Roman" w:eastAsia="Times New Roman" w:hAnsi="Times New Roman" w:cs="Times New Roman"/>
          <w:b/>
          <w:bCs/>
          <w:sz w:val="24"/>
          <w:szCs w:val="24"/>
        </w:rPr>
        <w:t>unusable</w:t>
      </w:r>
      <w:r w:rsidRPr="377AA0D0">
        <w:rPr>
          <w:rFonts w:ascii="Times New Roman" w:eastAsia="Times New Roman" w:hAnsi="Times New Roman" w:cs="Times New Roman"/>
          <w:b/>
          <w:bCs/>
          <w:sz w:val="24"/>
          <w:szCs w:val="24"/>
        </w:rPr>
        <w:t xml:space="preserve"> due to excessive pollution, mechanical damage, or increased radiation levels.</w:t>
      </w:r>
    </w:p>
    <w:p w14:paraId="0000003D" w14:textId="4B63C136" w:rsidR="005C39E0" w:rsidRPr="00DE6457" w:rsidRDefault="36AADF97" w:rsidP="009F2FF7">
      <w:pPr>
        <w:spacing w:after="0"/>
        <w:ind w:firstLine="720"/>
        <w:jc w:val="both"/>
        <w:rPr>
          <w:rFonts w:ascii="Times New Roman" w:eastAsia="Times New Roman" w:hAnsi="Times New Roman" w:cs="Times New Roman"/>
          <w:sz w:val="24"/>
          <w:szCs w:val="24"/>
        </w:rPr>
      </w:pPr>
      <w:r w:rsidRPr="00DE6457">
        <w:rPr>
          <w:rFonts w:ascii="Times New Roman" w:eastAsia="Times New Roman" w:hAnsi="Times New Roman" w:cs="Times New Roman"/>
          <w:sz w:val="24"/>
          <w:szCs w:val="24"/>
        </w:rPr>
        <w:t>After February 24, 2022, Ukrainian scien</w:t>
      </w:r>
      <w:r w:rsidR="002306A1">
        <w:rPr>
          <w:rFonts w:ascii="Times New Roman" w:eastAsia="Times New Roman" w:hAnsi="Times New Roman" w:cs="Times New Roman"/>
          <w:sz w:val="24"/>
          <w:szCs w:val="24"/>
        </w:rPr>
        <w:t>tists</w:t>
      </w:r>
      <w:r w:rsidRPr="00DE6457">
        <w:rPr>
          <w:rFonts w:ascii="Times New Roman" w:eastAsia="Times New Roman" w:hAnsi="Times New Roman" w:cs="Times New Roman"/>
          <w:sz w:val="24"/>
          <w:szCs w:val="24"/>
        </w:rPr>
        <w:t xml:space="preserve"> faced </w:t>
      </w:r>
      <w:r w:rsidR="002306A1">
        <w:rPr>
          <w:rFonts w:ascii="Times New Roman" w:eastAsia="Times New Roman" w:hAnsi="Times New Roman" w:cs="Times New Roman"/>
          <w:sz w:val="24"/>
          <w:szCs w:val="24"/>
        </w:rPr>
        <w:t xml:space="preserve">many </w:t>
      </w:r>
      <w:r w:rsidRPr="00DE6457">
        <w:rPr>
          <w:rFonts w:ascii="Times New Roman" w:eastAsia="Times New Roman" w:hAnsi="Times New Roman" w:cs="Times New Roman"/>
          <w:sz w:val="24"/>
          <w:szCs w:val="24"/>
        </w:rPr>
        <w:t>new challenges</w:t>
      </w:r>
      <w:r w:rsidR="002306A1">
        <w:rPr>
          <w:rFonts w:ascii="Times New Roman" w:eastAsia="Times New Roman" w:hAnsi="Times New Roman" w:cs="Times New Roman"/>
          <w:sz w:val="24"/>
          <w:szCs w:val="24"/>
        </w:rPr>
        <w:t xml:space="preserve"> in carrying out their work</w:t>
      </w:r>
      <w:r w:rsidRPr="00DE6457">
        <w:rPr>
          <w:rFonts w:ascii="Times New Roman" w:eastAsia="Times New Roman" w:hAnsi="Times New Roman" w:cs="Times New Roman"/>
          <w:sz w:val="24"/>
          <w:szCs w:val="24"/>
        </w:rPr>
        <w:t xml:space="preserve">, </w:t>
      </w:r>
      <w:r w:rsidR="002306A1">
        <w:rPr>
          <w:rFonts w:ascii="Times New Roman" w:eastAsia="Times New Roman" w:hAnsi="Times New Roman" w:cs="Times New Roman"/>
          <w:sz w:val="24"/>
          <w:szCs w:val="24"/>
        </w:rPr>
        <w:t>including</w:t>
      </w:r>
      <w:r w:rsidRPr="00DE6457">
        <w:rPr>
          <w:rFonts w:ascii="Times New Roman" w:eastAsia="Times New Roman" w:hAnsi="Times New Roman" w:cs="Times New Roman"/>
          <w:sz w:val="24"/>
          <w:szCs w:val="24"/>
        </w:rPr>
        <w:t xml:space="preserve"> </w:t>
      </w:r>
      <w:r w:rsidR="002306A1">
        <w:rPr>
          <w:rFonts w:ascii="Times New Roman" w:eastAsia="Times New Roman" w:hAnsi="Times New Roman" w:cs="Times New Roman"/>
          <w:sz w:val="24"/>
          <w:szCs w:val="24"/>
        </w:rPr>
        <w:t xml:space="preserve">those </w:t>
      </w:r>
      <w:r w:rsidRPr="00DE6457">
        <w:rPr>
          <w:rFonts w:ascii="Times New Roman" w:eastAsia="Times New Roman" w:hAnsi="Times New Roman" w:cs="Times New Roman"/>
          <w:sz w:val="24"/>
          <w:szCs w:val="24"/>
        </w:rPr>
        <w:t xml:space="preserve">in the field of soil science. The war changed the approach to research, requiring </w:t>
      </w:r>
      <w:r w:rsidR="002306A1">
        <w:rPr>
          <w:rFonts w:ascii="Times New Roman" w:eastAsia="Times New Roman" w:hAnsi="Times New Roman" w:cs="Times New Roman"/>
          <w:sz w:val="24"/>
          <w:szCs w:val="24"/>
        </w:rPr>
        <w:t xml:space="preserve">a </w:t>
      </w:r>
      <w:r w:rsidR="00ED117A">
        <w:rPr>
          <w:rFonts w:ascii="Times New Roman" w:eastAsia="Times New Roman" w:hAnsi="Times New Roman" w:cs="Times New Roman"/>
          <w:sz w:val="24"/>
          <w:szCs w:val="24"/>
        </w:rPr>
        <w:t>rapid</w:t>
      </w:r>
      <w:r w:rsidR="00ED117A" w:rsidRPr="00DE6457">
        <w:rPr>
          <w:rFonts w:ascii="Times New Roman" w:eastAsia="Times New Roman" w:hAnsi="Times New Roman" w:cs="Times New Roman"/>
          <w:sz w:val="24"/>
          <w:szCs w:val="24"/>
        </w:rPr>
        <w:t xml:space="preserve"> </w:t>
      </w:r>
      <w:r w:rsidRPr="00DE6457">
        <w:rPr>
          <w:rFonts w:ascii="Times New Roman" w:eastAsia="Times New Roman" w:hAnsi="Times New Roman" w:cs="Times New Roman"/>
          <w:sz w:val="24"/>
          <w:szCs w:val="24"/>
        </w:rPr>
        <w:t xml:space="preserve">analysis of soil conditions contaminated </w:t>
      </w:r>
      <w:r w:rsidR="00ED117A">
        <w:rPr>
          <w:rFonts w:ascii="Times New Roman" w:eastAsia="Times New Roman" w:hAnsi="Times New Roman" w:cs="Times New Roman"/>
          <w:sz w:val="24"/>
          <w:szCs w:val="24"/>
        </w:rPr>
        <w:t>by</w:t>
      </w:r>
      <w:r w:rsidRPr="00DE6457">
        <w:rPr>
          <w:rFonts w:ascii="Times New Roman" w:eastAsia="Times New Roman" w:hAnsi="Times New Roman" w:cs="Times New Roman"/>
          <w:sz w:val="24"/>
          <w:szCs w:val="24"/>
        </w:rPr>
        <w:t xml:space="preserve"> combat actions. The first field studies began in 2022, covering the north, east, and south of Ukraine</w:t>
      </w:r>
      <w:r w:rsidR="00D62753">
        <w:rPr>
          <w:rFonts w:ascii="Times New Roman" w:eastAsia="Times New Roman" w:hAnsi="Times New Roman" w:cs="Times New Roman"/>
          <w:sz w:val="24"/>
          <w:szCs w:val="24"/>
        </w:rPr>
        <w:t>.</w:t>
      </w:r>
      <w:r w:rsidR="00554C09" w:rsidRPr="00DE6457">
        <w:rPr>
          <w:rFonts w:ascii="Times New Roman" w:eastAsia="Times New Roman" w:hAnsi="Times New Roman" w:cs="Times New Roman"/>
          <w:sz w:val="24"/>
          <w:szCs w:val="24"/>
          <w:vertAlign w:val="superscript"/>
        </w:rPr>
        <w:footnoteReference w:id="50"/>
      </w:r>
      <w:r w:rsidRPr="00DE6457">
        <w:rPr>
          <w:rFonts w:ascii="Times New Roman" w:eastAsia="Times New Roman" w:hAnsi="Times New Roman" w:cs="Times New Roman"/>
          <w:sz w:val="24"/>
          <w:szCs w:val="24"/>
        </w:rPr>
        <w:t xml:space="preserve"> Scientists from Ukraine, the United Kingdom, Switzerland, Poland, and other countries have identified key research areas, including the analysis of craters from explosions, missile impact sites, oil spill zones, and locations of burned military equipment</w:t>
      </w:r>
      <w:r w:rsidR="00D62753">
        <w:rPr>
          <w:rFonts w:ascii="Times New Roman" w:eastAsia="Times New Roman" w:hAnsi="Times New Roman" w:cs="Times New Roman"/>
          <w:sz w:val="24"/>
          <w:szCs w:val="24"/>
        </w:rPr>
        <w:t>.</w:t>
      </w:r>
      <w:r w:rsidR="00554C09" w:rsidRPr="00DE6457">
        <w:rPr>
          <w:rFonts w:ascii="Times New Roman" w:eastAsia="Times New Roman" w:hAnsi="Times New Roman" w:cs="Times New Roman"/>
          <w:sz w:val="24"/>
          <w:szCs w:val="24"/>
          <w:vertAlign w:val="superscript"/>
        </w:rPr>
        <w:footnoteReference w:id="51"/>
      </w:r>
      <w:r w:rsidR="0C3CEC4B" w:rsidRPr="00DE6457">
        <w:rPr>
          <w:rFonts w:ascii="Times New Roman" w:eastAsia="Times New Roman" w:hAnsi="Times New Roman" w:cs="Times New Roman"/>
          <w:sz w:val="24"/>
          <w:szCs w:val="24"/>
          <w:lang w:val="en-US"/>
        </w:rPr>
        <w:t xml:space="preserve"> </w:t>
      </w:r>
      <w:r w:rsidRPr="00DE6457">
        <w:rPr>
          <w:rFonts w:ascii="Times New Roman" w:eastAsia="Times New Roman" w:hAnsi="Times New Roman" w:cs="Times New Roman"/>
          <w:sz w:val="24"/>
          <w:szCs w:val="24"/>
        </w:rPr>
        <w:t xml:space="preserve">Sampling methods </w:t>
      </w:r>
      <w:r w:rsidR="00ED117A">
        <w:rPr>
          <w:rFonts w:ascii="Times New Roman" w:eastAsia="Times New Roman" w:hAnsi="Times New Roman" w:cs="Times New Roman"/>
          <w:sz w:val="24"/>
          <w:szCs w:val="24"/>
        </w:rPr>
        <w:t>were</w:t>
      </w:r>
      <w:r w:rsidRPr="00DE6457">
        <w:rPr>
          <w:rFonts w:ascii="Times New Roman" w:eastAsia="Times New Roman" w:hAnsi="Times New Roman" w:cs="Times New Roman"/>
          <w:sz w:val="24"/>
          <w:szCs w:val="24"/>
        </w:rPr>
        <w:t xml:space="preserve"> adapted</w:t>
      </w:r>
      <w:r w:rsidR="00ED117A">
        <w:rPr>
          <w:rStyle w:val="FootnoteReference"/>
          <w:rFonts w:ascii="Times New Roman" w:eastAsia="Times New Roman" w:hAnsi="Times New Roman" w:cs="Times New Roman"/>
          <w:sz w:val="24"/>
          <w:szCs w:val="24"/>
        </w:rPr>
        <w:footnoteReference w:id="52"/>
      </w:r>
      <w:r w:rsidRPr="00DE6457">
        <w:rPr>
          <w:rFonts w:ascii="Times New Roman" w:eastAsia="Times New Roman" w:hAnsi="Times New Roman" w:cs="Times New Roman"/>
          <w:sz w:val="24"/>
          <w:szCs w:val="24"/>
        </w:rPr>
        <w:t xml:space="preserve">, data on the impact of the war on soils </w:t>
      </w:r>
      <w:r w:rsidR="00ED117A">
        <w:rPr>
          <w:rFonts w:ascii="Times New Roman" w:eastAsia="Times New Roman" w:hAnsi="Times New Roman" w:cs="Times New Roman"/>
          <w:sz w:val="24"/>
          <w:szCs w:val="24"/>
        </w:rPr>
        <w:t>were</w:t>
      </w:r>
      <w:r w:rsidRPr="00DE6457">
        <w:rPr>
          <w:rFonts w:ascii="Times New Roman" w:eastAsia="Times New Roman" w:hAnsi="Times New Roman" w:cs="Times New Roman"/>
          <w:sz w:val="24"/>
          <w:szCs w:val="24"/>
        </w:rPr>
        <w:t xml:space="preserve"> systematized, and normative indicators demonstrating changes in the soil cover </w:t>
      </w:r>
      <w:r w:rsidR="00ED117A">
        <w:rPr>
          <w:rFonts w:ascii="Times New Roman" w:eastAsia="Times New Roman" w:hAnsi="Times New Roman" w:cs="Times New Roman"/>
          <w:sz w:val="24"/>
          <w:szCs w:val="24"/>
        </w:rPr>
        <w:t>were</w:t>
      </w:r>
      <w:r w:rsidRPr="00DE6457">
        <w:rPr>
          <w:rFonts w:ascii="Times New Roman" w:eastAsia="Times New Roman" w:hAnsi="Times New Roman" w:cs="Times New Roman"/>
          <w:sz w:val="24"/>
          <w:szCs w:val="24"/>
        </w:rPr>
        <w:t xml:space="preserve"> established</w:t>
      </w:r>
      <w:r w:rsidR="00D62753">
        <w:rPr>
          <w:rFonts w:ascii="Times New Roman" w:eastAsia="Times New Roman" w:hAnsi="Times New Roman" w:cs="Times New Roman"/>
          <w:sz w:val="24"/>
          <w:szCs w:val="24"/>
        </w:rPr>
        <w:t>.</w:t>
      </w:r>
      <w:r w:rsidR="00ED117A">
        <w:rPr>
          <w:rStyle w:val="FootnoteReference"/>
          <w:rFonts w:ascii="Times New Roman" w:eastAsia="Times New Roman" w:hAnsi="Times New Roman" w:cs="Times New Roman"/>
          <w:sz w:val="24"/>
          <w:szCs w:val="24"/>
        </w:rPr>
        <w:footnoteReference w:id="53"/>
      </w:r>
    </w:p>
    <w:p w14:paraId="0000003E" w14:textId="0A84760B" w:rsidR="005C39E0" w:rsidRPr="00DE6457" w:rsidRDefault="002306A1" w:rsidP="009F2FF7">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first year of the war, a foundation was established for studying the military impact on soils, the second year </w:t>
      </w:r>
      <w:r w:rsidR="00ED117A">
        <w:rPr>
          <w:rFonts w:ascii="Times New Roman" w:eastAsia="Times New Roman" w:hAnsi="Times New Roman" w:cs="Times New Roman"/>
          <w:sz w:val="24"/>
          <w:szCs w:val="24"/>
        </w:rPr>
        <w:t>focused on</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systematisati</w:t>
      </w:r>
      <w:r w:rsidR="00ED117A">
        <w:rPr>
          <w:rFonts w:ascii="Times New Roman" w:eastAsia="Times New Roman" w:hAnsi="Times New Roman" w:cs="Times New Roman"/>
          <w:sz w:val="24"/>
          <w:szCs w:val="24"/>
        </w:rPr>
        <w:t>ng</w:t>
      </w:r>
      <w:proofErr w:type="spellEnd"/>
      <w:r>
        <w:rPr>
          <w:rFonts w:ascii="Times New Roman" w:eastAsia="Times New Roman" w:hAnsi="Times New Roman" w:cs="Times New Roman"/>
          <w:sz w:val="24"/>
          <w:szCs w:val="24"/>
        </w:rPr>
        <w:t xml:space="preserve"> the collected data and formulati</w:t>
      </w:r>
      <w:r w:rsidR="009A0BCB">
        <w:rPr>
          <w:rFonts w:ascii="Times New Roman" w:eastAsia="Times New Roman" w:hAnsi="Times New Roman" w:cs="Times New Roman"/>
          <w:sz w:val="24"/>
          <w:szCs w:val="24"/>
        </w:rPr>
        <w:t>ng</w:t>
      </w:r>
      <w:r>
        <w:rPr>
          <w:rFonts w:ascii="Times New Roman" w:eastAsia="Times New Roman" w:hAnsi="Times New Roman" w:cs="Times New Roman"/>
          <w:sz w:val="24"/>
          <w:szCs w:val="24"/>
        </w:rPr>
        <w:t xml:space="preserve"> of the initial conclusions, and the third year commenced the process of mapping and developing a post-war recovery strategy.</w:t>
      </w:r>
    </w:p>
    <w:p w14:paraId="1D2C2446" w14:textId="2BDF28E9" w:rsidR="00230B3B" w:rsidRDefault="36AADF97" w:rsidP="009F2FF7">
      <w:pPr>
        <w:spacing w:after="0"/>
        <w:ind w:firstLine="720"/>
        <w:jc w:val="both"/>
        <w:rPr>
          <w:rFonts w:ascii="Times New Roman" w:eastAsia="Times New Roman" w:hAnsi="Times New Roman" w:cs="Times New Roman"/>
          <w:sz w:val="24"/>
          <w:szCs w:val="24"/>
        </w:rPr>
      </w:pPr>
      <w:r w:rsidRPr="00DE6457">
        <w:rPr>
          <w:rFonts w:ascii="Times New Roman" w:eastAsia="Times New Roman" w:hAnsi="Times New Roman" w:cs="Times New Roman"/>
          <w:sz w:val="24"/>
          <w:szCs w:val="24"/>
        </w:rPr>
        <w:t>Research has shown that although combat activities significantly affect soils, th</w:t>
      </w:r>
      <w:r w:rsidR="009A0BCB">
        <w:rPr>
          <w:rFonts w:ascii="Times New Roman" w:eastAsia="Times New Roman" w:hAnsi="Times New Roman" w:cs="Times New Roman"/>
          <w:sz w:val="24"/>
          <w:szCs w:val="24"/>
        </w:rPr>
        <w:t>eir</w:t>
      </w:r>
      <w:r w:rsidRPr="00DE6457">
        <w:rPr>
          <w:rFonts w:ascii="Times New Roman" w:eastAsia="Times New Roman" w:hAnsi="Times New Roman" w:cs="Times New Roman"/>
          <w:sz w:val="24"/>
          <w:szCs w:val="24"/>
        </w:rPr>
        <w:t xml:space="preserve"> impact is heterogeneous. With the onset of the full-scale Russian invasion, scientists began </w:t>
      </w:r>
      <w:r w:rsidR="00230B3B">
        <w:rPr>
          <w:rFonts w:ascii="Times New Roman" w:eastAsia="Times New Roman" w:hAnsi="Times New Roman" w:cs="Times New Roman"/>
          <w:sz w:val="24"/>
          <w:szCs w:val="24"/>
        </w:rPr>
        <w:t xml:space="preserve">soil </w:t>
      </w:r>
      <w:r w:rsidR="002306A1">
        <w:rPr>
          <w:rFonts w:ascii="Times New Roman" w:eastAsia="Times New Roman" w:hAnsi="Times New Roman" w:cs="Times New Roman"/>
          <w:sz w:val="24"/>
          <w:szCs w:val="24"/>
        </w:rPr>
        <w:t>sampling</w:t>
      </w:r>
      <w:r w:rsidRPr="00DE6457">
        <w:rPr>
          <w:rFonts w:ascii="Times New Roman" w:eastAsia="Times New Roman" w:hAnsi="Times New Roman" w:cs="Times New Roman"/>
          <w:sz w:val="24"/>
          <w:szCs w:val="24"/>
        </w:rPr>
        <w:t xml:space="preserve"> </w:t>
      </w:r>
      <w:r w:rsidR="002306A1">
        <w:rPr>
          <w:rFonts w:ascii="Times New Roman" w:eastAsia="Times New Roman" w:hAnsi="Times New Roman" w:cs="Times New Roman"/>
          <w:sz w:val="24"/>
          <w:szCs w:val="24"/>
        </w:rPr>
        <w:t>to</w:t>
      </w:r>
      <w:r w:rsidRPr="00DE6457">
        <w:rPr>
          <w:rFonts w:ascii="Times New Roman" w:eastAsia="Times New Roman" w:hAnsi="Times New Roman" w:cs="Times New Roman"/>
          <w:sz w:val="24"/>
          <w:szCs w:val="24"/>
        </w:rPr>
        <w:t xml:space="preserve"> establish situational awareness in areas of military influence. </w:t>
      </w:r>
      <w:r w:rsidR="00230B3B">
        <w:rPr>
          <w:rFonts w:ascii="Times New Roman" w:eastAsia="Times New Roman" w:hAnsi="Times New Roman" w:cs="Times New Roman"/>
          <w:sz w:val="24"/>
          <w:szCs w:val="24"/>
        </w:rPr>
        <w:t>Agrochemical indicators usually assessed during routine soil analyses did not show significant changes; thus, they were omitted from further consideration</w:t>
      </w:r>
      <w:r w:rsidRPr="00DE6457">
        <w:rPr>
          <w:rFonts w:ascii="Times New Roman" w:eastAsia="Times New Roman" w:hAnsi="Times New Roman" w:cs="Times New Roman"/>
          <w:sz w:val="24"/>
          <w:szCs w:val="24"/>
        </w:rPr>
        <w:t xml:space="preserve">. The focus of subsequent analyses shifted to </w:t>
      </w:r>
      <w:bookmarkStart w:id="9" w:name="_Hlk191894538"/>
      <w:r w:rsidR="1389C633">
        <w:rPr>
          <w:rFonts w:ascii="Times New Roman" w:eastAsia="Times New Roman" w:hAnsi="Times New Roman" w:cs="Times New Roman"/>
          <w:sz w:val="24"/>
          <w:szCs w:val="24"/>
          <w:lang w:val="en-US"/>
        </w:rPr>
        <w:t>heavy metal</w:t>
      </w:r>
      <w:r w:rsidRPr="00DE6457">
        <w:rPr>
          <w:rFonts w:ascii="Times New Roman" w:eastAsia="Times New Roman" w:hAnsi="Times New Roman" w:cs="Times New Roman"/>
          <w:sz w:val="24"/>
          <w:szCs w:val="24"/>
        </w:rPr>
        <w:t xml:space="preserve">s </w:t>
      </w:r>
      <w:bookmarkEnd w:id="9"/>
      <w:r w:rsidRPr="00DE6457">
        <w:rPr>
          <w:rFonts w:ascii="Times New Roman" w:eastAsia="Times New Roman" w:hAnsi="Times New Roman" w:cs="Times New Roman"/>
          <w:sz w:val="24"/>
          <w:szCs w:val="24"/>
        </w:rPr>
        <w:t xml:space="preserve">such as lead, arsenic, cadmium, antimony, nickel, and zinc. These </w:t>
      </w:r>
      <w:r w:rsidR="00230B3B">
        <w:rPr>
          <w:rFonts w:ascii="Times New Roman" w:eastAsia="Times New Roman" w:hAnsi="Times New Roman" w:cs="Times New Roman"/>
          <w:sz w:val="24"/>
          <w:szCs w:val="24"/>
        </w:rPr>
        <w:t xml:space="preserve">potentially toxic </w:t>
      </w:r>
      <w:r w:rsidRPr="00DE6457">
        <w:rPr>
          <w:rFonts w:ascii="Times New Roman" w:eastAsia="Times New Roman" w:hAnsi="Times New Roman" w:cs="Times New Roman"/>
          <w:sz w:val="24"/>
          <w:szCs w:val="24"/>
        </w:rPr>
        <w:t xml:space="preserve">elements, introduced through military activities, can disrupt soil ecosystems, </w:t>
      </w:r>
      <w:r w:rsidR="00230B3B">
        <w:rPr>
          <w:rFonts w:ascii="Times New Roman" w:eastAsia="Times New Roman" w:hAnsi="Times New Roman" w:cs="Times New Roman"/>
          <w:sz w:val="24"/>
          <w:szCs w:val="24"/>
        </w:rPr>
        <w:t>impact</w:t>
      </w:r>
      <w:r w:rsidRPr="00DE6457">
        <w:rPr>
          <w:rFonts w:ascii="Times New Roman" w:eastAsia="Times New Roman" w:hAnsi="Times New Roman" w:cs="Times New Roman"/>
          <w:sz w:val="24"/>
          <w:szCs w:val="24"/>
        </w:rPr>
        <w:t xml:space="preserve"> plant health, and pose risks to human and animal </w:t>
      </w:r>
      <w:r w:rsidRPr="00DE6457">
        <w:rPr>
          <w:rFonts w:ascii="Times New Roman" w:eastAsia="Times New Roman" w:hAnsi="Times New Roman" w:cs="Times New Roman"/>
          <w:sz w:val="24"/>
          <w:szCs w:val="24"/>
        </w:rPr>
        <w:lastRenderedPageBreak/>
        <w:t xml:space="preserve">populations. They </w:t>
      </w:r>
      <w:r w:rsidR="00230B3B">
        <w:rPr>
          <w:rFonts w:ascii="Times New Roman" w:eastAsia="Times New Roman" w:hAnsi="Times New Roman" w:cs="Times New Roman"/>
          <w:sz w:val="24"/>
          <w:szCs w:val="24"/>
        </w:rPr>
        <w:t>can</w:t>
      </w:r>
      <w:r w:rsidRPr="00DE6457">
        <w:rPr>
          <w:rFonts w:ascii="Times New Roman" w:eastAsia="Times New Roman" w:hAnsi="Times New Roman" w:cs="Times New Roman"/>
          <w:sz w:val="24"/>
          <w:szCs w:val="24"/>
        </w:rPr>
        <w:t xml:space="preserve"> </w:t>
      </w:r>
      <w:r w:rsidR="00230B3B">
        <w:rPr>
          <w:rFonts w:ascii="Times New Roman" w:eastAsia="Times New Roman" w:hAnsi="Times New Roman" w:cs="Times New Roman"/>
          <w:sz w:val="24"/>
          <w:szCs w:val="24"/>
        </w:rPr>
        <w:t>be introduced to soil</w:t>
      </w:r>
      <w:r w:rsidRPr="00DE6457">
        <w:rPr>
          <w:rFonts w:ascii="Times New Roman" w:eastAsia="Times New Roman" w:hAnsi="Times New Roman" w:cs="Times New Roman"/>
          <w:sz w:val="24"/>
          <w:szCs w:val="24"/>
        </w:rPr>
        <w:t xml:space="preserve"> from military ordnance, including ammunition, grenades, and missile explosions, and can persist in the environment for extended periods</w:t>
      </w:r>
      <w:r w:rsidR="00230B3B">
        <w:rPr>
          <w:rFonts w:ascii="Times New Roman" w:eastAsia="Times New Roman" w:hAnsi="Times New Roman" w:cs="Times New Roman"/>
          <w:sz w:val="24"/>
          <w:szCs w:val="24"/>
        </w:rPr>
        <w:t xml:space="preserve"> due to their non-degradability</w:t>
      </w:r>
      <w:r w:rsidRPr="00DE6457">
        <w:rPr>
          <w:rFonts w:ascii="Times New Roman" w:eastAsia="Times New Roman" w:hAnsi="Times New Roman" w:cs="Times New Roman"/>
          <w:sz w:val="24"/>
          <w:szCs w:val="24"/>
        </w:rPr>
        <w:t xml:space="preserve">. </w:t>
      </w:r>
    </w:p>
    <w:p w14:paraId="0000003F" w14:textId="05101976" w:rsidR="005C39E0" w:rsidRPr="00DE6457" w:rsidRDefault="36AADF97" w:rsidP="009F2FF7">
      <w:pPr>
        <w:spacing w:after="0"/>
        <w:ind w:firstLine="720"/>
        <w:jc w:val="both"/>
        <w:rPr>
          <w:rFonts w:ascii="Times New Roman" w:eastAsia="Times New Roman" w:hAnsi="Times New Roman" w:cs="Times New Roman"/>
          <w:sz w:val="24"/>
          <w:szCs w:val="24"/>
        </w:rPr>
      </w:pPr>
      <w:r w:rsidRPr="00DE6457">
        <w:rPr>
          <w:rFonts w:ascii="Times New Roman" w:eastAsia="Times New Roman" w:hAnsi="Times New Roman" w:cs="Times New Roman"/>
          <w:sz w:val="24"/>
          <w:szCs w:val="24"/>
        </w:rPr>
        <w:t xml:space="preserve">The deposition of </w:t>
      </w:r>
      <w:r w:rsidR="1389C633" w:rsidRPr="00E6658F">
        <w:rPr>
          <w:rFonts w:ascii="Times New Roman" w:eastAsia="Times New Roman" w:hAnsi="Times New Roman" w:cs="Times New Roman"/>
          <w:sz w:val="24"/>
          <w:szCs w:val="24"/>
        </w:rPr>
        <w:t>heavy metals</w:t>
      </w:r>
      <w:r w:rsidRPr="00DE6457">
        <w:rPr>
          <w:rFonts w:ascii="Times New Roman" w:eastAsia="Times New Roman" w:hAnsi="Times New Roman" w:cs="Times New Roman"/>
          <w:sz w:val="24"/>
          <w:szCs w:val="24"/>
        </w:rPr>
        <w:t xml:space="preserve"> in war-affected soils presents serious environmental and health risks</w:t>
      </w:r>
      <w:r w:rsidR="00D62753">
        <w:rPr>
          <w:rFonts w:ascii="Times New Roman" w:eastAsia="Times New Roman" w:hAnsi="Times New Roman" w:cs="Times New Roman"/>
          <w:sz w:val="24"/>
          <w:szCs w:val="24"/>
        </w:rPr>
        <w:t>.</w:t>
      </w:r>
      <w:r w:rsidR="00554C09" w:rsidRPr="00DE6457">
        <w:rPr>
          <w:rFonts w:ascii="Times New Roman" w:eastAsia="Times New Roman" w:hAnsi="Times New Roman" w:cs="Times New Roman"/>
          <w:color w:val="0E0E0E"/>
          <w:sz w:val="24"/>
          <w:szCs w:val="24"/>
          <w:vertAlign w:val="superscript"/>
        </w:rPr>
        <w:footnoteReference w:id="54"/>
      </w:r>
      <w:r w:rsidRPr="00DE6457">
        <w:rPr>
          <w:rFonts w:ascii="Times New Roman" w:eastAsia="Times New Roman" w:hAnsi="Times New Roman" w:cs="Times New Roman"/>
          <w:color w:val="0E0E0E"/>
          <w:sz w:val="24"/>
          <w:szCs w:val="24"/>
        </w:rPr>
        <w:t xml:space="preserve"> The mobility of </w:t>
      </w:r>
      <w:r w:rsidR="1389C633" w:rsidRPr="00E6658F">
        <w:rPr>
          <w:rFonts w:ascii="Times New Roman" w:eastAsia="Times New Roman" w:hAnsi="Times New Roman" w:cs="Times New Roman"/>
          <w:color w:val="0E0E0E"/>
          <w:sz w:val="24"/>
          <w:szCs w:val="24"/>
        </w:rPr>
        <w:t xml:space="preserve">heavy metals </w:t>
      </w:r>
      <w:r w:rsidRPr="00DE6457">
        <w:rPr>
          <w:rFonts w:ascii="Times New Roman" w:eastAsia="Times New Roman" w:hAnsi="Times New Roman" w:cs="Times New Roman"/>
          <w:color w:val="0E0E0E"/>
          <w:sz w:val="24"/>
          <w:szCs w:val="24"/>
        </w:rPr>
        <w:t xml:space="preserve">is largely dictated by soil characteristics, including pH, cation exchange capacity (CEC), and </w:t>
      </w:r>
      <w:r w:rsidR="4E8DEEFD" w:rsidRPr="007B7568">
        <w:rPr>
          <w:rFonts w:ascii="Times New Roman" w:eastAsia="Times New Roman" w:hAnsi="Times New Roman" w:cs="Times New Roman"/>
          <w:color w:val="0E0E0E"/>
          <w:sz w:val="24"/>
          <w:szCs w:val="24"/>
          <w:lang w:val="en-US"/>
        </w:rPr>
        <w:t>so</w:t>
      </w:r>
      <w:r w:rsidR="4E8DEEFD">
        <w:rPr>
          <w:rFonts w:ascii="Times New Roman" w:eastAsia="Times New Roman" w:hAnsi="Times New Roman" w:cs="Times New Roman"/>
          <w:color w:val="0E0E0E"/>
          <w:sz w:val="24"/>
          <w:szCs w:val="24"/>
          <w:lang w:val="en-US"/>
        </w:rPr>
        <w:t>il organic matter (</w:t>
      </w:r>
      <w:r w:rsidRPr="00DE6457">
        <w:rPr>
          <w:rFonts w:ascii="Times New Roman" w:eastAsia="Times New Roman" w:hAnsi="Times New Roman" w:cs="Times New Roman"/>
          <w:color w:val="0E0E0E"/>
          <w:sz w:val="24"/>
          <w:szCs w:val="24"/>
        </w:rPr>
        <w:t>SOM</w:t>
      </w:r>
      <w:r w:rsidR="4E8DEEFD">
        <w:rPr>
          <w:rFonts w:ascii="Times New Roman" w:eastAsia="Times New Roman" w:hAnsi="Times New Roman" w:cs="Times New Roman"/>
          <w:color w:val="0E0E0E"/>
          <w:sz w:val="24"/>
          <w:szCs w:val="24"/>
          <w:lang w:val="en-US"/>
        </w:rPr>
        <w:t xml:space="preserve">) </w:t>
      </w:r>
      <w:r w:rsidRPr="00DE6457">
        <w:rPr>
          <w:rFonts w:ascii="Times New Roman" w:eastAsia="Times New Roman" w:hAnsi="Times New Roman" w:cs="Times New Roman"/>
          <w:color w:val="0E0E0E"/>
          <w:sz w:val="24"/>
          <w:szCs w:val="24"/>
        </w:rPr>
        <w:t>content</w:t>
      </w:r>
      <w:r w:rsidR="00D62753">
        <w:rPr>
          <w:rFonts w:ascii="Times New Roman" w:eastAsia="Times New Roman" w:hAnsi="Times New Roman" w:cs="Times New Roman"/>
          <w:color w:val="0E0E0E"/>
          <w:sz w:val="24"/>
          <w:szCs w:val="24"/>
        </w:rPr>
        <w:t>.</w:t>
      </w:r>
      <w:r w:rsidR="00554C09" w:rsidRPr="00DE6457">
        <w:rPr>
          <w:rFonts w:ascii="Times New Roman" w:eastAsia="Times New Roman" w:hAnsi="Times New Roman" w:cs="Times New Roman"/>
          <w:color w:val="0E0E0E"/>
          <w:sz w:val="24"/>
          <w:szCs w:val="24"/>
          <w:vertAlign w:val="superscript"/>
        </w:rPr>
        <w:footnoteReference w:id="55"/>
      </w:r>
      <w:r w:rsidR="4E8DEEFD" w:rsidRPr="007B7568">
        <w:rPr>
          <w:rFonts w:ascii="Times New Roman" w:eastAsia="Times New Roman" w:hAnsi="Times New Roman" w:cs="Times New Roman"/>
          <w:color w:val="0E0E0E"/>
          <w:sz w:val="24"/>
          <w:szCs w:val="24"/>
          <w:vertAlign w:val="superscript"/>
          <w:lang w:val="en-US"/>
        </w:rPr>
        <w:t>,</w:t>
      </w:r>
      <w:r w:rsidR="00554C09" w:rsidRPr="00DE6457">
        <w:rPr>
          <w:rFonts w:ascii="Times New Roman" w:eastAsia="Times New Roman" w:hAnsi="Times New Roman" w:cs="Times New Roman"/>
          <w:color w:val="0E0E0E"/>
          <w:sz w:val="24"/>
          <w:szCs w:val="24"/>
          <w:vertAlign w:val="superscript"/>
        </w:rPr>
        <w:footnoteReference w:id="56"/>
      </w:r>
      <w:r w:rsidRPr="00DE6457">
        <w:rPr>
          <w:rFonts w:ascii="Times New Roman" w:eastAsia="Times New Roman" w:hAnsi="Times New Roman" w:cs="Times New Roman"/>
          <w:color w:val="0E0E0E"/>
          <w:sz w:val="24"/>
          <w:szCs w:val="24"/>
        </w:rPr>
        <w:t xml:space="preserve"> In acidic and low-SOM soils, </w:t>
      </w:r>
      <w:r w:rsidR="1389C633" w:rsidRPr="00E6658F">
        <w:rPr>
          <w:rFonts w:ascii="Times New Roman" w:eastAsia="Times New Roman" w:hAnsi="Times New Roman" w:cs="Times New Roman"/>
          <w:color w:val="0E0E0E"/>
          <w:sz w:val="24"/>
          <w:szCs w:val="24"/>
        </w:rPr>
        <w:t>heavy metal</w:t>
      </w:r>
      <w:r w:rsidR="009A0BCB">
        <w:rPr>
          <w:rFonts w:ascii="Times New Roman" w:eastAsia="Times New Roman" w:hAnsi="Times New Roman" w:cs="Times New Roman"/>
          <w:color w:val="0E0E0E"/>
          <w:sz w:val="24"/>
          <w:szCs w:val="24"/>
        </w:rPr>
        <w:t>s</w:t>
      </w:r>
      <w:r w:rsidRPr="00DE6457">
        <w:rPr>
          <w:rFonts w:ascii="Times New Roman" w:eastAsia="Times New Roman" w:hAnsi="Times New Roman" w:cs="Times New Roman"/>
          <w:color w:val="0E0E0E"/>
          <w:sz w:val="24"/>
          <w:szCs w:val="24"/>
        </w:rPr>
        <w:t xml:space="preserve"> mobility is enhanced, increasing the likelihood of uptake by plants and </w:t>
      </w:r>
      <w:r w:rsidR="009A0BCB">
        <w:rPr>
          <w:rFonts w:ascii="Times New Roman" w:eastAsia="Times New Roman" w:hAnsi="Times New Roman" w:cs="Times New Roman"/>
          <w:color w:val="0E0E0E"/>
          <w:sz w:val="24"/>
          <w:szCs w:val="24"/>
        </w:rPr>
        <w:t xml:space="preserve">their </w:t>
      </w:r>
      <w:r w:rsidRPr="00DE6457">
        <w:rPr>
          <w:rFonts w:ascii="Times New Roman" w:eastAsia="Times New Roman" w:hAnsi="Times New Roman" w:cs="Times New Roman"/>
          <w:color w:val="0E0E0E"/>
          <w:sz w:val="24"/>
          <w:szCs w:val="24"/>
        </w:rPr>
        <w:t>subsequent entry into the food chain</w:t>
      </w:r>
      <w:r w:rsidR="00D62753">
        <w:rPr>
          <w:rFonts w:ascii="Times New Roman" w:eastAsia="Times New Roman" w:hAnsi="Times New Roman" w:cs="Times New Roman"/>
          <w:color w:val="0E0E0E"/>
          <w:sz w:val="24"/>
          <w:szCs w:val="24"/>
        </w:rPr>
        <w:t>.</w:t>
      </w:r>
      <w:r w:rsidR="00554C09" w:rsidRPr="00DE6457">
        <w:rPr>
          <w:rFonts w:ascii="Times New Roman" w:eastAsia="Times New Roman" w:hAnsi="Times New Roman" w:cs="Times New Roman"/>
          <w:color w:val="0E0E0E"/>
          <w:sz w:val="24"/>
          <w:szCs w:val="24"/>
          <w:vertAlign w:val="superscript"/>
        </w:rPr>
        <w:footnoteReference w:id="57"/>
      </w:r>
      <w:r w:rsidRPr="00DE6457">
        <w:rPr>
          <w:rFonts w:ascii="Times New Roman" w:eastAsia="Times New Roman" w:hAnsi="Times New Roman" w:cs="Times New Roman"/>
          <w:color w:val="0E0E0E"/>
          <w:sz w:val="24"/>
          <w:szCs w:val="24"/>
        </w:rPr>
        <w:t xml:space="preserve"> Studies conducted in conflict zones, such as Gaza, </w:t>
      </w:r>
      <w:bookmarkStart w:id="10" w:name="_Hlk191894852"/>
      <w:r w:rsidRPr="00DE6457">
        <w:rPr>
          <w:rFonts w:ascii="Times New Roman" w:eastAsia="Times New Roman" w:hAnsi="Times New Roman" w:cs="Times New Roman"/>
          <w:color w:val="0E0E0E"/>
          <w:sz w:val="24"/>
          <w:szCs w:val="24"/>
        </w:rPr>
        <w:t xml:space="preserve">have demonstrated significant </w:t>
      </w:r>
      <w:r w:rsidR="1389C633" w:rsidRPr="00E6658F">
        <w:rPr>
          <w:rFonts w:ascii="Times New Roman" w:eastAsia="Times New Roman" w:hAnsi="Times New Roman" w:cs="Times New Roman"/>
          <w:color w:val="0E0E0E"/>
          <w:sz w:val="24"/>
          <w:szCs w:val="24"/>
        </w:rPr>
        <w:t>heavy metal</w:t>
      </w:r>
      <w:r w:rsidRPr="00DE6457">
        <w:rPr>
          <w:rFonts w:ascii="Times New Roman" w:eastAsia="Times New Roman" w:hAnsi="Times New Roman" w:cs="Times New Roman"/>
          <w:color w:val="0E0E0E"/>
          <w:sz w:val="24"/>
          <w:szCs w:val="24"/>
        </w:rPr>
        <w:t xml:space="preserve"> contamination in agricultural soils</w:t>
      </w:r>
      <w:bookmarkEnd w:id="10"/>
      <w:r w:rsidRPr="00DE6457">
        <w:rPr>
          <w:rFonts w:ascii="Times New Roman" w:eastAsia="Times New Roman" w:hAnsi="Times New Roman" w:cs="Times New Roman"/>
          <w:color w:val="0E0E0E"/>
          <w:sz w:val="24"/>
          <w:szCs w:val="24"/>
        </w:rPr>
        <w:t>, leading to crop failures and potential health risks for populations consuming produce from affected areas</w:t>
      </w:r>
      <w:r w:rsidR="00D62753">
        <w:rPr>
          <w:rFonts w:ascii="Times New Roman" w:eastAsia="Times New Roman" w:hAnsi="Times New Roman" w:cs="Times New Roman"/>
          <w:color w:val="0E0E0E"/>
          <w:sz w:val="24"/>
          <w:szCs w:val="24"/>
        </w:rPr>
        <w:t>.</w:t>
      </w:r>
      <w:r w:rsidR="00554C09" w:rsidRPr="00DE6457">
        <w:rPr>
          <w:rFonts w:ascii="Times New Roman" w:eastAsia="Times New Roman" w:hAnsi="Times New Roman" w:cs="Times New Roman"/>
          <w:color w:val="0E0E0E"/>
          <w:sz w:val="24"/>
          <w:szCs w:val="24"/>
          <w:vertAlign w:val="superscript"/>
        </w:rPr>
        <w:footnoteReference w:id="58"/>
      </w:r>
      <w:r w:rsidRPr="00DE6457">
        <w:rPr>
          <w:rFonts w:ascii="Times New Roman" w:eastAsia="Times New Roman" w:hAnsi="Times New Roman" w:cs="Times New Roman"/>
          <w:color w:val="0E0E0E"/>
          <w:sz w:val="24"/>
          <w:szCs w:val="24"/>
        </w:rPr>
        <w:t xml:space="preserve"> In Ukraine, where Chernozem soils</w:t>
      </w:r>
      <w:r w:rsidR="009A0BCB">
        <w:rPr>
          <w:rFonts w:ascii="Times New Roman" w:eastAsia="Times New Roman" w:hAnsi="Times New Roman" w:cs="Times New Roman"/>
          <w:color w:val="0E0E0E"/>
          <w:sz w:val="24"/>
          <w:szCs w:val="24"/>
        </w:rPr>
        <w:t xml:space="preserve"> (black soil)</w:t>
      </w:r>
      <w:r w:rsidRPr="00DE6457">
        <w:rPr>
          <w:rFonts w:ascii="Times New Roman" w:eastAsia="Times New Roman" w:hAnsi="Times New Roman" w:cs="Times New Roman"/>
          <w:color w:val="0E0E0E"/>
          <w:sz w:val="24"/>
          <w:szCs w:val="24"/>
        </w:rPr>
        <w:t xml:space="preserve"> are predominant and characterized by neutral to slightly alkaline pH, high SOM content, and high CEC, the mobility of </w:t>
      </w:r>
      <w:bookmarkStart w:id="11" w:name="_Hlk191895017"/>
      <w:r w:rsidR="1389C633">
        <w:rPr>
          <w:rFonts w:ascii="Times New Roman" w:eastAsia="Times New Roman" w:hAnsi="Times New Roman" w:cs="Times New Roman"/>
          <w:color w:val="0E0E0E"/>
          <w:sz w:val="24"/>
          <w:szCs w:val="24"/>
          <w:lang w:val="en-US"/>
        </w:rPr>
        <w:t>heavy metals</w:t>
      </w:r>
      <w:r w:rsidRPr="00DE6457">
        <w:rPr>
          <w:rFonts w:ascii="Times New Roman" w:eastAsia="Times New Roman" w:hAnsi="Times New Roman" w:cs="Times New Roman"/>
          <w:color w:val="0E0E0E"/>
          <w:sz w:val="24"/>
          <w:szCs w:val="24"/>
        </w:rPr>
        <w:t xml:space="preserve"> </w:t>
      </w:r>
      <w:bookmarkEnd w:id="11"/>
      <w:r w:rsidRPr="00DE6457">
        <w:rPr>
          <w:rFonts w:ascii="Times New Roman" w:eastAsia="Times New Roman" w:hAnsi="Times New Roman" w:cs="Times New Roman"/>
          <w:color w:val="0E0E0E"/>
          <w:sz w:val="24"/>
          <w:szCs w:val="24"/>
        </w:rPr>
        <w:t>may be somewhat restricted, though long-term contamination risks remain a critical concern</w:t>
      </w:r>
      <w:r w:rsidR="00D62753">
        <w:rPr>
          <w:rFonts w:ascii="Times New Roman" w:eastAsia="Times New Roman" w:hAnsi="Times New Roman" w:cs="Times New Roman"/>
          <w:color w:val="0E0E0E"/>
          <w:sz w:val="24"/>
          <w:szCs w:val="24"/>
        </w:rPr>
        <w:t>.</w:t>
      </w:r>
      <w:r w:rsidR="00554C09" w:rsidRPr="00DE6457">
        <w:rPr>
          <w:rFonts w:ascii="Times New Roman" w:eastAsia="Times New Roman" w:hAnsi="Times New Roman" w:cs="Times New Roman"/>
          <w:sz w:val="24"/>
          <w:szCs w:val="24"/>
          <w:vertAlign w:val="superscript"/>
        </w:rPr>
        <w:footnoteReference w:id="59"/>
      </w:r>
      <w:r w:rsidRPr="00DE6457">
        <w:rPr>
          <w:rFonts w:ascii="Times New Roman" w:eastAsia="Times New Roman" w:hAnsi="Times New Roman" w:cs="Times New Roman"/>
          <w:sz w:val="24"/>
          <w:szCs w:val="24"/>
        </w:rPr>
        <w:t xml:space="preserve"> </w:t>
      </w:r>
    </w:p>
    <w:p w14:paraId="00000040" w14:textId="47619992" w:rsidR="005C39E0" w:rsidRPr="00DE6457" w:rsidRDefault="00230B3B" w:rsidP="009F2FF7">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 two years of research primarily concentrated on analysing craters and pits, under the assumption that these regions would present a considerable risk of chemical contamination from heavy metals and suffer intense soil compaction</w:t>
      </w:r>
      <w:r w:rsidR="36AADF97" w:rsidRPr="00DE6457">
        <w:rPr>
          <w:rFonts w:ascii="Times New Roman" w:eastAsia="Times New Roman" w:hAnsi="Times New Roman" w:cs="Times New Roman"/>
          <w:sz w:val="24"/>
          <w:szCs w:val="24"/>
        </w:rPr>
        <w:t xml:space="preserve">. The research was conducted by Sumy National Agrarian University in six regions of Ukraine </w:t>
      </w:r>
      <w:r>
        <w:rPr>
          <w:rFonts w:ascii="Times New Roman" w:eastAsia="Times New Roman" w:hAnsi="Times New Roman" w:cs="Times New Roman"/>
          <w:sz w:val="24"/>
          <w:szCs w:val="24"/>
        </w:rPr>
        <w:t>with</w:t>
      </w:r>
      <w:r w:rsidR="36AADF97" w:rsidRPr="00DE6457">
        <w:rPr>
          <w:rFonts w:ascii="Times New Roman" w:eastAsia="Times New Roman" w:hAnsi="Times New Roman" w:cs="Times New Roman"/>
          <w:sz w:val="24"/>
          <w:szCs w:val="24"/>
        </w:rPr>
        <w:t>in the combat zone or border</w:t>
      </w:r>
      <w:r>
        <w:rPr>
          <w:rFonts w:ascii="Times New Roman" w:eastAsia="Times New Roman" w:hAnsi="Times New Roman" w:cs="Times New Roman"/>
          <w:sz w:val="24"/>
          <w:szCs w:val="24"/>
        </w:rPr>
        <w:t>ing</w:t>
      </w:r>
      <w:r w:rsidR="36AADF97" w:rsidRPr="00DE6457">
        <w:rPr>
          <w:rFonts w:ascii="Times New Roman" w:eastAsia="Times New Roman" w:hAnsi="Times New Roman" w:cs="Times New Roman"/>
          <w:sz w:val="24"/>
          <w:szCs w:val="24"/>
        </w:rPr>
        <w:t xml:space="preserve"> it</w:t>
      </w:r>
      <w:r w:rsidR="007B7568">
        <w:rPr>
          <w:rStyle w:val="FootnoteReference"/>
          <w:rFonts w:ascii="Times New Roman" w:eastAsia="Times New Roman" w:hAnsi="Times New Roman" w:cs="Times New Roman"/>
          <w:sz w:val="24"/>
          <w:szCs w:val="24"/>
        </w:rPr>
        <w:footnoteReference w:id="60"/>
      </w:r>
      <w:r w:rsidR="36AADF97" w:rsidRPr="00DE6457">
        <w:rPr>
          <w:rFonts w:ascii="Times New Roman" w:eastAsia="Times New Roman" w:hAnsi="Times New Roman" w:cs="Times New Roman"/>
          <w:sz w:val="24"/>
          <w:szCs w:val="24"/>
        </w:rPr>
        <w:t>. Based on the analysis of over 3,000 samples, minor exceedances in the concentrations of heavy metals</w:t>
      </w:r>
      <w:r>
        <w:rPr>
          <w:rFonts w:ascii="Times New Roman" w:eastAsia="Times New Roman" w:hAnsi="Times New Roman" w:cs="Times New Roman"/>
          <w:sz w:val="24"/>
          <w:szCs w:val="24"/>
        </w:rPr>
        <w:t>,</w:t>
      </w:r>
      <w:r w:rsidR="36AADF97" w:rsidRPr="00DE6457">
        <w:rPr>
          <w:rFonts w:ascii="Times New Roman" w:eastAsia="Times New Roman" w:hAnsi="Times New Roman" w:cs="Times New Roman"/>
          <w:sz w:val="24"/>
          <w:szCs w:val="24"/>
        </w:rPr>
        <w:t xml:space="preserve"> such as tin, </w:t>
      </w:r>
      <w:proofErr w:type="spellStart"/>
      <w:r w:rsidR="36AADF97" w:rsidRPr="00DE6457">
        <w:rPr>
          <w:rFonts w:ascii="Times New Roman" w:eastAsia="Times New Roman" w:hAnsi="Times New Roman" w:cs="Times New Roman"/>
          <w:sz w:val="24"/>
          <w:szCs w:val="24"/>
        </w:rPr>
        <w:t>sulfur</w:t>
      </w:r>
      <w:proofErr w:type="spellEnd"/>
      <w:r w:rsidR="36AADF97" w:rsidRPr="00DE6457">
        <w:rPr>
          <w:rFonts w:ascii="Times New Roman" w:eastAsia="Times New Roman" w:hAnsi="Times New Roman" w:cs="Times New Roman"/>
          <w:sz w:val="24"/>
          <w:szCs w:val="24"/>
        </w:rPr>
        <w:t xml:space="preserve">, cadmium, antimony, zirconium, titanium, and cobalt were found. However, the natural variability of the soil’s chemical composition complicates </w:t>
      </w:r>
      <w:r w:rsidR="004B0E8E">
        <w:rPr>
          <w:rFonts w:ascii="Times New Roman" w:eastAsia="Times New Roman" w:hAnsi="Times New Roman" w:cs="Times New Roman"/>
          <w:sz w:val="24"/>
          <w:szCs w:val="24"/>
        </w:rPr>
        <w:t>a</w:t>
      </w:r>
      <w:r w:rsidR="004B0E8E" w:rsidRPr="00DE6457">
        <w:rPr>
          <w:rFonts w:ascii="Times New Roman" w:eastAsia="Times New Roman" w:hAnsi="Times New Roman" w:cs="Times New Roman"/>
          <w:sz w:val="24"/>
          <w:szCs w:val="24"/>
        </w:rPr>
        <w:t xml:space="preserve"> </w:t>
      </w:r>
      <w:r w:rsidR="36AADF97" w:rsidRPr="00DE6457">
        <w:rPr>
          <w:rFonts w:ascii="Times New Roman" w:eastAsia="Times New Roman" w:hAnsi="Times New Roman" w:cs="Times New Roman"/>
          <w:sz w:val="24"/>
          <w:szCs w:val="24"/>
        </w:rPr>
        <w:t>definitive link</w:t>
      </w:r>
      <w:r w:rsidR="004B0E8E">
        <w:rPr>
          <w:rFonts w:ascii="Times New Roman" w:eastAsia="Times New Roman" w:hAnsi="Times New Roman" w:cs="Times New Roman"/>
          <w:sz w:val="24"/>
          <w:szCs w:val="24"/>
        </w:rPr>
        <w:t xml:space="preserve"> between </w:t>
      </w:r>
      <w:r w:rsidR="36AADF97" w:rsidRPr="00DE6457">
        <w:rPr>
          <w:rFonts w:ascii="Times New Roman" w:eastAsia="Times New Roman" w:hAnsi="Times New Roman" w:cs="Times New Roman"/>
          <w:sz w:val="24"/>
          <w:szCs w:val="24"/>
        </w:rPr>
        <w:t xml:space="preserve">these deviations </w:t>
      </w:r>
      <w:r w:rsidR="004B0E8E">
        <w:rPr>
          <w:rFonts w:ascii="Times New Roman" w:eastAsia="Times New Roman" w:hAnsi="Times New Roman" w:cs="Times New Roman"/>
          <w:sz w:val="24"/>
          <w:szCs w:val="24"/>
        </w:rPr>
        <w:t>and</w:t>
      </w:r>
      <w:r w:rsidR="36AADF97" w:rsidRPr="00DE6457">
        <w:rPr>
          <w:rFonts w:ascii="Times New Roman" w:eastAsia="Times New Roman" w:hAnsi="Times New Roman" w:cs="Times New Roman"/>
          <w:sz w:val="24"/>
          <w:szCs w:val="24"/>
        </w:rPr>
        <w:t xml:space="preserve"> military actions. The slight increase in concentrations above background levels does not classify the soils as contaminated. In a </w:t>
      </w:r>
      <w:r w:rsidR="004B0E8E">
        <w:rPr>
          <w:rFonts w:ascii="Times New Roman" w:eastAsia="Times New Roman" w:hAnsi="Times New Roman" w:cs="Times New Roman"/>
          <w:sz w:val="24"/>
          <w:szCs w:val="24"/>
        </w:rPr>
        <w:t>small percentage</w:t>
      </w:r>
      <w:r w:rsidR="36AADF97" w:rsidRPr="00DE6457">
        <w:rPr>
          <w:rFonts w:ascii="Times New Roman" w:eastAsia="Times New Roman" w:hAnsi="Times New Roman" w:cs="Times New Roman"/>
          <w:sz w:val="24"/>
          <w:szCs w:val="24"/>
        </w:rPr>
        <w:t xml:space="preserve"> (less than 2%), significant exceedances </w:t>
      </w:r>
      <w:r w:rsidR="004B0E8E">
        <w:rPr>
          <w:rFonts w:ascii="Times New Roman" w:eastAsia="Times New Roman" w:hAnsi="Times New Roman" w:cs="Times New Roman"/>
          <w:sz w:val="24"/>
          <w:szCs w:val="24"/>
        </w:rPr>
        <w:t>in</w:t>
      </w:r>
      <w:r w:rsidR="36AADF97" w:rsidRPr="00DE6457">
        <w:rPr>
          <w:rFonts w:ascii="Times New Roman" w:eastAsia="Times New Roman" w:hAnsi="Times New Roman" w:cs="Times New Roman"/>
          <w:sz w:val="24"/>
          <w:szCs w:val="24"/>
        </w:rPr>
        <w:t xml:space="preserve"> concentrations of elements such as mercury</w:t>
      </w:r>
      <w:r w:rsidR="004B0E8E">
        <w:rPr>
          <w:rFonts w:ascii="Times New Roman" w:eastAsia="Times New Roman" w:hAnsi="Times New Roman" w:cs="Times New Roman"/>
          <w:sz w:val="24"/>
          <w:szCs w:val="24"/>
        </w:rPr>
        <w:t xml:space="preserve"> and</w:t>
      </w:r>
      <w:r w:rsidR="36AADF97" w:rsidRPr="00DE6457">
        <w:rPr>
          <w:rFonts w:ascii="Times New Roman" w:eastAsia="Times New Roman" w:hAnsi="Times New Roman" w:cs="Times New Roman"/>
          <w:sz w:val="24"/>
          <w:szCs w:val="24"/>
        </w:rPr>
        <w:t xml:space="preserve"> silver</w:t>
      </w:r>
      <w:r w:rsidR="004B0E8E">
        <w:rPr>
          <w:rFonts w:ascii="Times New Roman" w:eastAsia="Times New Roman" w:hAnsi="Times New Roman" w:cs="Times New Roman"/>
          <w:sz w:val="24"/>
          <w:szCs w:val="24"/>
        </w:rPr>
        <w:t xml:space="preserve"> </w:t>
      </w:r>
      <w:r w:rsidR="36AADF97" w:rsidRPr="00DE6457">
        <w:rPr>
          <w:rFonts w:ascii="Times New Roman" w:eastAsia="Times New Roman" w:hAnsi="Times New Roman" w:cs="Times New Roman"/>
          <w:sz w:val="24"/>
          <w:szCs w:val="24"/>
        </w:rPr>
        <w:t xml:space="preserve">(up to several </w:t>
      </w:r>
      <w:r>
        <w:rPr>
          <w:rFonts w:ascii="Times New Roman" w:eastAsia="Times New Roman" w:hAnsi="Times New Roman" w:cs="Times New Roman"/>
          <w:sz w:val="24"/>
          <w:szCs w:val="24"/>
        </w:rPr>
        <w:t>times</w:t>
      </w:r>
      <w:r w:rsidR="36AADF97" w:rsidRPr="00DE6457">
        <w:rPr>
          <w:rFonts w:ascii="Times New Roman" w:eastAsia="Times New Roman" w:hAnsi="Times New Roman" w:cs="Times New Roman"/>
          <w:sz w:val="24"/>
          <w:szCs w:val="24"/>
        </w:rPr>
        <w:t xml:space="preserve"> the MAC) were recorded</w:t>
      </w:r>
      <w:r w:rsidR="004B0E8E">
        <w:rPr>
          <w:rFonts w:ascii="Times New Roman" w:eastAsia="Times New Roman" w:hAnsi="Times New Roman" w:cs="Times New Roman"/>
          <w:sz w:val="24"/>
          <w:szCs w:val="24"/>
        </w:rPr>
        <w:t>. This</w:t>
      </w:r>
      <w:r w:rsidR="36AADF97" w:rsidRPr="00DE6457">
        <w:rPr>
          <w:rFonts w:ascii="Times New Roman" w:eastAsia="Times New Roman" w:hAnsi="Times New Roman" w:cs="Times New Roman"/>
          <w:sz w:val="24"/>
          <w:szCs w:val="24"/>
        </w:rPr>
        <w:t xml:space="preserve"> may result from military </w:t>
      </w:r>
      <w:r w:rsidR="004B0E8E">
        <w:rPr>
          <w:rFonts w:ascii="Times New Roman" w:eastAsia="Times New Roman" w:hAnsi="Times New Roman" w:cs="Times New Roman"/>
          <w:sz w:val="24"/>
          <w:szCs w:val="24"/>
        </w:rPr>
        <w:t>activity</w:t>
      </w:r>
      <w:r w:rsidR="004B0E8E" w:rsidRPr="00DE6457">
        <w:rPr>
          <w:rFonts w:ascii="Times New Roman" w:eastAsia="Times New Roman" w:hAnsi="Times New Roman" w:cs="Times New Roman"/>
          <w:sz w:val="24"/>
          <w:szCs w:val="24"/>
        </w:rPr>
        <w:t xml:space="preserve"> </w:t>
      </w:r>
      <w:r w:rsidR="36AADF97" w:rsidRPr="00DE6457">
        <w:rPr>
          <w:rFonts w:ascii="Times New Roman" w:eastAsia="Times New Roman" w:hAnsi="Times New Roman" w:cs="Times New Roman"/>
          <w:sz w:val="24"/>
          <w:szCs w:val="24"/>
        </w:rPr>
        <w:t>and natural anomalies, fertilizer use, or contamination from surrounding industrial sources.</w:t>
      </w:r>
    </w:p>
    <w:p w14:paraId="00000041" w14:textId="4B3EE57B" w:rsidR="005C39E0" w:rsidRPr="00DE6457" w:rsidRDefault="36AADF97" w:rsidP="009F2FF7">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Crater explosions are primarily considered a physical soil degradation</w:t>
      </w:r>
      <w:r w:rsidR="00230B3B">
        <w:rPr>
          <w:rFonts w:ascii="Times New Roman" w:eastAsia="Times New Roman" w:hAnsi="Times New Roman" w:cs="Times New Roman"/>
          <w:sz w:val="24"/>
          <w:szCs w:val="24"/>
        </w:rPr>
        <w:t xml:space="preserve"> </w:t>
      </w:r>
      <w:r w:rsidR="00230B3B" w:rsidRPr="377AA0D0">
        <w:rPr>
          <w:rFonts w:ascii="Times New Roman" w:eastAsia="Times New Roman" w:hAnsi="Times New Roman" w:cs="Times New Roman"/>
          <w:sz w:val="24"/>
          <w:szCs w:val="24"/>
        </w:rPr>
        <w:t>factor</w:t>
      </w:r>
      <w:r w:rsidRPr="377AA0D0">
        <w:rPr>
          <w:rFonts w:ascii="Times New Roman" w:eastAsia="Times New Roman" w:hAnsi="Times New Roman" w:cs="Times New Roman"/>
          <w:sz w:val="24"/>
          <w:szCs w:val="24"/>
        </w:rPr>
        <w:t xml:space="preserve">. They cause the overturning of soil layers, surface subsidence, and the development of erosion processes. </w:t>
      </w:r>
      <w:r w:rsidR="00230B3B">
        <w:rPr>
          <w:rFonts w:ascii="Times New Roman" w:eastAsia="Times New Roman" w:hAnsi="Times New Roman" w:cs="Times New Roman"/>
          <w:sz w:val="24"/>
          <w:szCs w:val="24"/>
        </w:rPr>
        <w:t>However, e</w:t>
      </w:r>
      <w:r w:rsidRPr="377AA0D0">
        <w:rPr>
          <w:rFonts w:ascii="Times New Roman" w:eastAsia="Times New Roman" w:hAnsi="Times New Roman" w:cs="Times New Roman"/>
          <w:sz w:val="24"/>
          <w:szCs w:val="24"/>
        </w:rPr>
        <w:t xml:space="preserve">xpected soil compaction in the areas of craters was not observed; on the contrary, loosening of the soil was noted in the </w:t>
      </w:r>
      <w:proofErr w:type="spellStart"/>
      <w:r w:rsidRPr="377AA0D0">
        <w:rPr>
          <w:rFonts w:ascii="Times New Roman" w:eastAsia="Times New Roman" w:hAnsi="Times New Roman" w:cs="Times New Roman"/>
          <w:sz w:val="24"/>
          <w:szCs w:val="24"/>
        </w:rPr>
        <w:t>centers</w:t>
      </w:r>
      <w:proofErr w:type="spellEnd"/>
      <w:r w:rsidRPr="377AA0D0">
        <w:rPr>
          <w:rFonts w:ascii="Times New Roman" w:eastAsia="Times New Roman" w:hAnsi="Times New Roman" w:cs="Times New Roman"/>
          <w:sz w:val="24"/>
          <w:szCs w:val="24"/>
        </w:rPr>
        <w:t xml:space="preserve"> and on the slopes of the craters. Overall, </w:t>
      </w:r>
      <w:proofErr w:type="spellStart"/>
      <w:r w:rsidR="00230B3B">
        <w:rPr>
          <w:rFonts w:ascii="Times New Roman" w:eastAsia="Times New Roman" w:hAnsi="Times New Roman" w:cs="Times New Roman"/>
          <w:sz w:val="24"/>
          <w:szCs w:val="24"/>
        </w:rPr>
        <w:t>priliminary</w:t>
      </w:r>
      <w:proofErr w:type="spellEnd"/>
      <w:r w:rsidR="00230B3B">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results indicate that agricultural production </w:t>
      </w:r>
      <w:r w:rsidR="00230B3B">
        <w:rPr>
          <w:rFonts w:ascii="Times New Roman" w:eastAsia="Times New Roman" w:hAnsi="Times New Roman" w:cs="Times New Roman"/>
          <w:sz w:val="24"/>
          <w:szCs w:val="24"/>
        </w:rPr>
        <w:t>may</w:t>
      </w:r>
      <w:r w:rsidRPr="377AA0D0">
        <w:rPr>
          <w:rFonts w:ascii="Times New Roman" w:eastAsia="Times New Roman" w:hAnsi="Times New Roman" w:cs="Times New Roman"/>
          <w:sz w:val="24"/>
          <w:szCs w:val="24"/>
        </w:rPr>
        <w:t xml:space="preserve"> </w:t>
      </w:r>
      <w:r w:rsidR="00543652">
        <w:rPr>
          <w:rFonts w:ascii="Times New Roman" w:eastAsia="Times New Roman" w:hAnsi="Times New Roman" w:cs="Times New Roman"/>
          <w:sz w:val="24"/>
          <w:szCs w:val="24"/>
        </w:rPr>
        <w:t>be possible</w:t>
      </w:r>
      <w:r w:rsidRPr="377AA0D0">
        <w:rPr>
          <w:rFonts w:ascii="Times New Roman" w:eastAsia="Times New Roman" w:hAnsi="Times New Roman" w:cs="Times New Roman"/>
          <w:sz w:val="24"/>
          <w:szCs w:val="24"/>
        </w:rPr>
        <w:t xml:space="preserve"> in most areas, provided that there is careful monitoring of crop growth.</w:t>
      </w:r>
    </w:p>
    <w:p w14:paraId="00000042" w14:textId="55AD7E29" w:rsidR="005C39E0" w:rsidRPr="00DE6457" w:rsidRDefault="36AADF97" w:rsidP="009F2FF7">
      <w:pPr>
        <w:spacing w:after="0"/>
        <w:ind w:firstLine="720"/>
        <w:jc w:val="both"/>
        <w:rPr>
          <w:rFonts w:ascii="Times New Roman" w:eastAsia="Times New Roman" w:hAnsi="Times New Roman" w:cs="Times New Roman"/>
          <w:sz w:val="24"/>
          <w:szCs w:val="24"/>
        </w:rPr>
      </w:pPr>
      <w:r w:rsidRPr="00DE6457">
        <w:rPr>
          <w:rFonts w:ascii="Times New Roman" w:eastAsia="Times New Roman" w:hAnsi="Times New Roman" w:cs="Times New Roman"/>
          <w:sz w:val="24"/>
          <w:szCs w:val="24"/>
        </w:rPr>
        <w:t>In the second stage, scientists focus</w:t>
      </w:r>
      <w:r w:rsidR="004B0E8E">
        <w:rPr>
          <w:rFonts w:ascii="Times New Roman" w:eastAsia="Times New Roman" w:hAnsi="Times New Roman" w:cs="Times New Roman"/>
          <w:sz w:val="24"/>
          <w:szCs w:val="24"/>
        </w:rPr>
        <w:t>ed</w:t>
      </w:r>
      <w:r w:rsidRPr="00DE6457">
        <w:rPr>
          <w:rFonts w:ascii="Times New Roman" w:eastAsia="Times New Roman" w:hAnsi="Times New Roman" w:cs="Times New Roman"/>
          <w:sz w:val="24"/>
          <w:szCs w:val="24"/>
        </w:rPr>
        <w:t xml:space="preserve"> on studying the sites of burnt military equipment, rockets, and air bombs. Subsequently, this allowed narrowing the selection </w:t>
      </w:r>
      <w:r w:rsidR="00543652">
        <w:rPr>
          <w:rFonts w:ascii="Times New Roman" w:eastAsia="Times New Roman" w:hAnsi="Times New Roman" w:cs="Times New Roman"/>
          <w:sz w:val="24"/>
          <w:szCs w:val="24"/>
        </w:rPr>
        <w:t>of</w:t>
      </w:r>
      <w:r w:rsidRPr="00DE6457">
        <w:rPr>
          <w:rFonts w:ascii="Times New Roman" w:eastAsia="Times New Roman" w:hAnsi="Times New Roman" w:cs="Times New Roman"/>
          <w:sz w:val="24"/>
          <w:szCs w:val="24"/>
        </w:rPr>
        <w:t xml:space="preserve"> soil sampl</w:t>
      </w:r>
      <w:r w:rsidR="00543652">
        <w:rPr>
          <w:rFonts w:ascii="Times New Roman" w:eastAsia="Times New Roman" w:hAnsi="Times New Roman" w:cs="Times New Roman"/>
          <w:sz w:val="24"/>
          <w:szCs w:val="24"/>
        </w:rPr>
        <w:t>ing areas</w:t>
      </w:r>
      <w:r w:rsidRPr="00DE6457">
        <w:rPr>
          <w:rFonts w:ascii="Times New Roman" w:eastAsia="Times New Roman" w:hAnsi="Times New Roman" w:cs="Times New Roman"/>
          <w:sz w:val="24"/>
          <w:szCs w:val="24"/>
        </w:rPr>
        <w:t xml:space="preserve">, optimizing the sampling network depending on the different types of impact on the soil cover. After the field expeditions by specialists from the </w:t>
      </w:r>
      <w:bookmarkStart w:id="12" w:name="_Hlk192154945"/>
      <w:r w:rsidRPr="00DE6457">
        <w:rPr>
          <w:rFonts w:ascii="Times New Roman" w:eastAsia="Times New Roman" w:hAnsi="Times New Roman" w:cs="Times New Roman"/>
          <w:sz w:val="24"/>
          <w:szCs w:val="24"/>
        </w:rPr>
        <w:t xml:space="preserve">National Scientific </w:t>
      </w:r>
      <w:proofErr w:type="spellStart"/>
      <w:r w:rsidRPr="00DE6457">
        <w:rPr>
          <w:rFonts w:ascii="Times New Roman" w:eastAsia="Times New Roman" w:hAnsi="Times New Roman" w:cs="Times New Roman"/>
          <w:sz w:val="24"/>
          <w:szCs w:val="24"/>
        </w:rPr>
        <w:t>Center</w:t>
      </w:r>
      <w:proofErr w:type="spellEnd"/>
      <w:r w:rsidRPr="00DE6457">
        <w:rPr>
          <w:rFonts w:ascii="Times New Roman" w:eastAsia="Times New Roman" w:hAnsi="Times New Roman" w:cs="Times New Roman"/>
          <w:sz w:val="24"/>
          <w:szCs w:val="24"/>
        </w:rPr>
        <w:t xml:space="preserve"> “Institute for Soil Science and </w:t>
      </w:r>
      <w:proofErr w:type="spellStart"/>
      <w:r w:rsidRPr="00DE6457">
        <w:rPr>
          <w:rFonts w:ascii="Times New Roman" w:eastAsia="Times New Roman" w:hAnsi="Times New Roman" w:cs="Times New Roman"/>
          <w:sz w:val="24"/>
          <w:szCs w:val="24"/>
        </w:rPr>
        <w:t>Agrochemistry</w:t>
      </w:r>
      <w:proofErr w:type="spellEnd"/>
      <w:r w:rsidRPr="00DE6457">
        <w:rPr>
          <w:rFonts w:ascii="Times New Roman" w:eastAsia="Times New Roman" w:hAnsi="Times New Roman" w:cs="Times New Roman"/>
          <w:sz w:val="24"/>
          <w:szCs w:val="24"/>
        </w:rPr>
        <w:t xml:space="preserve"> Research named after O.N. Sokolovsky,” </w:t>
      </w:r>
      <w:bookmarkEnd w:id="12"/>
      <w:r w:rsidRPr="00DE6457">
        <w:rPr>
          <w:rFonts w:ascii="Times New Roman" w:eastAsia="Times New Roman" w:hAnsi="Times New Roman" w:cs="Times New Roman"/>
          <w:sz w:val="24"/>
          <w:szCs w:val="24"/>
        </w:rPr>
        <w:t xml:space="preserve">the </w:t>
      </w:r>
      <w:r w:rsidR="004B0E8E">
        <w:rPr>
          <w:rFonts w:ascii="Times New Roman" w:eastAsia="Times New Roman" w:hAnsi="Times New Roman" w:cs="Times New Roman"/>
          <w:sz w:val="24"/>
          <w:szCs w:val="24"/>
        </w:rPr>
        <w:t>sequence</w:t>
      </w:r>
      <w:r w:rsidR="004B0E8E" w:rsidRPr="00DE6457">
        <w:rPr>
          <w:rFonts w:ascii="Times New Roman" w:eastAsia="Times New Roman" w:hAnsi="Times New Roman" w:cs="Times New Roman"/>
          <w:sz w:val="24"/>
          <w:szCs w:val="24"/>
        </w:rPr>
        <w:t xml:space="preserve"> </w:t>
      </w:r>
      <w:r w:rsidRPr="00DE6457">
        <w:rPr>
          <w:rFonts w:ascii="Times New Roman" w:eastAsia="Times New Roman" w:hAnsi="Times New Roman" w:cs="Times New Roman"/>
          <w:sz w:val="24"/>
          <w:szCs w:val="24"/>
        </w:rPr>
        <w:t>and degree of change in stable soil indicators, such as geochemical and granulometric composition, were identified</w:t>
      </w:r>
      <w:r w:rsidR="00050BDE">
        <w:rPr>
          <w:rFonts w:ascii="Times New Roman" w:eastAsia="Times New Roman" w:hAnsi="Times New Roman" w:cs="Times New Roman"/>
          <w:sz w:val="24"/>
          <w:szCs w:val="24"/>
        </w:rPr>
        <w:t>.</w:t>
      </w:r>
      <w:r w:rsidR="00554C09" w:rsidRPr="00DE6457">
        <w:rPr>
          <w:rFonts w:ascii="Times New Roman" w:eastAsia="Times New Roman" w:hAnsi="Times New Roman" w:cs="Times New Roman"/>
          <w:sz w:val="24"/>
          <w:szCs w:val="24"/>
          <w:vertAlign w:val="superscript"/>
        </w:rPr>
        <w:footnoteReference w:id="61"/>
      </w:r>
      <w:r w:rsidR="4E8DEEFD" w:rsidRPr="007B7568">
        <w:rPr>
          <w:rFonts w:ascii="Times New Roman" w:eastAsia="Times New Roman" w:hAnsi="Times New Roman" w:cs="Times New Roman"/>
          <w:sz w:val="24"/>
          <w:szCs w:val="24"/>
          <w:vertAlign w:val="superscript"/>
          <w:lang w:val="en-US"/>
        </w:rPr>
        <w:t>,</w:t>
      </w:r>
      <w:r w:rsidR="00554C09" w:rsidRPr="00DE6457">
        <w:rPr>
          <w:rFonts w:ascii="Times New Roman" w:eastAsia="Times New Roman" w:hAnsi="Times New Roman" w:cs="Times New Roman"/>
          <w:sz w:val="24"/>
          <w:szCs w:val="24"/>
          <w:vertAlign w:val="superscript"/>
        </w:rPr>
        <w:footnoteReference w:id="62"/>
      </w:r>
    </w:p>
    <w:p w14:paraId="00000043" w14:textId="3AC1897C" w:rsidR="005C39E0" w:rsidRPr="00DE6457" w:rsidRDefault="36AADF97" w:rsidP="009F2FF7">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The sites of </w:t>
      </w:r>
      <w:r w:rsidR="00D84504">
        <w:rPr>
          <w:rFonts w:ascii="Times New Roman" w:eastAsia="Times New Roman" w:hAnsi="Times New Roman" w:cs="Times New Roman"/>
          <w:sz w:val="24"/>
          <w:szCs w:val="24"/>
        </w:rPr>
        <w:t xml:space="preserve">burned </w:t>
      </w:r>
      <w:r w:rsidRPr="377AA0D0">
        <w:rPr>
          <w:rFonts w:ascii="Times New Roman" w:eastAsia="Times New Roman" w:hAnsi="Times New Roman" w:cs="Times New Roman"/>
          <w:sz w:val="24"/>
          <w:szCs w:val="24"/>
        </w:rPr>
        <w:t xml:space="preserve">military equipment were characterized by significantly higher levels of contamination, although with much lower density compared to craters. According to preliminary estimates, both sides of the armed conflict (Ukraine and the Russian Federation) have lost </w:t>
      </w:r>
      <w:r w:rsidRPr="377AA0D0">
        <w:rPr>
          <w:rFonts w:ascii="Times New Roman" w:eastAsia="Times New Roman" w:hAnsi="Times New Roman" w:cs="Times New Roman"/>
          <w:sz w:val="24"/>
          <w:szCs w:val="24"/>
        </w:rPr>
        <w:lastRenderedPageBreak/>
        <w:t>approximately 8</w:t>
      </w:r>
      <w:r w:rsidR="4E8DEEFD" w:rsidRPr="377AA0D0">
        <w:rPr>
          <w:rFonts w:ascii="Times New Roman" w:eastAsia="Times New Roman" w:hAnsi="Times New Roman" w:cs="Times New Roman"/>
          <w:sz w:val="24"/>
          <w:szCs w:val="24"/>
        </w:rPr>
        <w:t>,</w:t>
      </w:r>
      <w:r w:rsidRPr="377AA0D0">
        <w:rPr>
          <w:rFonts w:ascii="Times New Roman" w:eastAsia="Times New Roman" w:hAnsi="Times New Roman" w:cs="Times New Roman"/>
          <w:sz w:val="24"/>
          <w:szCs w:val="24"/>
        </w:rPr>
        <w:t xml:space="preserve">000 units of heavy machinery over three years of the war, while the number of craters </w:t>
      </w:r>
      <w:r w:rsidR="00543652">
        <w:rPr>
          <w:rFonts w:ascii="Times New Roman" w:eastAsia="Times New Roman" w:hAnsi="Times New Roman" w:cs="Times New Roman"/>
          <w:sz w:val="24"/>
          <w:szCs w:val="24"/>
        </w:rPr>
        <w:t>is</w:t>
      </w:r>
      <w:r w:rsidRPr="377AA0D0">
        <w:rPr>
          <w:rFonts w:ascii="Times New Roman" w:eastAsia="Times New Roman" w:hAnsi="Times New Roman" w:cs="Times New Roman"/>
          <w:sz w:val="24"/>
          <w:szCs w:val="24"/>
        </w:rPr>
        <w:t xml:space="preserve"> several tens of millions. The highest exceedances of the MAC were recorded for lead, zinc, and cadmium. The maximum levels of contamination were noted in the soil beneath the wreckage of the T</w:t>
      </w:r>
      <w:r w:rsidR="00D84504">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72B3 tank, where </w:t>
      </w:r>
      <w:r w:rsidR="4E8DEEFD" w:rsidRPr="377AA0D0">
        <w:rPr>
          <w:rFonts w:ascii="Times New Roman" w:eastAsia="Times New Roman" w:hAnsi="Times New Roman" w:cs="Times New Roman"/>
          <w:sz w:val="24"/>
          <w:szCs w:val="24"/>
        </w:rPr>
        <w:t>lead</w:t>
      </w:r>
      <w:r w:rsidRPr="377AA0D0">
        <w:rPr>
          <w:rFonts w:ascii="Times New Roman" w:eastAsia="Times New Roman" w:hAnsi="Times New Roman" w:cs="Times New Roman"/>
          <w:sz w:val="24"/>
          <w:szCs w:val="24"/>
        </w:rPr>
        <w:t xml:space="preserve"> exceeded the MAC by 38.9 times, </w:t>
      </w:r>
      <w:r w:rsidR="4E8DEEFD" w:rsidRPr="377AA0D0">
        <w:rPr>
          <w:rFonts w:ascii="Times New Roman" w:eastAsia="Times New Roman" w:hAnsi="Times New Roman" w:cs="Times New Roman"/>
          <w:sz w:val="24"/>
          <w:szCs w:val="24"/>
        </w:rPr>
        <w:t>zinc</w:t>
      </w:r>
      <w:r w:rsidRPr="377AA0D0">
        <w:rPr>
          <w:rFonts w:ascii="Times New Roman" w:eastAsia="Times New Roman" w:hAnsi="Times New Roman" w:cs="Times New Roman"/>
          <w:sz w:val="24"/>
          <w:szCs w:val="24"/>
        </w:rPr>
        <w:t xml:space="preserve"> by 7.4 times, </w:t>
      </w:r>
      <w:r w:rsidR="4E8DEEFD" w:rsidRPr="377AA0D0">
        <w:rPr>
          <w:rFonts w:ascii="Times New Roman" w:eastAsia="Times New Roman" w:hAnsi="Times New Roman" w:cs="Times New Roman"/>
          <w:sz w:val="24"/>
          <w:szCs w:val="24"/>
        </w:rPr>
        <w:t>cadmium</w:t>
      </w:r>
      <w:r w:rsidRPr="377AA0D0">
        <w:rPr>
          <w:rFonts w:ascii="Times New Roman" w:eastAsia="Times New Roman" w:hAnsi="Times New Roman" w:cs="Times New Roman"/>
          <w:sz w:val="24"/>
          <w:szCs w:val="24"/>
        </w:rPr>
        <w:t xml:space="preserve"> by 8.5 times, and </w:t>
      </w:r>
      <w:r w:rsidR="00543652">
        <w:rPr>
          <w:rFonts w:ascii="Times New Roman" w:eastAsia="Times New Roman" w:hAnsi="Times New Roman" w:cs="Times New Roman"/>
          <w:sz w:val="24"/>
          <w:szCs w:val="24"/>
        </w:rPr>
        <w:t>copper</w:t>
      </w:r>
      <w:r w:rsidRPr="377AA0D0">
        <w:rPr>
          <w:rFonts w:ascii="Times New Roman" w:eastAsia="Times New Roman" w:hAnsi="Times New Roman" w:cs="Times New Roman"/>
          <w:sz w:val="24"/>
          <w:szCs w:val="24"/>
        </w:rPr>
        <w:t xml:space="preserve"> by 4 times. In samples from the wreckage of the T80 tank, </w:t>
      </w:r>
      <w:r w:rsidR="00543652">
        <w:rPr>
          <w:rFonts w:ascii="Times New Roman" w:eastAsia="Times New Roman" w:hAnsi="Times New Roman" w:cs="Times New Roman"/>
          <w:sz w:val="24"/>
          <w:szCs w:val="24"/>
        </w:rPr>
        <w:t>lead</w:t>
      </w:r>
      <w:r w:rsidRPr="377AA0D0">
        <w:rPr>
          <w:rFonts w:ascii="Times New Roman" w:eastAsia="Times New Roman" w:hAnsi="Times New Roman" w:cs="Times New Roman"/>
          <w:sz w:val="24"/>
          <w:szCs w:val="24"/>
        </w:rPr>
        <w:t xml:space="preserve"> exceeded the MAC by 78.8 times, </w:t>
      </w:r>
      <w:r w:rsidR="4E8DEEFD" w:rsidRPr="377AA0D0">
        <w:rPr>
          <w:rFonts w:ascii="Times New Roman" w:eastAsia="Times New Roman" w:hAnsi="Times New Roman" w:cs="Times New Roman"/>
          <w:sz w:val="24"/>
          <w:szCs w:val="24"/>
        </w:rPr>
        <w:t>zinc</w:t>
      </w:r>
      <w:r w:rsidRPr="377AA0D0">
        <w:rPr>
          <w:rFonts w:ascii="Times New Roman" w:eastAsia="Times New Roman" w:hAnsi="Times New Roman" w:cs="Times New Roman"/>
          <w:sz w:val="24"/>
          <w:szCs w:val="24"/>
        </w:rPr>
        <w:t xml:space="preserve"> by 8.7 times, and the wreckage of </w:t>
      </w:r>
      <w:r w:rsidR="00D84504">
        <w:rPr>
          <w:rFonts w:ascii="Times New Roman" w:eastAsia="Times New Roman" w:hAnsi="Times New Roman" w:cs="Times New Roman"/>
          <w:sz w:val="24"/>
          <w:szCs w:val="24"/>
        </w:rPr>
        <w:t>a</w:t>
      </w:r>
      <w:r w:rsidRPr="377AA0D0">
        <w:rPr>
          <w:rFonts w:ascii="Times New Roman" w:eastAsia="Times New Roman" w:hAnsi="Times New Roman" w:cs="Times New Roman"/>
          <w:sz w:val="24"/>
          <w:szCs w:val="24"/>
        </w:rPr>
        <w:t xml:space="preserve"> T</w:t>
      </w:r>
      <w:r w:rsidR="00D84504">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72 “</w:t>
      </w:r>
      <w:proofErr w:type="spellStart"/>
      <w:r w:rsidRPr="377AA0D0">
        <w:rPr>
          <w:rFonts w:ascii="Times New Roman" w:eastAsia="Times New Roman" w:hAnsi="Times New Roman" w:cs="Times New Roman"/>
          <w:sz w:val="24"/>
          <w:szCs w:val="24"/>
        </w:rPr>
        <w:t>Solntsepek</w:t>
      </w:r>
      <w:proofErr w:type="spellEnd"/>
      <w:r w:rsidRPr="377AA0D0">
        <w:rPr>
          <w:rFonts w:ascii="Times New Roman" w:eastAsia="Times New Roman" w:hAnsi="Times New Roman" w:cs="Times New Roman"/>
          <w:sz w:val="24"/>
          <w:szCs w:val="24"/>
        </w:rPr>
        <w:t xml:space="preserve">” launcher showed </w:t>
      </w:r>
      <w:r w:rsidR="00543652">
        <w:rPr>
          <w:rFonts w:ascii="Times New Roman" w:eastAsia="Times New Roman" w:hAnsi="Times New Roman" w:cs="Times New Roman"/>
          <w:sz w:val="24"/>
          <w:szCs w:val="24"/>
        </w:rPr>
        <w:t>lead</w:t>
      </w:r>
      <w:r w:rsidRPr="377AA0D0">
        <w:rPr>
          <w:rFonts w:ascii="Times New Roman" w:eastAsia="Times New Roman" w:hAnsi="Times New Roman" w:cs="Times New Roman"/>
          <w:sz w:val="24"/>
          <w:szCs w:val="24"/>
        </w:rPr>
        <w:t xml:space="preserve"> exceedance by 54.4 times and </w:t>
      </w:r>
      <w:r w:rsidR="4E8DEEFD" w:rsidRPr="377AA0D0">
        <w:rPr>
          <w:rFonts w:ascii="Times New Roman" w:eastAsia="Times New Roman" w:hAnsi="Times New Roman" w:cs="Times New Roman"/>
          <w:sz w:val="24"/>
          <w:szCs w:val="24"/>
        </w:rPr>
        <w:t>zinc</w:t>
      </w:r>
      <w:r w:rsidRPr="377AA0D0">
        <w:rPr>
          <w:rFonts w:ascii="Times New Roman" w:eastAsia="Times New Roman" w:hAnsi="Times New Roman" w:cs="Times New Roman"/>
          <w:sz w:val="24"/>
          <w:szCs w:val="24"/>
        </w:rPr>
        <w:t xml:space="preserve"> by 1.4 times. The main pollutants are distributed as follows: </w:t>
      </w:r>
      <w:r w:rsidR="00543652">
        <w:rPr>
          <w:rFonts w:ascii="Times New Roman" w:eastAsia="Times New Roman" w:hAnsi="Times New Roman" w:cs="Times New Roman"/>
          <w:sz w:val="24"/>
          <w:szCs w:val="24"/>
        </w:rPr>
        <w:t>lead</w:t>
      </w:r>
      <w:r w:rsidRPr="377AA0D0">
        <w:rPr>
          <w:rFonts w:ascii="Times New Roman" w:eastAsia="Times New Roman" w:hAnsi="Times New Roman" w:cs="Times New Roman"/>
          <w:sz w:val="24"/>
          <w:szCs w:val="24"/>
        </w:rPr>
        <w:t xml:space="preserve"> &gt; </w:t>
      </w:r>
      <w:r w:rsidR="00543652">
        <w:rPr>
          <w:rFonts w:ascii="Times New Roman" w:eastAsia="Times New Roman" w:hAnsi="Times New Roman" w:cs="Times New Roman"/>
          <w:sz w:val="24"/>
          <w:szCs w:val="24"/>
        </w:rPr>
        <w:t>zinc</w:t>
      </w:r>
      <w:r w:rsidRPr="377AA0D0">
        <w:rPr>
          <w:rFonts w:ascii="Times New Roman" w:eastAsia="Times New Roman" w:hAnsi="Times New Roman" w:cs="Times New Roman"/>
          <w:sz w:val="24"/>
          <w:szCs w:val="24"/>
        </w:rPr>
        <w:t xml:space="preserve"> &gt; </w:t>
      </w:r>
      <w:r w:rsidR="00543652">
        <w:rPr>
          <w:rFonts w:ascii="Times New Roman" w:eastAsia="Times New Roman" w:hAnsi="Times New Roman" w:cs="Times New Roman"/>
          <w:sz w:val="24"/>
          <w:szCs w:val="24"/>
        </w:rPr>
        <w:t>cadmium</w:t>
      </w:r>
      <w:r w:rsidRPr="377AA0D0">
        <w:rPr>
          <w:rFonts w:ascii="Times New Roman" w:eastAsia="Times New Roman" w:hAnsi="Times New Roman" w:cs="Times New Roman"/>
          <w:sz w:val="24"/>
          <w:szCs w:val="24"/>
        </w:rPr>
        <w:t xml:space="preserve"> &gt; </w:t>
      </w:r>
      <w:r w:rsidR="00543652">
        <w:rPr>
          <w:rFonts w:ascii="Times New Roman" w:eastAsia="Times New Roman" w:hAnsi="Times New Roman" w:cs="Times New Roman"/>
          <w:sz w:val="24"/>
          <w:szCs w:val="24"/>
        </w:rPr>
        <w:t>copper</w:t>
      </w:r>
      <w:r w:rsidRPr="377AA0D0">
        <w:rPr>
          <w:rFonts w:ascii="Times New Roman" w:eastAsia="Times New Roman" w:hAnsi="Times New Roman" w:cs="Times New Roman"/>
          <w:sz w:val="24"/>
          <w:szCs w:val="24"/>
        </w:rPr>
        <w:t>. The high</w:t>
      </w:r>
      <w:r w:rsidR="00543652">
        <w:rPr>
          <w:rFonts w:ascii="Times New Roman" w:eastAsia="Times New Roman" w:hAnsi="Times New Roman" w:cs="Times New Roman"/>
          <w:sz w:val="24"/>
          <w:szCs w:val="24"/>
        </w:rPr>
        <w:t>er</w:t>
      </w:r>
      <w:r w:rsidRPr="377AA0D0">
        <w:rPr>
          <w:rFonts w:ascii="Times New Roman" w:eastAsia="Times New Roman" w:hAnsi="Times New Roman" w:cs="Times New Roman"/>
          <w:sz w:val="24"/>
          <w:szCs w:val="24"/>
        </w:rPr>
        <w:t xml:space="preserve"> level of contamination </w:t>
      </w:r>
      <w:proofErr w:type="spellStart"/>
      <w:r w:rsidR="00FA1E38">
        <w:rPr>
          <w:rFonts w:ascii="Times New Roman" w:eastAsia="Times New Roman" w:hAnsi="Times New Roman" w:cs="Times New Roman"/>
          <w:sz w:val="24"/>
          <w:szCs w:val="24"/>
        </w:rPr>
        <w:t>emphesize</w:t>
      </w:r>
      <w:r w:rsidRPr="377AA0D0">
        <w:rPr>
          <w:rFonts w:ascii="Times New Roman" w:eastAsia="Times New Roman" w:hAnsi="Times New Roman" w:cs="Times New Roman"/>
          <w:sz w:val="24"/>
          <w:szCs w:val="24"/>
        </w:rPr>
        <w:t>s</w:t>
      </w:r>
      <w:proofErr w:type="spellEnd"/>
      <w:r w:rsidRPr="377AA0D0">
        <w:rPr>
          <w:rFonts w:ascii="Times New Roman" w:eastAsia="Times New Roman" w:hAnsi="Times New Roman" w:cs="Times New Roman"/>
          <w:sz w:val="24"/>
          <w:szCs w:val="24"/>
        </w:rPr>
        <w:t xml:space="preserve"> the need for reclamation of </w:t>
      </w:r>
      <w:r w:rsidR="00FA1E38">
        <w:rPr>
          <w:rFonts w:ascii="Times New Roman" w:eastAsia="Times New Roman" w:hAnsi="Times New Roman" w:cs="Times New Roman"/>
          <w:sz w:val="24"/>
          <w:szCs w:val="24"/>
        </w:rPr>
        <w:t>these</w:t>
      </w:r>
      <w:r w:rsidR="00FA1E38"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areas before they can be </w:t>
      </w:r>
      <w:r w:rsidR="00543652">
        <w:rPr>
          <w:rFonts w:ascii="Times New Roman" w:eastAsia="Times New Roman" w:hAnsi="Times New Roman" w:cs="Times New Roman"/>
          <w:sz w:val="24"/>
          <w:szCs w:val="24"/>
        </w:rPr>
        <w:t>re</w:t>
      </w:r>
      <w:r w:rsidRPr="377AA0D0">
        <w:rPr>
          <w:rFonts w:ascii="Times New Roman" w:eastAsia="Times New Roman" w:hAnsi="Times New Roman" w:cs="Times New Roman"/>
          <w:sz w:val="24"/>
          <w:szCs w:val="24"/>
        </w:rPr>
        <w:t>used in agriculture.</w:t>
      </w:r>
    </w:p>
    <w:p w14:paraId="00000044" w14:textId="239ABBE3" w:rsidR="005C39E0" w:rsidRPr="00DE6457" w:rsidRDefault="36AADF97" w:rsidP="009F2FF7">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The </w:t>
      </w:r>
      <w:proofErr w:type="spellStart"/>
      <w:r w:rsidR="00543652">
        <w:rPr>
          <w:rFonts w:ascii="Times New Roman" w:eastAsia="Times New Roman" w:hAnsi="Times New Roman" w:cs="Times New Roman"/>
          <w:sz w:val="24"/>
          <w:szCs w:val="24"/>
        </w:rPr>
        <w:t>prilimiary</w:t>
      </w:r>
      <w:proofErr w:type="spellEnd"/>
      <w:r w:rsidR="00543652">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research results indicate that the most affected areas should be temporarily removed from commercial use; however, there </w:t>
      </w:r>
      <w:r w:rsidR="00543652">
        <w:rPr>
          <w:rFonts w:ascii="Times New Roman" w:eastAsia="Times New Roman" w:hAnsi="Times New Roman" w:cs="Times New Roman"/>
          <w:sz w:val="24"/>
          <w:szCs w:val="24"/>
        </w:rPr>
        <w:t>may be</w:t>
      </w:r>
      <w:r w:rsidRPr="377AA0D0">
        <w:rPr>
          <w:rFonts w:ascii="Times New Roman" w:eastAsia="Times New Roman" w:hAnsi="Times New Roman" w:cs="Times New Roman"/>
          <w:sz w:val="24"/>
          <w:szCs w:val="24"/>
        </w:rPr>
        <w:t xml:space="preserve"> no need to </w:t>
      </w:r>
      <w:r w:rsidR="00543652">
        <w:rPr>
          <w:rFonts w:ascii="Times New Roman" w:eastAsia="Times New Roman" w:hAnsi="Times New Roman" w:cs="Times New Roman"/>
          <w:sz w:val="24"/>
          <w:szCs w:val="24"/>
        </w:rPr>
        <w:t>remove</w:t>
      </w:r>
      <w:r w:rsidRPr="377AA0D0">
        <w:rPr>
          <w:rFonts w:ascii="Times New Roman" w:eastAsia="Times New Roman" w:hAnsi="Times New Roman" w:cs="Times New Roman"/>
          <w:sz w:val="24"/>
          <w:szCs w:val="24"/>
        </w:rPr>
        <w:t xml:space="preserve"> entire fields out of cultivation. In less affected areas, crop cultivation can continue with the implementation of control measures.</w:t>
      </w:r>
    </w:p>
    <w:p w14:paraId="00000045" w14:textId="21D2DD05" w:rsidR="005C39E0" w:rsidRPr="00DE6457" w:rsidRDefault="00543652" w:rsidP="00DB7C9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from the </w:t>
      </w:r>
      <w:proofErr w:type="spellStart"/>
      <w:r>
        <w:rPr>
          <w:rFonts w:ascii="Times New Roman" w:eastAsia="Times New Roman" w:hAnsi="Times New Roman" w:cs="Times New Roman"/>
          <w:sz w:val="24"/>
          <w:szCs w:val="24"/>
        </w:rPr>
        <w:t>Ukravit</w:t>
      </w:r>
      <w:proofErr w:type="spellEnd"/>
      <w:r>
        <w:rPr>
          <w:rFonts w:ascii="Times New Roman" w:eastAsia="Times New Roman" w:hAnsi="Times New Roman" w:cs="Times New Roman"/>
          <w:sz w:val="24"/>
          <w:szCs w:val="24"/>
        </w:rPr>
        <w:t xml:space="preserve"> Institute confirmed that different Ukrainian crops will accumulate heavy metals in different amounts, necessitating a careful approach to selecting plants for cultivation. Legumes are the least susceptible to cadmium accumulation, while cereals, lilies, umbrella plants, and gourds show a medium level. In contrast, crucifers, amaranths, nightshades, and asters can accumulate significant amounts. Leafy vegetables and fodder crops contain more heavy metals compared to legumes, cereals, and industrial crops, highlighting the need for further research and the implementation of monitoring measures</w:t>
      </w:r>
      <w:r w:rsidR="00050BDE">
        <w:rPr>
          <w:rFonts w:ascii="Times New Roman" w:eastAsia="Times New Roman" w:hAnsi="Times New Roman" w:cs="Times New Roman"/>
          <w:sz w:val="24"/>
          <w:szCs w:val="24"/>
        </w:rPr>
        <w:t>.</w:t>
      </w:r>
      <w:r w:rsidR="00554C09" w:rsidRPr="00DE6457">
        <w:rPr>
          <w:rFonts w:ascii="Times New Roman" w:eastAsia="Times New Roman" w:hAnsi="Times New Roman" w:cs="Times New Roman"/>
          <w:sz w:val="24"/>
          <w:szCs w:val="24"/>
          <w:vertAlign w:val="superscript"/>
        </w:rPr>
        <w:footnoteReference w:id="63"/>
      </w:r>
      <w:r w:rsidR="2FF74D7E">
        <w:rPr>
          <w:rFonts w:ascii="Times New Roman" w:eastAsia="Times New Roman" w:hAnsi="Times New Roman" w:cs="Times New Roman"/>
          <w:sz w:val="24"/>
          <w:szCs w:val="24"/>
          <w:lang w:val="en-US"/>
        </w:rPr>
        <w:t xml:space="preserve"> P</w:t>
      </w:r>
      <w:proofErr w:type="spellStart"/>
      <w:r w:rsidR="2FF74D7E" w:rsidRPr="00DB7C98">
        <w:rPr>
          <w:rFonts w:ascii="Times New Roman" w:eastAsia="Times New Roman" w:hAnsi="Times New Roman" w:cs="Times New Roman"/>
          <w:sz w:val="24"/>
          <w:szCs w:val="24"/>
        </w:rPr>
        <w:t>eas</w:t>
      </w:r>
      <w:proofErr w:type="spellEnd"/>
      <w:r w:rsidR="2FF74D7E" w:rsidRPr="00DB7C98">
        <w:rPr>
          <w:rFonts w:ascii="Times New Roman" w:eastAsia="Times New Roman" w:hAnsi="Times New Roman" w:cs="Times New Roman"/>
          <w:sz w:val="24"/>
          <w:szCs w:val="24"/>
        </w:rPr>
        <w:t xml:space="preserve"> </w:t>
      </w:r>
      <w:r w:rsidR="2FF74D7E">
        <w:rPr>
          <w:rFonts w:ascii="Times New Roman" w:eastAsia="Times New Roman" w:hAnsi="Times New Roman" w:cs="Times New Roman"/>
          <w:sz w:val="24"/>
          <w:szCs w:val="24"/>
          <w:lang w:val="en-US"/>
        </w:rPr>
        <w:t xml:space="preserve">can significantly accumulate </w:t>
      </w:r>
      <w:r w:rsidR="2FF74D7E" w:rsidRPr="00DB7C98">
        <w:rPr>
          <w:rFonts w:ascii="Times New Roman" w:eastAsia="Times New Roman" w:hAnsi="Times New Roman" w:cs="Times New Roman"/>
          <w:sz w:val="24"/>
          <w:szCs w:val="24"/>
        </w:rPr>
        <w:t>heavy metals, in</w:t>
      </w:r>
      <w:r w:rsidR="2FF74D7E">
        <w:rPr>
          <w:rFonts w:ascii="Times New Roman" w:eastAsia="Times New Roman" w:hAnsi="Times New Roman" w:cs="Times New Roman"/>
          <w:sz w:val="24"/>
          <w:szCs w:val="24"/>
          <w:lang w:val="en-US"/>
        </w:rPr>
        <w:t xml:space="preserve"> </w:t>
      </w:r>
      <w:r w:rsidR="2FF74D7E" w:rsidRPr="00DB7C98">
        <w:rPr>
          <w:rFonts w:ascii="Times New Roman" w:eastAsia="Times New Roman" w:hAnsi="Times New Roman" w:cs="Times New Roman"/>
          <w:sz w:val="24"/>
          <w:szCs w:val="24"/>
        </w:rPr>
        <w:t xml:space="preserve">particular </w:t>
      </w:r>
      <w:r w:rsidR="00FA1E38">
        <w:rPr>
          <w:rFonts w:ascii="Times New Roman" w:eastAsia="Times New Roman" w:hAnsi="Times New Roman" w:cs="Times New Roman"/>
          <w:sz w:val="24"/>
          <w:szCs w:val="24"/>
        </w:rPr>
        <w:t>i</w:t>
      </w:r>
      <w:r w:rsidR="2FF74D7E" w:rsidRPr="00DB7C98">
        <w:rPr>
          <w:rFonts w:ascii="Times New Roman" w:eastAsia="Times New Roman" w:hAnsi="Times New Roman" w:cs="Times New Roman"/>
          <w:sz w:val="24"/>
          <w:szCs w:val="24"/>
        </w:rPr>
        <w:t xml:space="preserve">ron and </w:t>
      </w:r>
      <w:r w:rsidR="00FA1E38">
        <w:rPr>
          <w:rFonts w:ascii="Times New Roman" w:eastAsia="Times New Roman" w:hAnsi="Times New Roman" w:cs="Times New Roman"/>
          <w:sz w:val="24"/>
          <w:szCs w:val="24"/>
        </w:rPr>
        <w:t>c</w:t>
      </w:r>
      <w:r w:rsidR="2FF74D7E" w:rsidRPr="00DB7C98">
        <w:rPr>
          <w:rFonts w:ascii="Times New Roman" w:eastAsia="Times New Roman" w:hAnsi="Times New Roman" w:cs="Times New Roman"/>
          <w:sz w:val="24"/>
          <w:szCs w:val="24"/>
        </w:rPr>
        <w:t xml:space="preserve">hromium, in the conditions of the Forest Steppe </w:t>
      </w:r>
      <w:r w:rsidR="00FA1E38">
        <w:rPr>
          <w:rFonts w:ascii="Times New Roman" w:eastAsia="Times New Roman" w:hAnsi="Times New Roman" w:cs="Times New Roman"/>
          <w:sz w:val="24"/>
          <w:szCs w:val="24"/>
        </w:rPr>
        <w:t>conditions in</w:t>
      </w:r>
      <w:r w:rsidR="00FA1E38" w:rsidRPr="00DB7C98">
        <w:rPr>
          <w:rFonts w:ascii="Times New Roman" w:eastAsia="Times New Roman" w:hAnsi="Times New Roman" w:cs="Times New Roman"/>
          <w:sz w:val="24"/>
          <w:szCs w:val="24"/>
        </w:rPr>
        <w:t xml:space="preserve"> </w:t>
      </w:r>
      <w:r w:rsidR="2FF74D7E" w:rsidRPr="00DB7C98">
        <w:rPr>
          <w:rFonts w:ascii="Times New Roman" w:eastAsia="Times New Roman" w:hAnsi="Times New Roman" w:cs="Times New Roman"/>
          <w:sz w:val="24"/>
          <w:szCs w:val="24"/>
        </w:rPr>
        <w:t>Ukraine</w:t>
      </w:r>
      <w:r w:rsidR="00050BDE">
        <w:rPr>
          <w:rFonts w:ascii="Times New Roman" w:eastAsia="Times New Roman" w:hAnsi="Times New Roman" w:cs="Times New Roman"/>
          <w:sz w:val="24"/>
          <w:szCs w:val="24"/>
        </w:rPr>
        <w:t>.</w:t>
      </w:r>
      <w:r w:rsidR="00DB7C98">
        <w:rPr>
          <w:rStyle w:val="FootnoteReference"/>
          <w:rFonts w:ascii="Times New Roman" w:eastAsia="Times New Roman" w:hAnsi="Times New Roman" w:cs="Times New Roman"/>
          <w:sz w:val="24"/>
          <w:szCs w:val="24"/>
          <w:lang w:val="en-US"/>
        </w:rPr>
        <w:footnoteReference w:id="64"/>
      </w:r>
    </w:p>
    <w:p w14:paraId="00000046" w14:textId="44C1D9F6" w:rsidR="005C39E0" w:rsidRPr="00DE6457" w:rsidRDefault="36AADF97" w:rsidP="009F2FF7">
      <w:pPr>
        <w:spacing w:after="0"/>
        <w:ind w:firstLine="720"/>
        <w:jc w:val="both"/>
        <w:rPr>
          <w:rFonts w:ascii="Times New Roman" w:eastAsia="Times New Roman" w:hAnsi="Times New Roman" w:cs="Times New Roman"/>
          <w:sz w:val="24"/>
          <w:szCs w:val="24"/>
        </w:rPr>
      </w:pPr>
      <w:r w:rsidRPr="00DE6457">
        <w:rPr>
          <w:rFonts w:ascii="Times New Roman" w:eastAsia="Times New Roman" w:hAnsi="Times New Roman" w:cs="Times New Roman"/>
          <w:sz w:val="24"/>
          <w:szCs w:val="24"/>
        </w:rPr>
        <w:t xml:space="preserve">Another important aspect of the research is the </w:t>
      </w:r>
      <w:r w:rsidR="00543652">
        <w:rPr>
          <w:rFonts w:ascii="Times New Roman" w:eastAsia="Times New Roman" w:hAnsi="Times New Roman" w:cs="Times New Roman"/>
          <w:sz w:val="24"/>
          <w:szCs w:val="24"/>
        </w:rPr>
        <w:t xml:space="preserve">effect </w:t>
      </w:r>
      <w:r w:rsidRPr="00DE6457">
        <w:rPr>
          <w:rFonts w:ascii="Times New Roman" w:eastAsia="Times New Roman" w:hAnsi="Times New Roman" w:cs="Times New Roman"/>
          <w:sz w:val="24"/>
          <w:szCs w:val="24"/>
        </w:rPr>
        <w:t xml:space="preserve">of military vehicles on soil compaction. It has been established that significant compaction </w:t>
      </w:r>
      <w:r w:rsidR="00543652">
        <w:rPr>
          <w:rFonts w:ascii="Times New Roman" w:eastAsia="Times New Roman" w:hAnsi="Times New Roman" w:cs="Times New Roman"/>
          <w:sz w:val="24"/>
          <w:szCs w:val="24"/>
        </w:rPr>
        <w:t xml:space="preserve">can </w:t>
      </w:r>
      <w:r w:rsidRPr="00DE6457">
        <w:rPr>
          <w:rFonts w:ascii="Times New Roman" w:eastAsia="Times New Roman" w:hAnsi="Times New Roman" w:cs="Times New Roman"/>
          <w:sz w:val="24"/>
          <w:szCs w:val="24"/>
        </w:rPr>
        <w:t>reduce crop yield by 40-60% in the following years</w:t>
      </w:r>
      <w:r w:rsidR="00050BDE">
        <w:rPr>
          <w:rFonts w:ascii="Times New Roman" w:eastAsia="Times New Roman" w:hAnsi="Times New Roman" w:cs="Times New Roman"/>
          <w:sz w:val="24"/>
          <w:szCs w:val="24"/>
        </w:rPr>
        <w:t>.</w:t>
      </w:r>
      <w:r w:rsidR="00554C09" w:rsidRPr="00DE6457">
        <w:rPr>
          <w:rFonts w:ascii="Times New Roman" w:eastAsia="Times New Roman" w:hAnsi="Times New Roman" w:cs="Times New Roman"/>
          <w:sz w:val="24"/>
          <w:szCs w:val="24"/>
          <w:vertAlign w:val="superscript"/>
        </w:rPr>
        <w:footnoteReference w:id="65"/>
      </w:r>
      <w:r w:rsidR="00050BDE">
        <w:rPr>
          <w:rFonts w:ascii="Times New Roman" w:eastAsia="Times New Roman" w:hAnsi="Times New Roman" w:cs="Times New Roman"/>
          <w:sz w:val="24"/>
          <w:szCs w:val="24"/>
        </w:rPr>
        <w:t xml:space="preserve"> </w:t>
      </w:r>
      <w:r w:rsidRPr="00DE6457">
        <w:rPr>
          <w:rFonts w:ascii="Times New Roman" w:eastAsia="Times New Roman" w:hAnsi="Times New Roman" w:cs="Times New Roman"/>
          <w:sz w:val="24"/>
          <w:szCs w:val="24"/>
        </w:rPr>
        <w:t xml:space="preserve">This </w:t>
      </w:r>
      <w:r w:rsidR="00FA1E38">
        <w:rPr>
          <w:rFonts w:ascii="Times New Roman" w:eastAsia="Times New Roman" w:hAnsi="Times New Roman" w:cs="Times New Roman"/>
          <w:sz w:val="24"/>
          <w:szCs w:val="24"/>
        </w:rPr>
        <w:t xml:space="preserve">effect </w:t>
      </w:r>
      <w:r w:rsidRPr="00DE6457">
        <w:rPr>
          <w:rFonts w:ascii="Times New Roman" w:eastAsia="Times New Roman" w:hAnsi="Times New Roman" w:cs="Times New Roman"/>
          <w:sz w:val="24"/>
          <w:szCs w:val="24"/>
        </w:rPr>
        <w:t xml:space="preserve">is especially observed in </w:t>
      </w:r>
      <w:r w:rsidR="00543652">
        <w:rPr>
          <w:rFonts w:ascii="Times New Roman" w:eastAsia="Times New Roman" w:hAnsi="Times New Roman" w:cs="Times New Roman"/>
          <w:sz w:val="24"/>
          <w:szCs w:val="24"/>
        </w:rPr>
        <w:t>fields</w:t>
      </w:r>
      <w:r w:rsidRPr="00DE6457">
        <w:rPr>
          <w:rFonts w:ascii="Times New Roman" w:eastAsia="Times New Roman" w:hAnsi="Times New Roman" w:cs="Times New Roman"/>
          <w:sz w:val="24"/>
          <w:szCs w:val="24"/>
        </w:rPr>
        <w:t xml:space="preserve"> of prolonged combat operations, where </w:t>
      </w:r>
      <w:r w:rsidR="00543652">
        <w:rPr>
          <w:rFonts w:ascii="Times New Roman" w:eastAsia="Times New Roman" w:hAnsi="Times New Roman" w:cs="Times New Roman"/>
          <w:sz w:val="24"/>
          <w:szCs w:val="24"/>
        </w:rPr>
        <w:t xml:space="preserve">heavy </w:t>
      </w:r>
      <w:r w:rsidRPr="00DE6457">
        <w:rPr>
          <w:rFonts w:ascii="Times New Roman" w:eastAsia="Times New Roman" w:hAnsi="Times New Roman" w:cs="Times New Roman"/>
          <w:sz w:val="24"/>
          <w:szCs w:val="24"/>
        </w:rPr>
        <w:t>equipment has mov</w:t>
      </w:r>
      <w:r w:rsidR="00FA1E38">
        <w:rPr>
          <w:rFonts w:ascii="Times New Roman" w:eastAsia="Times New Roman" w:hAnsi="Times New Roman" w:cs="Times New Roman"/>
          <w:sz w:val="24"/>
          <w:szCs w:val="24"/>
        </w:rPr>
        <w:t>ed</w:t>
      </w:r>
      <w:r w:rsidRPr="00DE6457">
        <w:rPr>
          <w:rFonts w:ascii="Times New Roman" w:eastAsia="Times New Roman" w:hAnsi="Times New Roman" w:cs="Times New Roman"/>
          <w:sz w:val="24"/>
          <w:szCs w:val="24"/>
        </w:rPr>
        <w:t xml:space="preserve"> for a month or more. However, the active </w:t>
      </w:r>
      <w:r w:rsidR="00FA1E38">
        <w:rPr>
          <w:rFonts w:ascii="Times New Roman" w:eastAsia="Times New Roman" w:hAnsi="Times New Roman" w:cs="Times New Roman"/>
          <w:sz w:val="24"/>
          <w:szCs w:val="24"/>
        </w:rPr>
        <w:t>application</w:t>
      </w:r>
      <w:r w:rsidR="00FA1E38" w:rsidRPr="00DE6457">
        <w:rPr>
          <w:rFonts w:ascii="Times New Roman" w:eastAsia="Times New Roman" w:hAnsi="Times New Roman" w:cs="Times New Roman"/>
          <w:sz w:val="24"/>
          <w:szCs w:val="24"/>
        </w:rPr>
        <w:t xml:space="preserve"> </w:t>
      </w:r>
      <w:r w:rsidRPr="00DE6457">
        <w:rPr>
          <w:rFonts w:ascii="Times New Roman" w:eastAsia="Times New Roman" w:hAnsi="Times New Roman" w:cs="Times New Roman"/>
          <w:sz w:val="24"/>
          <w:szCs w:val="24"/>
        </w:rPr>
        <w:t xml:space="preserve">of </w:t>
      </w:r>
      <w:proofErr w:type="spellStart"/>
      <w:r w:rsidRPr="00DE6457">
        <w:rPr>
          <w:rFonts w:ascii="Times New Roman" w:eastAsia="Times New Roman" w:hAnsi="Times New Roman" w:cs="Times New Roman"/>
          <w:sz w:val="24"/>
          <w:szCs w:val="24"/>
        </w:rPr>
        <w:t>agro</w:t>
      </w:r>
      <w:proofErr w:type="spellEnd"/>
      <w:r w:rsidRPr="00DE6457">
        <w:rPr>
          <w:rFonts w:ascii="Times New Roman" w:eastAsia="Times New Roman" w:hAnsi="Times New Roman" w:cs="Times New Roman"/>
          <w:sz w:val="24"/>
          <w:szCs w:val="24"/>
        </w:rPr>
        <w:t>-technical measure</w:t>
      </w:r>
      <w:r w:rsidR="00543652">
        <w:rPr>
          <w:rFonts w:ascii="Times New Roman" w:eastAsia="Times New Roman" w:hAnsi="Times New Roman" w:cs="Times New Roman"/>
          <w:sz w:val="24"/>
          <w:szCs w:val="24"/>
        </w:rPr>
        <w:t xml:space="preserve">s can </w:t>
      </w:r>
      <w:r w:rsidRPr="00DE6457">
        <w:rPr>
          <w:rFonts w:ascii="Times New Roman" w:eastAsia="Times New Roman" w:hAnsi="Times New Roman" w:cs="Times New Roman"/>
          <w:sz w:val="24"/>
          <w:szCs w:val="24"/>
        </w:rPr>
        <w:t xml:space="preserve">return </w:t>
      </w:r>
      <w:r w:rsidR="00543652">
        <w:rPr>
          <w:rFonts w:ascii="Times New Roman" w:eastAsia="Times New Roman" w:hAnsi="Times New Roman" w:cs="Times New Roman"/>
          <w:sz w:val="24"/>
          <w:szCs w:val="24"/>
        </w:rPr>
        <w:t xml:space="preserve">soil </w:t>
      </w:r>
      <w:r w:rsidRPr="00DE6457">
        <w:rPr>
          <w:rFonts w:ascii="Times New Roman" w:eastAsia="Times New Roman" w:hAnsi="Times New Roman" w:cs="Times New Roman"/>
          <w:sz w:val="24"/>
          <w:szCs w:val="24"/>
        </w:rPr>
        <w:t>to normal condition</w:t>
      </w:r>
      <w:r w:rsidR="00543652">
        <w:rPr>
          <w:rFonts w:ascii="Times New Roman" w:eastAsia="Times New Roman" w:hAnsi="Times New Roman" w:cs="Times New Roman"/>
          <w:sz w:val="24"/>
          <w:szCs w:val="24"/>
        </w:rPr>
        <w:t>s</w:t>
      </w:r>
      <w:r w:rsidRPr="00DE6457">
        <w:rPr>
          <w:rFonts w:ascii="Times New Roman" w:eastAsia="Times New Roman" w:hAnsi="Times New Roman" w:cs="Times New Roman"/>
          <w:sz w:val="24"/>
          <w:szCs w:val="24"/>
        </w:rPr>
        <w:t xml:space="preserve"> within 1–2 years</w:t>
      </w:r>
      <w:r w:rsidR="00050BDE">
        <w:rPr>
          <w:rFonts w:ascii="Times New Roman" w:eastAsia="Times New Roman" w:hAnsi="Times New Roman" w:cs="Times New Roman"/>
          <w:sz w:val="24"/>
          <w:szCs w:val="24"/>
        </w:rPr>
        <w:t>.</w:t>
      </w:r>
      <w:r w:rsidR="00554C09" w:rsidRPr="00DE6457">
        <w:rPr>
          <w:rFonts w:ascii="Times New Roman" w:eastAsia="Times New Roman" w:hAnsi="Times New Roman" w:cs="Times New Roman"/>
          <w:sz w:val="24"/>
          <w:szCs w:val="24"/>
          <w:vertAlign w:val="superscript"/>
        </w:rPr>
        <w:footnoteReference w:id="66"/>
      </w:r>
      <w:r w:rsidRPr="00DE6457">
        <w:rPr>
          <w:rFonts w:ascii="Times New Roman" w:eastAsia="Times New Roman" w:hAnsi="Times New Roman" w:cs="Times New Roman"/>
          <w:sz w:val="24"/>
          <w:szCs w:val="24"/>
        </w:rPr>
        <w:t xml:space="preserve"> </w:t>
      </w:r>
    </w:p>
    <w:p w14:paraId="00000047" w14:textId="39299C7B" w:rsidR="005C39E0" w:rsidRPr="00DE6457" w:rsidRDefault="00B847D4" w:rsidP="009F2FF7">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Owing to the presence of minefields and the inability to conduct field research, various forms of military degradation have been identified remotely using satellite technology data</w:t>
      </w:r>
      <w:r w:rsidR="36AADF97" w:rsidRPr="00DE6457">
        <w:rPr>
          <w:rFonts w:ascii="Times New Roman" w:eastAsia="Times New Roman" w:hAnsi="Times New Roman" w:cs="Times New Roman"/>
          <w:sz w:val="24"/>
          <w:szCs w:val="24"/>
        </w:rPr>
        <w:t xml:space="preserve">. Different types of military degradation were proposed and successfully classified </w:t>
      </w:r>
      <w:r>
        <w:rPr>
          <w:rFonts w:ascii="Times New Roman" w:eastAsia="Times New Roman" w:hAnsi="Times New Roman" w:cs="Times New Roman"/>
          <w:sz w:val="24"/>
          <w:szCs w:val="24"/>
        </w:rPr>
        <w:t>using</w:t>
      </w:r>
      <w:r w:rsidR="36AADF97" w:rsidRPr="00DE6457">
        <w:rPr>
          <w:rFonts w:ascii="Times New Roman" w:eastAsia="Times New Roman" w:hAnsi="Times New Roman" w:cs="Times New Roman"/>
          <w:sz w:val="24"/>
          <w:szCs w:val="24"/>
        </w:rPr>
        <w:t xml:space="preserve"> satellite images</w:t>
      </w:r>
      <w:r w:rsidR="00554C09" w:rsidRPr="00DE6457">
        <w:rPr>
          <w:rFonts w:ascii="Times New Roman" w:eastAsia="Times New Roman" w:hAnsi="Times New Roman" w:cs="Times New Roman"/>
          <w:sz w:val="24"/>
          <w:szCs w:val="24"/>
          <w:vertAlign w:val="superscript"/>
        </w:rPr>
        <w:footnoteReference w:id="67"/>
      </w:r>
      <w:r w:rsidR="4E8DEEFD" w:rsidRPr="007B7568">
        <w:rPr>
          <w:rFonts w:ascii="Times New Roman" w:eastAsia="Times New Roman" w:hAnsi="Times New Roman" w:cs="Times New Roman"/>
          <w:sz w:val="24"/>
          <w:szCs w:val="24"/>
          <w:vertAlign w:val="superscript"/>
          <w:lang w:val="en-US"/>
        </w:rPr>
        <w:t>,</w:t>
      </w:r>
      <w:r w:rsidR="00554C09" w:rsidRPr="00DE6457">
        <w:rPr>
          <w:rFonts w:ascii="Times New Roman" w:eastAsia="Times New Roman" w:hAnsi="Times New Roman" w:cs="Times New Roman"/>
          <w:sz w:val="24"/>
          <w:szCs w:val="24"/>
          <w:vertAlign w:val="superscript"/>
        </w:rPr>
        <w:footnoteReference w:id="68"/>
      </w:r>
      <w:r w:rsidR="36AADF97" w:rsidRPr="00DE6457">
        <w:rPr>
          <w:rFonts w:ascii="Times New Roman" w:eastAsia="Times New Roman" w:hAnsi="Times New Roman" w:cs="Times New Roman"/>
          <w:sz w:val="24"/>
          <w:szCs w:val="24"/>
        </w:rPr>
        <w:t xml:space="preserve">, which could later be widely used </w:t>
      </w:r>
      <w:r w:rsidRPr="00DE6457">
        <w:rPr>
          <w:rFonts w:ascii="Times New Roman" w:eastAsia="Times New Roman" w:hAnsi="Times New Roman" w:cs="Times New Roman"/>
          <w:sz w:val="24"/>
          <w:szCs w:val="24"/>
        </w:rPr>
        <w:t xml:space="preserve">to assess </w:t>
      </w:r>
      <w:r w:rsidRPr="00DE6457" w:rsidDel="00B847D4">
        <w:rPr>
          <w:rFonts w:ascii="Times New Roman" w:eastAsia="Times New Roman" w:hAnsi="Times New Roman" w:cs="Times New Roman"/>
          <w:sz w:val="24"/>
          <w:szCs w:val="24"/>
        </w:rPr>
        <w:t xml:space="preserve">the suitability of </w:t>
      </w:r>
      <w:r w:rsidRPr="00DE6457">
        <w:rPr>
          <w:rFonts w:ascii="Times New Roman" w:eastAsia="Times New Roman" w:hAnsi="Times New Roman" w:cs="Times New Roman"/>
          <w:sz w:val="24"/>
          <w:szCs w:val="24"/>
        </w:rPr>
        <w:t>agricultural land and ensure</w:t>
      </w:r>
      <w:r w:rsidR="36AADF97" w:rsidRPr="00DE6457">
        <w:rPr>
          <w:rFonts w:ascii="Times New Roman" w:eastAsia="Times New Roman" w:hAnsi="Times New Roman" w:cs="Times New Roman"/>
          <w:sz w:val="24"/>
          <w:szCs w:val="24"/>
        </w:rPr>
        <w:t xml:space="preserve"> the country’s food supply and food security.</w:t>
      </w:r>
    </w:p>
    <w:p w14:paraId="00000049" w14:textId="7B72C25E" w:rsidR="005C39E0" w:rsidRPr="00DE6457" w:rsidRDefault="00B847D4" w:rsidP="009F2FF7">
      <w:pPr>
        <w:spacing w:after="0"/>
        <w:ind w:firstLine="720"/>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It is important to highlight another pressing issue of extensive debate in society – the use of depleted uranium shells, which may pose a potential risk to soil contamination</w:t>
      </w:r>
      <w:r w:rsidR="36AADF97" w:rsidRPr="00DE6457">
        <w:rPr>
          <w:rFonts w:ascii="Times New Roman" w:eastAsia="Times New Roman" w:hAnsi="Times New Roman" w:cs="Times New Roman"/>
          <w:sz w:val="24"/>
          <w:szCs w:val="24"/>
        </w:rPr>
        <w:t xml:space="preserve">. These shells, developed in the USSR as BOPS “Vacuum-2” and “Grifel-1/2”, are used by </w:t>
      </w:r>
      <w:r w:rsidRPr="00DE6457">
        <w:rPr>
          <w:rFonts w:ascii="Times New Roman" w:eastAsia="Times New Roman" w:hAnsi="Times New Roman" w:cs="Times New Roman"/>
          <w:sz w:val="24"/>
          <w:szCs w:val="24"/>
        </w:rPr>
        <w:t>armoured</w:t>
      </w:r>
      <w:r w:rsidR="36AADF97" w:rsidRPr="00DE6457">
        <w:rPr>
          <w:rFonts w:ascii="Times New Roman" w:eastAsia="Times New Roman" w:hAnsi="Times New Roman" w:cs="Times New Roman"/>
          <w:sz w:val="24"/>
          <w:szCs w:val="24"/>
        </w:rPr>
        <w:t xml:space="preserve"> and artillery forces</w:t>
      </w:r>
      <w:r w:rsidR="00050BDE">
        <w:rPr>
          <w:rFonts w:ascii="Times New Roman" w:eastAsia="Times New Roman" w:hAnsi="Times New Roman" w:cs="Times New Roman"/>
          <w:sz w:val="24"/>
          <w:szCs w:val="24"/>
        </w:rPr>
        <w:t>.</w:t>
      </w:r>
      <w:r w:rsidR="00554C09" w:rsidRPr="00DE6457">
        <w:rPr>
          <w:rFonts w:ascii="Times New Roman" w:eastAsia="Times New Roman" w:hAnsi="Times New Roman" w:cs="Times New Roman"/>
          <w:sz w:val="24"/>
          <w:szCs w:val="24"/>
          <w:vertAlign w:val="superscript"/>
        </w:rPr>
        <w:footnoteReference w:id="69"/>
      </w:r>
      <w:r w:rsidR="36AADF97" w:rsidRPr="00DE6457">
        <w:rPr>
          <w:rFonts w:ascii="Times New Roman" w:eastAsia="Times New Roman" w:hAnsi="Times New Roman" w:cs="Times New Roman"/>
          <w:sz w:val="24"/>
          <w:szCs w:val="24"/>
        </w:rPr>
        <w:t xml:space="preserve"> After the arrival of M1 Abrams and Challenger tanks</w:t>
      </w:r>
      <w:r>
        <w:rPr>
          <w:rFonts w:ascii="Times New Roman" w:eastAsia="Times New Roman" w:hAnsi="Times New Roman" w:cs="Times New Roman"/>
          <w:sz w:val="24"/>
          <w:szCs w:val="24"/>
        </w:rPr>
        <w:t>,</w:t>
      </w:r>
      <w:r w:rsidR="36AADF97" w:rsidRPr="00DE6457">
        <w:rPr>
          <w:rFonts w:ascii="Times New Roman" w:eastAsia="Times New Roman" w:hAnsi="Times New Roman" w:cs="Times New Roman"/>
          <w:sz w:val="24"/>
          <w:szCs w:val="24"/>
        </w:rPr>
        <w:t xml:space="preserve"> depleted uranium </w:t>
      </w:r>
      <w:r w:rsidRPr="00DE6457">
        <w:rPr>
          <w:rFonts w:ascii="Times New Roman" w:eastAsia="Times New Roman" w:hAnsi="Times New Roman" w:cs="Times New Roman"/>
          <w:sz w:val="24"/>
          <w:szCs w:val="24"/>
        </w:rPr>
        <w:t>armour-piercing</w:t>
      </w:r>
      <w:r w:rsidR="36AADF97" w:rsidRPr="00DE6457">
        <w:rPr>
          <w:rFonts w:ascii="Times New Roman" w:eastAsia="Times New Roman" w:hAnsi="Times New Roman" w:cs="Times New Roman"/>
          <w:sz w:val="24"/>
          <w:szCs w:val="24"/>
        </w:rPr>
        <w:t xml:space="preserve"> shells </w:t>
      </w:r>
      <w:r>
        <w:rPr>
          <w:rFonts w:ascii="Times New Roman" w:eastAsia="Times New Roman" w:hAnsi="Times New Roman" w:cs="Times New Roman"/>
          <w:sz w:val="24"/>
          <w:szCs w:val="24"/>
        </w:rPr>
        <w:t>were</w:t>
      </w:r>
      <w:r w:rsidR="36AADF97" w:rsidRPr="00DE6457">
        <w:rPr>
          <w:rFonts w:ascii="Times New Roman" w:eastAsia="Times New Roman" w:hAnsi="Times New Roman" w:cs="Times New Roman"/>
          <w:sz w:val="24"/>
          <w:szCs w:val="24"/>
        </w:rPr>
        <w:t xml:space="preserve"> used in Donetsk and later in the Kursk region. Discussions about their radioactivity are ongoing, but there are no scientific studies on their impact on soils in Ukraine. </w:t>
      </w:r>
      <w:r>
        <w:rPr>
          <w:rFonts w:ascii="Times New Roman" w:eastAsia="Times New Roman" w:hAnsi="Times New Roman" w:cs="Times New Roman"/>
          <w:sz w:val="24"/>
          <w:szCs w:val="24"/>
        </w:rPr>
        <w:t>A</w:t>
      </w:r>
      <w:r w:rsidR="36AADF97" w:rsidRPr="00DE6457">
        <w:rPr>
          <w:rFonts w:ascii="Times New Roman" w:eastAsia="Times New Roman" w:hAnsi="Times New Roman" w:cs="Times New Roman"/>
          <w:sz w:val="24"/>
          <w:szCs w:val="24"/>
        </w:rPr>
        <w:t xml:space="preserve"> </w:t>
      </w:r>
      <w:r w:rsidRPr="00DE6457">
        <w:rPr>
          <w:rFonts w:ascii="Times New Roman" w:eastAsia="Times New Roman" w:hAnsi="Times New Roman" w:cs="Times New Roman"/>
          <w:sz w:val="24"/>
          <w:szCs w:val="24"/>
        </w:rPr>
        <w:t>survey</w:t>
      </w:r>
      <w:r w:rsidR="36AADF97" w:rsidRPr="00DE6457">
        <w:rPr>
          <w:rFonts w:ascii="Times New Roman" w:eastAsia="Times New Roman" w:hAnsi="Times New Roman" w:cs="Times New Roman"/>
          <w:sz w:val="24"/>
          <w:szCs w:val="24"/>
        </w:rPr>
        <w:t xml:space="preserve"> of potential contamination should be conducted in active combat zones, which are currently inaccessible. As for the direct threat to human health, depleted uranium does not directly expose individuals in its vicinity to significant radiation</w:t>
      </w:r>
      <w:r>
        <w:rPr>
          <w:rFonts w:ascii="Times New Roman" w:eastAsia="Times New Roman" w:hAnsi="Times New Roman" w:cs="Times New Roman"/>
          <w:sz w:val="24"/>
          <w:szCs w:val="24"/>
        </w:rPr>
        <w:t xml:space="preserve"> doses</w:t>
      </w:r>
      <w:r w:rsidR="36AADF97" w:rsidRPr="00DE6457">
        <w:rPr>
          <w:rFonts w:ascii="Times New Roman" w:eastAsia="Times New Roman" w:hAnsi="Times New Roman" w:cs="Times New Roman"/>
          <w:sz w:val="24"/>
          <w:szCs w:val="24"/>
        </w:rPr>
        <w:t xml:space="preserve">. Its radioactivity is approximately 40% lower than natural uranium and </w:t>
      </w:r>
      <w:r w:rsidR="36AADF97" w:rsidRPr="00DE6457">
        <w:rPr>
          <w:rFonts w:ascii="Times New Roman" w:eastAsia="Times New Roman" w:hAnsi="Times New Roman" w:cs="Times New Roman"/>
          <w:sz w:val="24"/>
          <w:szCs w:val="24"/>
        </w:rPr>
        <w:lastRenderedPageBreak/>
        <w:t xml:space="preserve">cannot </w:t>
      </w:r>
      <w:r>
        <w:rPr>
          <w:rFonts w:ascii="Times New Roman" w:eastAsia="Times New Roman" w:hAnsi="Times New Roman" w:cs="Times New Roman"/>
          <w:sz w:val="24"/>
          <w:szCs w:val="24"/>
        </w:rPr>
        <w:t xml:space="preserve">typically </w:t>
      </w:r>
      <w:r w:rsidR="36AADF97" w:rsidRPr="00DE6457">
        <w:rPr>
          <w:rFonts w:ascii="Times New Roman" w:eastAsia="Times New Roman" w:hAnsi="Times New Roman" w:cs="Times New Roman"/>
          <w:sz w:val="24"/>
          <w:szCs w:val="24"/>
        </w:rPr>
        <w:t xml:space="preserve">penetrate skin or clothing. At a distance of one meter, one kilogram of depleted uranium emits an annual radiation dose </w:t>
      </w:r>
      <w:r>
        <w:rPr>
          <w:rFonts w:ascii="Times New Roman" w:eastAsia="Times New Roman" w:hAnsi="Times New Roman" w:cs="Times New Roman"/>
          <w:sz w:val="24"/>
          <w:szCs w:val="24"/>
        </w:rPr>
        <w:t>approximately</w:t>
      </w:r>
      <w:r w:rsidRPr="00DE6457">
        <w:rPr>
          <w:rFonts w:ascii="Times New Roman" w:eastAsia="Times New Roman" w:hAnsi="Times New Roman" w:cs="Times New Roman"/>
          <w:sz w:val="24"/>
          <w:szCs w:val="24"/>
        </w:rPr>
        <w:t xml:space="preserve"> </w:t>
      </w:r>
      <w:r w:rsidR="36AADF97" w:rsidRPr="00DE6457">
        <w:rPr>
          <w:rFonts w:ascii="Times New Roman" w:eastAsia="Times New Roman" w:hAnsi="Times New Roman" w:cs="Times New Roman"/>
          <w:sz w:val="24"/>
          <w:szCs w:val="24"/>
        </w:rPr>
        <w:t xml:space="preserve">equivalent to </w:t>
      </w:r>
      <w:r>
        <w:rPr>
          <w:rFonts w:ascii="Times New Roman" w:eastAsia="Times New Roman" w:hAnsi="Times New Roman" w:cs="Times New Roman"/>
          <w:sz w:val="24"/>
          <w:szCs w:val="24"/>
        </w:rPr>
        <w:t xml:space="preserve">only a </w:t>
      </w:r>
      <w:r w:rsidR="36AADF97" w:rsidRPr="00DE6457">
        <w:rPr>
          <w:rFonts w:ascii="Times New Roman" w:eastAsia="Times New Roman" w:hAnsi="Times New Roman" w:cs="Times New Roman"/>
          <w:sz w:val="24"/>
          <w:szCs w:val="24"/>
        </w:rPr>
        <w:t>third of natural background radiation exposure</w:t>
      </w:r>
      <w:r w:rsidR="00050BDE">
        <w:rPr>
          <w:rFonts w:ascii="Times New Roman" w:eastAsia="Times New Roman" w:hAnsi="Times New Roman" w:cs="Times New Roman"/>
          <w:sz w:val="24"/>
          <w:szCs w:val="24"/>
        </w:rPr>
        <w:t>.</w:t>
      </w:r>
      <w:r w:rsidR="00554C09" w:rsidRPr="00006383">
        <w:rPr>
          <w:rFonts w:ascii="Times New Roman" w:eastAsia="Times New Roman" w:hAnsi="Times New Roman" w:cs="Times New Roman"/>
          <w:sz w:val="24"/>
          <w:szCs w:val="24"/>
          <w:vertAlign w:val="superscript"/>
        </w:rPr>
        <w:footnoteReference w:id="70"/>
      </w:r>
      <w:r w:rsidR="4E8DEEFD" w:rsidRPr="00006383">
        <w:rPr>
          <w:rFonts w:ascii="Times New Roman" w:eastAsia="Times New Roman" w:hAnsi="Times New Roman" w:cs="Times New Roman"/>
          <w:sz w:val="24"/>
          <w:szCs w:val="24"/>
          <w:lang w:val="en-US"/>
        </w:rPr>
        <w:t xml:space="preserve"> </w:t>
      </w:r>
      <w:r w:rsidR="36AADF97" w:rsidRPr="00006383">
        <w:rPr>
          <w:rFonts w:ascii="Times New Roman" w:eastAsia="Times New Roman" w:hAnsi="Times New Roman" w:cs="Times New Roman"/>
          <w:sz w:val="24"/>
          <w:szCs w:val="24"/>
        </w:rPr>
        <w:t>However, prolonged exposure at close range can potentially damage genetic material and increase the risk of cancer</w:t>
      </w:r>
      <w:r w:rsidR="00050BDE">
        <w:rPr>
          <w:rFonts w:ascii="Times New Roman" w:eastAsia="Times New Roman" w:hAnsi="Times New Roman" w:cs="Times New Roman"/>
          <w:sz w:val="24"/>
          <w:szCs w:val="24"/>
        </w:rPr>
        <w:t>.</w:t>
      </w:r>
      <w:r w:rsidR="00554C09" w:rsidRPr="00006383">
        <w:rPr>
          <w:rFonts w:ascii="Times New Roman" w:eastAsia="Times New Roman" w:hAnsi="Times New Roman" w:cs="Times New Roman"/>
          <w:sz w:val="24"/>
          <w:szCs w:val="24"/>
          <w:vertAlign w:val="superscript"/>
        </w:rPr>
        <w:footnoteReference w:id="71"/>
      </w:r>
    </w:p>
    <w:p w14:paraId="0000004A" w14:textId="5C926990" w:rsidR="005C39E0" w:rsidRPr="00DE6457" w:rsidRDefault="36AADF97" w:rsidP="009F2FF7">
      <w:pPr>
        <w:spacing w:after="0"/>
        <w:ind w:firstLine="720"/>
        <w:jc w:val="both"/>
        <w:rPr>
          <w:rFonts w:ascii="Times New Roman" w:eastAsia="Times New Roman" w:hAnsi="Times New Roman" w:cs="Times New Roman"/>
          <w:sz w:val="24"/>
          <w:szCs w:val="24"/>
        </w:rPr>
      </w:pPr>
      <w:r w:rsidRPr="00DE6457">
        <w:rPr>
          <w:rFonts w:ascii="Times New Roman" w:eastAsia="Times New Roman" w:hAnsi="Times New Roman" w:cs="Times New Roman"/>
          <w:sz w:val="24"/>
          <w:szCs w:val="24"/>
        </w:rPr>
        <w:t>Despite challenges, the soil cover of Ukraine currently demonstrates resilience to anthropogenic impacts, and no catastrophic changes have been recorded</w:t>
      </w:r>
      <w:r w:rsidR="00B847D4">
        <w:rPr>
          <w:rFonts w:ascii="Times New Roman" w:eastAsia="Times New Roman" w:hAnsi="Times New Roman" w:cs="Times New Roman"/>
          <w:sz w:val="24"/>
          <w:szCs w:val="24"/>
        </w:rPr>
        <w:t xml:space="preserve"> in preliminary studies</w:t>
      </w:r>
      <w:r w:rsidRPr="00DE6457">
        <w:rPr>
          <w:rFonts w:ascii="Times New Roman" w:eastAsia="Times New Roman" w:hAnsi="Times New Roman" w:cs="Times New Roman"/>
          <w:sz w:val="24"/>
          <w:szCs w:val="24"/>
        </w:rPr>
        <w:t>. At the same time, continuous monitoring remains critically important, as even minimal shifts in chemical composition can affect ecosystem</w:t>
      </w:r>
      <w:r w:rsidR="00B847D4">
        <w:rPr>
          <w:rFonts w:ascii="Times New Roman" w:eastAsia="Times New Roman" w:hAnsi="Times New Roman" w:cs="Times New Roman"/>
          <w:sz w:val="24"/>
          <w:szCs w:val="24"/>
        </w:rPr>
        <w:t>s</w:t>
      </w:r>
      <w:r w:rsidR="00050BDE">
        <w:rPr>
          <w:rFonts w:ascii="Times New Roman" w:eastAsia="Times New Roman" w:hAnsi="Times New Roman" w:cs="Times New Roman"/>
          <w:sz w:val="24"/>
          <w:szCs w:val="24"/>
        </w:rPr>
        <w:t>.</w:t>
      </w:r>
      <w:r w:rsidR="00554C09" w:rsidRPr="00DE6457">
        <w:rPr>
          <w:rFonts w:ascii="Times New Roman" w:eastAsia="Times New Roman" w:hAnsi="Times New Roman" w:cs="Times New Roman"/>
          <w:sz w:val="24"/>
          <w:szCs w:val="24"/>
          <w:vertAlign w:val="superscript"/>
        </w:rPr>
        <w:footnoteReference w:id="72"/>
      </w:r>
      <w:r w:rsidRPr="00DE6457">
        <w:rPr>
          <w:rFonts w:ascii="Times New Roman" w:eastAsia="Times New Roman" w:hAnsi="Times New Roman" w:cs="Times New Roman"/>
          <w:sz w:val="24"/>
          <w:szCs w:val="24"/>
        </w:rPr>
        <w:t xml:space="preserve"> Specifically, changes in pH levels are a key factor in regulating the mobility of heavy metals. An alkaline environment promotes the formation of metal-organic complexes, which increases the mobility of </w:t>
      </w:r>
      <w:r w:rsidR="3EAF2B68">
        <w:rPr>
          <w:rFonts w:ascii="Times New Roman" w:eastAsia="Times New Roman" w:hAnsi="Times New Roman" w:cs="Times New Roman"/>
          <w:sz w:val="24"/>
          <w:szCs w:val="24"/>
          <w:lang w:val="en-US"/>
        </w:rPr>
        <w:t>lead</w:t>
      </w:r>
      <w:r w:rsidRPr="00DE6457">
        <w:rPr>
          <w:rFonts w:ascii="Times New Roman" w:eastAsia="Times New Roman" w:hAnsi="Times New Roman" w:cs="Times New Roman"/>
          <w:sz w:val="24"/>
          <w:szCs w:val="24"/>
        </w:rPr>
        <w:t>,</w:t>
      </w:r>
      <w:r w:rsidR="3EAF2B68" w:rsidRPr="000E3110">
        <w:rPr>
          <w:rFonts w:ascii="Times New Roman" w:eastAsia="Times New Roman" w:hAnsi="Times New Roman" w:cs="Times New Roman"/>
          <w:sz w:val="24"/>
          <w:szCs w:val="24"/>
          <w:lang w:val="en-US"/>
        </w:rPr>
        <w:t xml:space="preserve"> </w:t>
      </w:r>
      <w:r w:rsidR="00B847D4">
        <w:rPr>
          <w:rFonts w:ascii="Times New Roman" w:eastAsia="Times New Roman" w:hAnsi="Times New Roman" w:cs="Times New Roman"/>
          <w:sz w:val="24"/>
          <w:szCs w:val="24"/>
          <w:lang w:val="en-US"/>
        </w:rPr>
        <w:t>copper</w:t>
      </w:r>
      <w:r w:rsidRPr="00DE6457">
        <w:rPr>
          <w:rFonts w:ascii="Times New Roman" w:eastAsia="Times New Roman" w:hAnsi="Times New Roman" w:cs="Times New Roman"/>
          <w:sz w:val="24"/>
          <w:szCs w:val="24"/>
        </w:rPr>
        <w:t xml:space="preserve">, and </w:t>
      </w:r>
      <w:r w:rsidR="3EAF2B68" w:rsidRPr="000E3110">
        <w:rPr>
          <w:rFonts w:ascii="Times New Roman" w:eastAsia="Times New Roman" w:hAnsi="Times New Roman" w:cs="Times New Roman"/>
          <w:sz w:val="24"/>
          <w:szCs w:val="24"/>
          <w:lang w:val="en-US"/>
        </w:rPr>
        <w:t>ni</w:t>
      </w:r>
      <w:r w:rsidR="3EAF2B68">
        <w:rPr>
          <w:rFonts w:ascii="Times New Roman" w:eastAsia="Times New Roman" w:hAnsi="Times New Roman" w:cs="Times New Roman"/>
          <w:sz w:val="24"/>
          <w:szCs w:val="24"/>
          <w:lang w:val="en-US"/>
        </w:rPr>
        <w:t>ckel</w:t>
      </w:r>
      <w:r w:rsidR="00050BDE">
        <w:rPr>
          <w:rFonts w:ascii="Times New Roman" w:eastAsia="Times New Roman" w:hAnsi="Times New Roman" w:cs="Times New Roman"/>
          <w:sz w:val="24"/>
          <w:szCs w:val="24"/>
          <w:lang w:val="en-US"/>
        </w:rPr>
        <w:t>.</w:t>
      </w:r>
      <w:r w:rsidR="00554C09" w:rsidRPr="00DE6457">
        <w:rPr>
          <w:rFonts w:ascii="Times New Roman" w:eastAsia="Times New Roman" w:hAnsi="Times New Roman" w:cs="Times New Roman"/>
          <w:sz w:val="24"/>
          <w:szCs w:val="24"/>
          <w:vertAlign w:val="superscript"/>
        </w:rPr>
        <w:footnoteReference w:id="73"/>
      </w:r>
    </w:p>
    <w:p w14:paraId="0000004B" w14:textId="35E29518" w:rsidR="005C39E0" w:rsidRPr="00DE6457" w:rsidRDefault="36AADF97" w:rsidP="009F2FF7">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Thus, military </w:t>
      </w:r>
      <w:r w:rsidR="00006383" w:rsidRPr="377AA0D0">
        <w:rPr>
          <w:rFonts w:ascii="Times New Roman" w:eastAsia="Times New Roman" w:hAnsi="Times New Roman" w:cs="Times New Roman"/>
          <w:sz w:val="24"/>
          <w:szCs w:val="24"/>
        </w:rPr>
        <w:t>acti</w:t>
      </w:r>
      <w:r w:rsidR="00006383">
        <w:rPr>
          <w:rFonts w:ascii="Times New Roman" w:eastAsia="Times New Roman" w:hAnsi="Times New Roman" w:cs="Times New Roman"/>
          <w:sz w:val="24"/>
          <w:szCs w:val="24"/>
        </w:rPr>
        <w:t>vity</w:t>
      </w:r>
      <w:r w:rsidR="00006383"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cause</w:t>
      </w:r>
      <w:r w:rsidR="00006383">
        <w:rPr>
          <w:rFonts w:ascii="Times New Roman" w:eastAsia="Times New Roman" w:hAnsi="Times New Roman" w:cs="Times New Roman"/>
          <w:sz w:val="24"/>
          <w:szCs w:val="24"/>
        </w:rPr>
        <w:t>s</w:t>
      </w:r>
      <w:r w:rsidRPr="377AA0D0">
        <w:rPr>
          <w:rFonts w:ascii="Times New Roman" w:eastAsia="Times New Roman" w:hAnsi="Times New Roman" w:cs="Times New Roman"/>
          <w:sz w:val="24"/>
          <w:szCs w:val="24"/>
        </w:rPr>
        <w:t xml:space="preserve"> local soil contamination, but their impact on crops is uneven. To ensure food security and comply with international standards, continuous monitoring of heavy metal content in soils and products is necessary, especially in regions of active combat. </w:t>
      </w:r>
      <w:r w:rsidR="00B847D4" w:rsidRPr="377AA0D0">
        <w:rPr>
          <w:rFonts w:ascii="Times New Roman" w:eastAsia="Times New Roman" w:hAnsi="Times New Roman" w:cs="Times New Roman"/>
          <w:sz w:val="24"/>
          <w:szCs w:val="24"/>
        </w:rPr>
        <w:t>Expanding research, mapping, monitoring, and management of environmental risks related to agricultural lands in Ukraine is important</w:t>
      </w:r>
      <w:r w:rsidRPr="377AA0D0">
        <w:rPr>
          <w:rFonts w:ascii="Times New Roman" w:eastAsia="Times New Roman" w:hAnsi="Times New Roman" w:cs="Times New Roman"/>
          <w:sz w:val="24"/>
          <w:szCs w:val="24"/>
        </w:rPr>
        <w:t xml:space="preserve">. This will allow </w:t>
      </w:r>
      <w:r w:rsidR="00006383">
        <w:rPr>
          <w:rFonts w:ascii="Times New Roman" w:eastAsia="Times New Roman" w:hAnsi="Times New Roman" w:cs="Times New Roman"/>
          <w:sz w:val="24"/>
          <w:szCs w:val="24"/>
        </w:rPr>
        <w:t>for</w:t>
      </w:r>
      <w:r w:rsidRPr="377AA0D0">
        <w:rPr>
          <w:rFonts w:ascii="Times New Roman" w:eastAsia="Times New Roman" w:hAnsi="Times New Roman" w:cs="Times New Roman"/>
          <w:sz w:val="24"/>
          <w:szCs w:val="24"/>
        </w:rPr>
        <w:t xml:space="preserve"> </w:t>
      </w:r>
      <w:r w:rsidR="00006383">
        <w:rPr>
          <w:rFonts w:ascii="Times New Roman" w:eastAsia="Times New Roman" w:hAnsi="Times New Roman" w:cs="Times New Roman"/>
          <w:sz w:val="24"/>
          <w:szCs w:val="24"/>
        </w:rPr>
        <w:t xml:space="preserve">better </w:t>
      </w:r>
      <w:r w:rsidRPr="377AA0D0">
        <w:rPr>
          <w:rFonts w:ascii="Times New Roman" w:eastAsia="Times New Roman" w:hAnsi="Times New Roman" w:cs="Times New Roman"/>
          <w:sz w:val="24"/>
          <w:szCs w:val="24"/>
        </w:rPr>
        <w:t>assessment of soil conditions, prevent contamination from transferring to plants and food products, and contribute to the sustainable development of agriculture. Post-war soil condition research is an investment in the future of Ukraine’s agricultural sector, ensuring safe and sustainable farming practices for future generations.</w:t>
      </w:r>
    </w:p>
    <w:p w14:paraId="0000004C" w14:textId="77777777" w:rsidR="005C39E0" w:rsidRPr="00DE6457" w:rsidRDefault="005C39E0" w:rsidP="00083E0C">
      <w:pPr>
        <w:spacing w:after="0"/>
        <w:ind w:firstLine="720"/>
        <w:jc w:val="both"/>
        <w:rPr>
          <w:rFonts w:ascii="Times New Roman" w:eastAsia="Times New Roman" w:hAnsi="Times New Roman" w:cs="Times New Roman"/>
          <w:sz w:val="24"/>
          <w:szCs w:val="24"/>
        </w:rPr>
      </w:pPr>
    </w:p>
    <w:p w14:paraId="0000004D" w14:textId="4F9AF0F3" w:rsidR="005C39E0" w:rsidRPr="00DE6457" w:rsidRDefault="36AADF97" w:rsidP="377AA0D0">
      <w:pPr>
        <w:spacing w:after="0"/>
        <w:ind w:firstLine="720"/>
        <w:jc w:val="both"/>
        <w:rPr>
          <w:rFonts w:ascii="Times New Roman" w:eastAsia="Times New Roman" w:hAnsi="Times New Roman" w:cs="Times New Roman"/>
          <w:b/>
          <w:bCs/>
          <w:sz w:val="24"/>
          <w:szCs w:val="24"/>
        </w:rPr>
      </w:pPr>
      <w:r w:rsidRPr="377AA0D0">
        <w:rPr>
          <w:rFonts w:ascii="Times New Roman" w:eastAsia="Times New Roman" w:hAnsi="Times New Roman" w:cs="Times New Roman"/>
          <w:b/>
          <w:bCs/>
          <w:sz w:val="24"/>
          <w:szCs w:val="24"/>
        </w:rPr>
        <w:t xml:space="preserve"> Myth 3: </w:t>
      </w:r>
      <w:r w:rsidR="00B847D4" w:rsidRPr="377AA0D0">
        <w:rPr>
          <w:rFonts w:ascii="Times New Roman" w:eastAsia="Times New Roman" w:hAnsi="Times New Roman" w:cs="Times New Roman"/>
          <w:b/>
          <w:bCs/>
          <w:sz w:val="24"/>
          <w:szCs w:val="24"/>
        </w:rPr>
        <w:t>Ukraine’s agricultural sector is in critical stagnation,</w:t>
      </w:r>
      <w:r w:rsidRPr="377AA0D0">
        <w:rPr>
          <w:rFonts w:ascii="Times New Roman" w:eastAsia="Times New Roman" w:hAnsi="Times New Roman" w:cs="Times New Roman"/>
          <w:b/>
          <w:bCs/>
          <w:sz w:val="24"/>
          <w:szCs w:val="24"/>
        </w:rPr>
        <w:t xml:space="preserve"> and its recovery will take decades.</w:t>
      </w:r>
    </w:p>
    <w:p w14:paraId="00000051" w14:textId="77E8A2E2" w:rsidR="005C39E0" w:rsidRPr="00DE6457" w:rsidRDefault="36AADF97" w:rsidP="00FA3B89">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The war </w:t>
      </w:r>
      <w:r w:rsidR="00006383">
        <w:rPr>
          <w:rFonts w:ascii="Times New Roman" w:eastAsia="Times New Roman" w:hAnsi="Times New Roman" w:cs="Times New Roman"/>
          <w:sz w:val="24"/>
          <w:szCs w:val="24"/>
        </w:rPr>
        <w:t xml:space="preserve">has </w:t>
      </w:r>
      <w:r w:rsidRPr="377AA0D0">
        <w:rPr>
          <w:rFonts w:ascii="Times New Roman" w:eastAsia="Times New Roman" w:hAnsi="Times New Roman" w:cs="Times New Roman"/>
          <w:sz w:val="24"/>
          <w:szCs w:val="24"/>
        </w:rPr>
        <w:t>dealt a serious blow to agriculture, especially to small and medium-sized farms</w:t>
      </w:r>
      <w:r w:rsidR="00B847D4">
        <w:rPr>
          <w:rFonts w:ascii="Times New Roman" w:eastAsia="Times New Roman" w:hAnsi="Times New Roman" w:cs="Times New Roman"/>
          <w:sz w:val="24"/>
          <w:szCs w:val="24"/>
        </w:rPr>
        <w:t xml:space="preserve"> that</w:t>
      </w:r>
      <w:r w:rsidRPr="377AA0D0">
        <w:rPr>
          <w:rFonts w:ascii="Times New Roman" w:eastAsia="Times New Roman" w:hAnsi="Times New Roman" w:cs="Times New Roman"/>
          <w:sz w:val="24"/>
          <w:szCs w:val="24"/>
        </w:rPr>
        <w:t xml:space="preserve"> up</w:t>
      </w:r>
      <w:r w:rsidR="00B847D4">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to 200 hectares and rely on their own resources and funding.</w:t>
      </w:r>
      <w:r w:rsidR="00B847D4">
        <w:rPr>
          <w:rFonts w:ascii="Times New Roman" w:eastAsia="Times New Roman" w:hAnsi="Times New Roman" w:cs="Times New Roman"/>
          <w:color w:val="0E0E0E"/>
          <w:sz w:val="24"/>
          <w:szCs w:val="24"/>
        </w:rPr>
        <w:t xml:space="preserve"> </w:t>
      </w:r>
      <w:r w:rsidRPr="00DE6457">
        <w:rPr>
          <w:rFonts w:ascii="Times New Roman" w:eastAsia="Times New Roman" w:hAnsi="Times New Roman" w:cs="Times New Roman"/>
          <w:color w:val="0E0E0E"/>
          <w:sz w:val="24"/>
          <w:szCs w:val="24"/>
        </w:rPr>
        <w:t xml:space="preserve">According to the World Bank, the value added by Ukraine’s agricultural sector dropped by 23% in 2022 compared to the 2016-2021 average. This disruption </w:t>
      </w:r>
      <w:r w:rsidR="00006383">
        <w:rPr>
          <w:rFonts w:ascii="Times New Roman" w:eastAsia="Times New Roman" w:hAnsi="Times New Roman" w:cs="Times New Roman"/>
          <w:color w:val="0E0E0E"/>
          <w:sz w:val="24"/>
          <w:szCs w:val="24"/>
        </w:rPr>
        <w:t>also affected</w:t>
      </w:r>
      <w:r w:rsidRPr="00DE6457">
        <w:rPr>
          <w:rFonts w:ascii="Times New Roman" w:eastAsia="Times New Roman" w:hAnsi="Times New Roman" w:cs="Times New Roman"/>
          <w:color w:val="0E0E0E"/>
          <w:sz w:val="24"/>
          <w:szCs w:val="24"/>
        </w:rPr>
        <w:t xml:space="preserve"> crop production, with wheat output falling by 15% and maize production dropping by 26% in 2022/2023. Additionally, the conflict led to</w:t>
      </w:r>
      <w:r w:rsidR="00B847D4">
        <w:rPr>
          <w:rFonts w:ascii="Times New Roman" w:eastAsia="Times New Roman" w:hAnsi="Times New Roman" w:cs="Times New Roman"/>
          <w:color w:val="0E0E0E"/>
          <w:sz w:val="24"/>
          <w:szCs w:val="24"/>
        </w:rPr>
        <w:t xml:space="preserve"> a</w:t>
      </w:r>
      <w:r w:rsidRPr="00DE6457">
        <w:rPr>
          <w:rFonts w:ascii="Times New Roman" w:eastAsia="Times New Roman" w:hAnsi="Times New Roman" w:cs="Times New Roman"/>
          <w:color w:val="0E0E0E"/>
          <w:sz w:val="24"/>
          <w:szCs w:val="24"/>
        </w:rPr>
        <w:t xml:space="preserve"> 22% </w:t>
      </w:r>
      <w:r w:rsidR="00B847D4">
        <w:rPr>
          <w:rFonts w:ascii="Times New Roman" w:eastAsia="Times New Roman" w:hAnsi="Times New Roman" w:cs="Times New Roman"/>
          <w:color w:val="0E0E0E"/>
          <w:sz w:val="24"/>
          <w:szCs w:val="24"/>
        </w:rPr>
        <w:t xml:space="preserve">decrease </w:t>
      </w:r>
      <w:r w:rsidRPr="00DE6457">
        <w:rPr>
          <w:rFonts w:ascii="Times New Roman" w:eastAsia="Times New Roman" w:hAnsi="Times New Roman" w:cs="Times New Roman"/>
          <w:color w:val="0E0E0E"/>
          <w:sz w:val="24"/>
          <w:szCs w:val="24"/>
        </w:rPr>
        <w:t>in arable land available for agriculture in 2022, further compounding the challenges faced by the sector</w:t>
      </w:r>
      <w:r w:rsidR="00050BDE">
        <w:rPr>
          <w:rFonts w:ascii="Times New Roman" w:eastAsia="Times New Roman" w:hAnsi="Times New Roman" w:cs="Times New Roman"/>
          <w:color w:val="0E0E0E"/>
          <w:sz w:val="24"/>
          <w:szCs w:val="24"/>
        </w:rPr>
        <w:t>.</w:t>
      </w:r>
      <w:r w:rsidR="00554C09" w:rsidRPr="00DE6457">
        <w:rPr>
          <w:rFonts w:ascii="Times New Roman" w:eastAsia="Times New Roman" w:hAnsi="Times New Roman" w:cs="Times New Roman"/>
          <w:color w:val="0E0E0E"/>
          <w:sz w:val="24"/>
          <w:szCs w:val="24"/>
          <w:vertAlign w:val="superscript"/>
        </w:rPr>
        <w:footnoteReference w:id="74"/>
      </w:r>
      <w:r w:rsidR="00B847D4">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The main challenges for agricultural producers</w:t>
      </w:r>
      <w:r w:rsidR="00B847D4">
        <w:rPr>
          <w:rFonts w:ascii="Times New Roman" w:eastAsia="Times New Roman" w:hAnsi="Times New Roman" w:cs="Times New Roman"/>
          <w:sz w:val="24"/>
          <w:szCs w:val="24"/>
        </w:rPr>
        <w:t xml:space="preserve"> can be summarised as</w:t>
      </w:r>
      <w:r w:rsidRPr="377AA0D0">
        <w:rPr>
          <w:rFonts w:ascii="Times New Roman" w:eastAsia="Times New Roman" w:hAnsi="Times New Roman" w:cs="Times New Roman"/>
          <w:sz w:val="24"/>
          <w:szCs w:val="24"/>
        </w:rPr>
        <w:t>:</w:t>
      </w:r>
    </w:p>
    <w:p w14:paraId="00000052" w14:textId="32BDB5AF" w:rsidR="005C39E0" w:rsidRPr="006C1742" w:rsidRDefault="36AADF97" w:rsidP="00006383">
      <w:pPr>
        <w:pStyle w:val="ListParagraph"/>
        <w:numPr>
          <w:ilvl w:val="0"/>
          <w:numId w:val="12"/>
        </w:numPr>
        <w:spacing w:after="0"/>
        <w:ind w:left="567" w:hanging="283"/>
        <w:jc w:val="both"/>
        <w:rPr>
          <w:rFonts w:ascii="Times New Roman" w:eastAsia="Times New Roman" w:hAnsi="Times New Roman" w:cs="Times New Roman"/>
          <w:sz w:val="24"/>
          <w:szCs w:val="24"/>
        </w:rPr>
      </w:pPr>
      <w:r w:rsidRPr="00006383">
        <w:rPr>
          <w:rFonts w:ascii="Times New Roman" w:eastAsia="Times New Roman" w:hAnsi="Times New Roman" w:cs="Times New Roman"/>
          <w:sz w:val="24"/>
          <w:szCs w:val="24"/>
        </w:rPr>
        <w:t>Physical destruction of agricultural infrastructure and land</w:t>
      </w:r>
      <w:r w:rsidR="00050BDE">
        <w:rPr>
          <w:rFonts w:ascii="Times New Roman" w:eastAsia="Times New Roman" w:hAnsi="Times New Roman" w:cs="Times New Roman"/>
          <w:sz w:val="24"/>
          <w:szCs w:val="24"/>
        </w:rPr>
        <w:t>.</w:t>
      </w:r>
      <w:r w:rsidR="00554C09" w:rsidRPr="00DE6457">
        <w:rPr>
          <w:vertAlign w:val="superscript"/>
        </w:rPr>
        <w:footnoteReference w:id="75"/>
      </w:r>
      <w:r w:rsidR="00006383">
        <w:rPr>
          <w:rFonts w:ascii="Times New Roman" w:eastAsia="Times New Roman" w:hAnsi="Times New Roman" w:cs="Times New Roman"/>
          <w:sz w:val="24"/>
          <w:szCs w:val="24"/>
        </w:rPr>
        <w:t xml:space="preserve"> </w:t>
      </w:r>
      <w:r w:rsidR="00FA3B89" w:rsidRPr="00006383">
        <w:rPr>
          <w:rFonts w:ascii="Times New Roman" w:eastAsia="Times New Roman" w:hAnsi="Times New Roman" w:cs="Times New Roman"/>
          <w:sz w:val="24"/>
          <w:szCs w:val="24"/>
        </w:rPr>
        <w:t xml:space="preserve">Although the military actions did not lead to </w:t>
      </w:r>
      <w:r w:rsidR="00FA3B89">
        <w:rPr>
          <w:rFonts w:ascii="Times New Roman" w:eastAsia="Times New Roman" w:hAnsi="Times New Roman" w:cs="Times New Roman"/>
          <w:sz w:val="24"/>
          <w:szCs w:val="24"/>
        </w:rPr>
        <w:t xml:space="preserve">the </w:t>
      </w:r>
      <w:r w:rsidR="00FA3B89" w:rsidRPr="00006383">
        <w:rPr>
          <w:rFonts w:ascii="Times New Roman" w:eastAsia="Times New Roman" w:hAnsi="Times New Roman" w:cs="Times New Roman"/>
          <w:sz w:val="24"/>
          <w:szCs w:val="24"/>
        </w:rPr>
        <w:t xml:space="preserve">widespread land contamination that was initially </w:t>
      </w:r>
      <w:r w:rsidR="00FA3B89">
        <w:rPr>
          <w:rFonts w:ascii="Times New Roman" w:eastAsia="Times New Roman" w:hAnsi="Times New Roman" w:cs="Times New Roman"/>
          <w:sz w:val="24"/>
          <w:szCs w:val="24"/>
        </w:rPr>
        <w:t>feared</w:t>
      </w:r>
      <w:r w:rsidR="00FA3B89" w:rsidRPr="00006383">
        <w:rPr>
          <w:rFonts w:ascii="Times New Roman" w:eastAsia="Times New Roman" w:hAnsi="Times New Roman" w:cs="Times New Roman"/>
          <w:sz w:val="24"/>
          <w:szCs w:val="24"/>
        </w:rPr>
        <w:t xml:space="preserve">, they </w:t>
      </w:r>
      <w:r w:rsidRPr="00006383">
        <w:rPr>
          <w:rFonts w:ascii="Times New Roman" w:eastAsia="Times New Roman" w:hAnsi="Times New Roman" w:cs="Times New Roman"/>
          <w:sz w:val="24"/>
          <w:szCs w:val="24"/>
        </w:rPr>
        <w:t xml:space="preserve">still caused significant damage </w:t>
      </w:r>
      <w:r w:rsidR="00FA3B89">
        <w:rPr>
          <w:rFonts w:ascii="Times New Roman" w:eastAsia="Times New Roman" w:hAnsi="Times New Roman" w:cs="Times New Roman"/>
          <w:sz w:val="24"/>
          <w:szCs w:val="24"/>
        </w:rPr>
        <w:t>and</w:t>
      </w:r>
      <w:r w:rsidRPr="006C1742">
        <w:rPr>
          <w:rFonts w:ascii="Times New Roman" w:eastAsia="Times New Roman" w:hAnsi="Times New Roman" w:cs="Times New Roman"/>
          <w:sz w:val="24"/>
          <w:szCs w:val="24"/>
        </w:rPr>
        <w:t xml:space="preserve"> destruction of irrigation systems, elevators, warehouses, farms, and logistics facilities. The consequences of shelling and explosions included the formation of craters in arable lands, spills of petroleum products, and chemical soil contamination in areas where military vehicles were burned, which significantly complicates the restoration of agricultural production and requires comprehensive measures for environmental land rehabilitation.</w:t>
      </w:r>
    </w:p>
    <w:p w14:paraId="00000053" w14:textId="32EFBE89" w:rsidR="005C39E0" w:rsidRPr="006C1742" w:rsidRDefault="36AADF97" w:rsidP="00006383">
      <w:pPr>
        <w:pStyle w:val="ListParagraph"/>
        <w:numPr>
          <w:ilvl w:val="0"/>
          <w:numId w:val="12"/>
        </w:numPr>
        <w:spacing w:after="0"/>
        <w:ind w:left="567" w:hanging="283"/>
        <w:jc w:val="both"/>
        <w:rPr>
          <w:rFonts w:ascii="Times New Roman" w:eastAsia="Times New Roman" w:hAnsi="Times New Roman" w:cs="Times New Roman"/>
          <w:sz w:val="24"/>
          <w:szCs w:val="24"/>
        </w:rPr>
      </w:pPr>
      <w:r w:rsidRPr="006C1742">
        <w:rPr>
          <w:rFonts w:ascii="Times New Roman" w:eastAsia="Times New Roman" w:hAnsi="Times New Roman" w:cs="Times New Roman"/>
          <w:sz w:val="24"/>
          <w:szCs w:val="24"/>
        </w:rPr>
        <w:t>Hydrological and soil degradation</w:t>
      </w:r>
      <w:r w:rsidR="000C2185">
        <w:rPr>
          <w:rFonts w:ascii="Times New Roman" w:eastAsia="Times New Roman" w:hAnsi="Times New Roman" w:cs="Times New Roman"/>
          <w:sz w:val="24"/>
          <w:szCs w:val="24"/>
          <w:lang w:val="uk-UA"/>
        </w:rPr>
        <w:t>.</w:t>
      </w:r>
      <w:r w:rsidRPr="006C1742">
        <w:rPr>
          <w:rFonts w:ascii="Times New Roman" w:eastAsia="Times New Roman" w:hAnsi="Times New Roman" w:cs="Times New Roman"/>
          <w:sz w:val="24"/>
          <w:szCs w:val="24"/>
        </w:rPr>
        <w:t xml:space="preserve"> The destruction of the Kakhovka Hydroelectric Power Station on </w:t>
      </w:r>
      <w:r w:rsidR="00FA3B89">
        <w:rPr>
          <w:rFonts w:ascii="Times New Roman" w:eastAsia="Times New Roman" w:hAnsi="Times New Roman" w:cs="Times New Roman"/>
          <w:sz w:val="24"/>
          <w:szCs w:val="24"/>
        </w:rPr>
        <w:t xml:space="preserve">6 </w:t>
      </w:r>
      <w:r w:rsidRPr="006C1742">
        <w:rPr>
          <w:rFonts w:ascii="Times New Roman" w:eastAsia="Times New Roman" w:hAnsi="Times New Roman" w:cs="Times New Roman"/>
          <w:sz w:val="24"/>
          <w:szCs w:val="24"/>
        </w:rPr>
        <w:t>June 2023, led to catastrophic consequences for farmers in the south and southeast of the country, including flooding 5,000 hectares of arable land, and the subsequent draining of 80% of the Kakhovka Reservoir area, leaving behind 2,000 km² of unstable sandy-clay soils prone to erosion</w:t>
      </w:r>
      <w:r w:rsidR="00050BDE">
        <w:rPr>
          <w:rFonts w:ascii="Times New Roman" w:eastAsia="Times New Roman" w:hAnsi="Times New Roman" w:cs="Times New Roman"/>
          <w:sz w:val="24"/>
          <w:szCs w:val="24"/>
        </w:rPr>
        <w:t>.</w:t>
      </w:r>
      <w:r w:rsidR="00554C09" w:rsidRPr="00DE6457">
        <w:rPr>
          <w:vertAlign w:val="superscript"/>
        </w:rPr>
        <w:footnoteReference w:id="76"/>
      </w:r>
    </w:p>
    <w:p w14:paraId="00000054" w14:textId="04D79A61" w:rsidR="005C39E0" w:rsidRPr="006C1742" w:rsidRDefault="36AADF97" w:rsidP="00006383">
      <w:pPr>
        <w:pStyle w:val="ListParagraph"/>
        <w:numPr>
          <w:ilvl w:val="0"/>
          <w:numId w:val="12"/>
        </w:numPr>
        <w:spacing w:after="0"/>
        <w:ind w:left="567" w:hanging="283"/>
        <w:jc w:val="both"/>
        <w:rPr>
          <w:rFonts w:ascii="Times New Roman" w:eastAsia="Times New Roman" w:hAnsi="Times New Roman" w:cs="Times New Roman"/>
          <w:sz w:val="24"/>
          <w:szCs w:val="24"/>
        </w:rPr>
      </w:pPr>
      <w:r w:rsidRPr="006C1742">
        <w:rPr>
          <w:rFonts w:ascii="Times New Roman" w:eastAsia="Times New Roman" w:hAnsi="Times New Roman" w:cs="Times New Roman"/>
          <w:sz w:val="24"/>
          <w:szCs w:val="24"/>
        </w:rPr>
        <w:lastRenderedPageBreak/>
        <w:t>The alienation of territory as a result of occupation or active combat operations</w:t>
      </w:r>
      <w:r w:rsidR="00FA3B89">
        <w:rPr>
          <w:rFonts w:ascii="Times New Roman" w:eastAsia="Times New Roman" w:hAnsi="Times New Roman" w:cs="Times New Roman"/>
          <w:sz w:val="24"/>
          <w:szCs w:val="24"/>
        </w:rPr>
        <w:t>.</w:t>
      </w:r>
      <w:r w:rsidRPr="006C1742">
        <w:rPr>
          <w:rFonts w:ascii="Times New Roman" w:eastAsia="Times New Roman" w:hAnsi="Times New Roman" w:cs="Times New Roman"/>
          <w:sz w:val="24"/>
          <w:szCs w:val="24"/>
        </w:rPr>
        <w:t xml:space="preserve"> </w:t>
      </w:r>
      <w:r w:rsidR="00FA3B89">
        <w:rPr>
          <w:rFonts w:ascii="Times New Roman" w:eastAsia="Times New Roman" w:hAnsi="Times New Roman" w:cs="Times New Roman"/>
          <w:sz w:val="24"/>
          <w:szCs w:val="24"/>
        </w:rPr>
        <w:t>T</w:t>
      </w:r>
      <w:r w:rsidRPr="006C1742">
        <w:rPr>
          <w:rFonts w:ascii="Times New Roman" w:eastAsia="Times New Roman" w:hAnsi="Times New Roman" w:cs="Times New Roman"/>
          <w:sz w:val="24"/>
          <w:szCs w:val="24"/>
        </w:rPr>
        <w:t>he war has conditionally divided Ukraine into several zones depending on the level of security for agricultural production</w:t>
      </w:r>
      <w:r w:rsidR="3EAF2B68" w:rsidRPr="006C1742">
        <w:rPr>
          <w:rFonts w:ascii="Times New Roman" w:eastAsia="Times New Roman" w:hAnsi="Times New Roman" w:cs="Times New Roman"/>
          <w:sz w:val="24"/>
          <w:szCs w:val="24"/>
        </w:rPr>
        <w:t xml:space="preserve"> </w:t>
      </w:r>
      <w:r w:rsidR="0C3CEC4B" w:rsidRPr="006C1742">
        <w:rPr>
          <w:rFonts w:ascii="Times New Roman" w:eastAsia="Times New Roman" w:hAnsi="Times New Roman" w:cs="Times New Roman"/>
          <w:sz w:val="24"/>
          <w:szCs w:val="24"/>
        </w:rPr>
        <w:t>(</w:t>
      </w:r>
      <w:r w:rsidR="0C3CEC4B" w:rsidRPr="006C1742">
        <w:rPr>
          <w:rFonts w:ascii="Times New Roman" w:eastAsia="Times New Roman" w:hAnsi="Times New Roman" w:cs="Times New Roman"/>
          <w:b/>
          <w:bCs/>
          <w:i/>
          <w:iCs/>
          <w:sz w:val="24"/>
          <w:szCs w:val="24"/>
        </w:rPr>
        <w:t>Pic 1</w:t>
      </w:r>
      <w:r w:rsidR="0C3CEC4B" w:rsidRPr="006C1742">
        <w:rPr>
          <w:rFonts w:ascii="Times New Roman" w:eastAsia="Times New Roman" w:hAnsi="Times New Roman" w:cs="Times New Roman"/>
          <w:sz w:val="24"/>
          <w:szCs w:val="24"/>
        </w:rPr>
        <w:t>)</w:t>
      </w:r>
      <w:r w:rsidRPr="006C1742">
        <w:rPr>
          <w:rFonts w:ascii="Times New Roman" w:eastAsia="Times New Roman" w:hAnsi="Times New Roman" w:cs="Times New Roman"/>
          <w:sz w:val="24"/>
          <w:szCs w:val="24"/>
        </w:rPr>
        <w:t>.</w:t>
      </w:r>
    </w:p>
    <w:p w14:paraId="00000055" w14:textId="77777777" w:rsidR="005C39E0" w:rsidRPr="00DE6457" w:rsidRDefault="005C39E0" w:rsidP="00083E0C">
      <w:pPr>
        <w:spacing w:after="0"/>
        <w:ind w:firstLine="720"/>
        <w:jc w:val="both"/>
        <w:rPr>
          <w:rFonts w:ascii="Times New Roman" w:eastAsia="Times New Roman" w:hAnsi="Times New Roman" w:cs="Times New Roman"/>
          <w:sz w:val="24"/>
          <w:szCs w:val="24"/>
        </w:rPr>
      </w:pPr>
    </w:p>
    <w:p w14:paraId="00000056" w14:textId="472D0DFE" w:rsidR="005C39E0" w:rsidRDefault="008E4B98" w:rsidP="00083E0C">
      <w:pPr>
        <w:spacing w:after="0"/>
        <w:ind w:firstLine="720"/>
        <w:jc w:val="both"/>
        <w:rPr>
          <w:rFonts w:ascii="Times New Roman" w:eastAsia="Times New Roman" w:hAnsi="Times New Roman" w:cs="Times New Roman"/>
          <w:sz w:val="24"/>
          <w:szCs w:val="24"/>
        </w:rPr>
      </w:pPr>
      <w:r>
        <w:rPr>
          <w:noProof/>
        </w:rPr>
        <w:drawing>
          <wp:inline distT="0" distB="0" distL="0" distR="0" wp14:anchorId="267EB625" wp14:editId="661E805B">
            <wp:extent cx="4984750" cy="3492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17" t="26682" r="30515" b="17308"/>
                    <a:stretch/>
                  </pic:blipFill>
                  <pic:spPr bwMode="auto">
                    <a:xfrm>
                      <a:off x="0" y="0"/>
                      <a:ext cx="4998641" cy="3502233"/>
                    </a:xfrm>
                    <a:prstGeom prst="rect">
                      <a:avLst/>
                    </a:prstGeom>
                    <a:ln>
                      <a:noFill/>
                    </a:ln>
                    <a:extLst>
                      <a:ext uri="{53640926-AAD7-44D8-BBD7-CCE9431645EC}">
                        <a14:shadowObscured xmlns:a14="http://schemas.microsoft.com/office/drawing/2010/main"/>
                      </a:ext>
                    </a:extLst>
                  </pic:spPr>
                </pic:pic>
              </a:graphicData>
            </a:graphic>
          </wp:inline>
        </w:drawing>
      </w:r>
    </w:p>
    <w:p w14:paraId="626C78EC" w14:textId="4E3EA7D5" w:rsidR="00FA3B89" w:rsidRPr="008E4B98" w:rsidRDefault="23BE2E32" w:rsidP="008E4B98">
      <w:pPr>
        <w:keepLines/>
        <w:spacing w:after="0"/>
        <w:jc w:val="both"/>
        <w:rPr>
          <w:rFonts w:ascii="Times New Roman" w:eastAsia="Times New Roman" w:hAnsi="Times New Roman" w:cs="Times New Roman"/>
          <w:b/>
          <w:bCs/>
          <w:i/>
          <w:iCs/>
          <w:sz w:val="20"/>
          <w:szCs w:val="20"/>
        </w:rPr>
      </w:pPr>
      <w:r w:rsidRPr="008E4B98">
        <w:rPr>
          <w:rFonts w:ascii="Times New Roman" w:eastAsia="Times New Roman" w:hAnsi="Times New Roman" w:cs="Times New Roman"/>
          <w:b/>
          <w:bCs/>
          <w:i/>
          <w:iCs/>
          <w:sz w:val="20"/>
          <w:szCs w:val="20"/>
        </w:rPr>
        <w:t>Pic</w:t>
      </w:r>
      <w:r w:rsidR="003D32EA" w:rsidRPr="008E4B98">
        <w:rPr>
          <w:rFonts w:ascii="Times New Roman" w:eastAsia="Times New Roman" w:hAnsi="Times New Roman" w:cs="Times New Roman"/>
          <w:b/>
          <w:bCs/>
          <w:i/>
          <w:iCs/>
          <w:sz w:val="20"/>
          <w:szCs w:val="20"/>
        </w:rPr>
        <w:t xml:space="preserve"> </w:t>
      </w:r>
      <w:r w:rsidR="36AADF97" w:rsidRPr="008E4B98">
        <w:rPr>
          <w:rFonts w:ascii="Times New Roman" w:eastAsia="Times New Roman" w:hAnsi="Times New Roman" w:cs="Times New Roman"/>
          <w:b/>
          <w:bCs/>
          <w:i/>
          <w:iCs/>
          <w:sz w:val="20"/>
          <w:szCs w:val="20"/>
        </w:rPr>
        <w:t xml:space="preserve">1. Zoning of the territory of Ukraine according to the impact of hostilities: </w:t>
      </w:r>
      <w:r w:rsidR="00FA3B89" w:rsidRPr="008E4B98">
        <w:rPr>
          <w:rFonts w:ascii="Times New Roman" w:eastAsia="Times New Roman" w:hAnsi="Times New Roman" w:cs="Times New Roman"/>
          <w:b/>
          <w:bCs/>
          <w:i/>
          <w:iCs/>
          <w:sz w:val="20"/>
          <w:szCs w:val="20"/>
        </w:rPr>
        <w:t>Zone 1 – Combat zone, high risk for agricultural production. Production is not carried out due to high risk levels or a direct ban (in occupied territories and combat zones); Zone 2 – High-risk zone for agricultural production. Production can be carried out with certain restrictions and safety measures (in areas distant from combat zones); Zone 3 – Occupied zone. Agricultural production is not possible due to high risk or a direct ban (in occupied territories); Zone 4 – Relatively safe zone for agricultural production</w:t>
      </w:r>
      <w:r w:rsidR="00A45EE1" w:rsidRPr="008E4B98">
        <w:rPr>
          <w:rStyle w:val="FootnoteReference"/>
          <w:rFonts w:ascii="Times New Roman" w:eastAsia="Times New Roman" w:hAnsi="Times New Roman" w:cs="Times New Roman"/>
          <w:b/>
          <w:bCs/>
          <w:i/>
          <w:iCs/>
          <w:sz w:val="20"/>
          <w:szCs w:val="20"/>
        </w:rPr>
        <w:footnoteReference w:id="77"/>
      </w:r>
      <w:r w:rsidR="00FA3B89" w:rsidRPr="008E4B98">
        <w:rPr>
          <w:rFonts w:ascii="Times New Roman" w:eastAsia="Times New Roman" w:hAnsi="Times New Roman" w:cs="Times New Roman"/>
          <w:b/>
          <w:bCs/>
          <w:i/>
          <w:iCs/>
          <w:sz w:val="20"/>
          <w:szCs w:val="20"/>
        </w:rPr>
        <w:t>.</w:t>
      </w:r>
    </w:p>
    <w:p w14:paraId="652C5581" w14:textId="77777777" w:rsidR="00FA3B89" w:rsidRDefault="00FA3B89" w:rsidP="009F2FF7">
      <w:pPr>
        <w:keepLines/>
        <w:spacing w:after="0"/>
        <w:ind w:firstLine="720"/>
        <w:jc w:val="both"/>
        <w:rPr>
          <w:rFonts w:ascii="Times New Roman" w:eastAsia="Times New Roman" w:hAnsi="Times New Roman" w:cs="Times New Roman"/>
          <w:sz w:val="24"/>
          <w:szCs w:val="24"/>
        </w:rPr>
      </w:pPr>
    </w:p>
    <w:p w14:paraId="0000005D" w14:textId="28B9CE07" w:rsidR="005C39E0" w:rsidRPr="000C2185" w:rsidRDefault="36AADF97" w:rsidP="003D32EA">
      <w:pPr>
        <w:keepLines/>
        <w:spacing w:after="0"/>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today, 109,000 </w:t>
      </w:r>
      <w:r w:rsidR="006C1742">
        <w:rPr>
          <w:rFonts w:ascii="Times New Roman" w:eastAsia="Times New Roman" w:hAnsi="Times New Roman" w:cs="Times New Roman"/>
          <w:sz w:val="24"/>
          <w:szCs w:val="24"/>
        </w:rPr>
        <w:t>km</w:t>
      </w:r>
      <w:r w:rsidR="006C1742" w:rsidRPr="006C174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of Ukrainian territory remain under occupation, while the Armed Forces of Ukraine have liberated approximately 39,000 </w:t>
      </w:r>
      <w:bookmarkStart w:id="13" w:name="_Hlk192069960"/>
      <w:r w:rsidR="006C1742">
        <w:rPr>
          <w:rFonts w:ascii="Times New Roman" w:eastAsia="Times New Roman" w:hAnsi="Times New Roman" w:cs="Times New Roman"/>
          <w:sz w:val="24"/>
          <w:szCs w:val="24"/>
        </w:rPr>
        <w:t>km</w:t>
      </w:r>
      <w:r w:rsidR="006C1742" w:rsidRPr="006C1742">
        <w:rPr>
          <w:rFonts w:ascii="Times New Roman" w:eastAsia="Times New Roman" w:hAnsi="Times New Roman" w:cs="Times New Roman"/>
          <w:sz w:val="24"/>
          <w:szCs w:val="24"/>
          <w:vertAlign w:val="superscript"/>
        </w:rPr>
        <w:t>2</w:t>
      </w:r>
      <w:bookmarkEnd w:id="13"/>
      <w:r>
        <w:rPr>
          <w:rFonts w:ascii="Times New Roman" w:eastAsia="Times New Roman" w:hAnsi="Times New Roman" w:cs="Times New Roman"/>
          <w:sz w:val="24"/>
          <w:szCs w:val="24"/>
        </w:rPr>
        <w:t xml:space="preserve"> since the beginning of the full-scale invasion</w:t>
      </w:r>
      <w:r w:rsidR="00554C09">
        <w:rPr>
          <w:rFonts w:ascii="Times New Roman" w:eastAsia="Times New Roman" w:hAnsi="Times New Roman" w:cs="Times New Roman"/>
          <w:sz w:val="24"/>
          <w:szCs w:val="24"/>
          <w:vertAlign w:val="superscript"/>
        </w:rPr>
        <w:footnoteReference w:id="78"/>
      </w:r>
      <w:r>
        <w:rPr>
          <w:rFonts w:ascii="Times New Roman" w:eastAsia="Times New Roman" w:hAnsi="Times New Roman" w:cs="Times New Roman"/>
          <w:sz w:val="24"/>
          <w:szCs w:val="24"/>
        </w:rPr>
        <w:t xml:space="preserve">. Currently, five regions of Ukraine and the Autonomous Republic of Crimea are under partial occupation. Specifically, these are Luhansk (26,300 </w:t>
      </w:r>
      <w:r w:rsidR="006C1742" w:rsidRPr="006C1742">
        <w:rPr>
          <w:rFonts w:ascii="Times New Roman" w:eastAsia="Times New Roman" w:hAnsi="Times New Roman" w:cs="Times New Roman"/>
          <w:sz w:val="24"/>
          <w:szCs w:val="24"/>
        </w:rPr>
        <w:t>km</w:t>
      </w:r>
      <w:r w:rsidR="006C1742" w:rsidRPr="006C174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or 98% of the territory), Zaporizhzhia (19,600 </w:t>
      </w:r>
      <w:r w:rsidR="006C1742" w:rsidRPr="006C1742">
        <w:rPr>
          <w:rFonts w:ascii="Times New Roman" w:eastAsia="Times New Roman" w:hAnsi="Times New Roman" w:cs="Times New Roman"/>
          <w:sz w:val="24"/>
          <w:szCs w:val="24"/>
        </w:rPr>
        <w:t>km</w:t>
      </w:r>
      <w:r w:rsidR="006C1742" w:rsidRPr="006C174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or 73%), Kherson (20,500 </w:t>
      </w:r>
      <w:r w:rsidR="006C1742" w:rsidRPr="006C1742">
        <w:rPr>
          <w:rFonts w:ascii="Times New Roman" w:eastAsia="Times New Roman" w:hAnsi="Times New Roman" w:cs="Times New Roman"/>
          <w:sz w:val="24"/>
          <w:szCs w:val="24"/>
        </w:rPr>
        <w:t>km</w:t>
      </w:r>
      <w:r w:rsidR="006C1742" w:rsidRPr="006C174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or 72%), Donetsk (15,070 </w:t>
      </w:r>
      <w:r w:rsidR="006C1742" w:rsidRPr="006C1742">
        <w:rPr>
          <w:rFonts w:ascii="Times New Roman" w:eastAsia="Times New Roman" w:hAnsi="Times New Roman" w:cs="Times New Roman"/>
          <w:sz w:val="24"/>
          <w:szCs w:val="24"/>
        </w:rPr>
        <w:t>km</w:t>
      </w:r>
      <w:r w:rsidR="006C1742" w:rsidRPr="006C174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or 57%), and </w:t>
      </w:r>
      <w:r w:rsidRPr="000C2185">
        <w:rPr>
          <w:rFonts w:ascii="Times New Roman" w:eastAsia="Times New Roman" w:hAnsi="Times New Roman" w:cs="Times New Roman"/>
          <w:sz w:val="24"/>
          <w:szCs w:val="24"/>
        </w:rPr>
        <w:t xml:space="preserve">Kharkiv (603 </w:t>
      </w:r>
      <w:r w:rsidR="006C1742" w:rsidRPr="000C2185">
        <w:rPr>
          <w:rFonts w:ascii="Times New Roman" w:eastAsia="Times New Roman" w:hAnsi="Times New Roman" w:cs="Times New Roman"/>
          <w:sz w:val="24"/>
          <w:szCs w:val="24"/>
        </w:rPr>
        <w:t>km</w:t>
      </w:r>
      <w:r w:rsidR="006C1742" w:rsidRPr="000C2185">
        <w:rPr>
          <w:rFonts w:ascii="Times New Roman" w:eastAsia="Times New Roman" w:hAnsi="Times New Roman" w:cs="Times New Roman"/>
          <w:sz w:val="24"/>
          <w:szCs w:val="24"/>
          <w:vertAlign w:val="superscript"/>
        </w:rPr>
        <w:t>2</w:t>
      </w:r>
      <w:r w:rsidRPr="000C2185">
        <w:rPr>
          <w:rFonts w:ascii="Times New Roman" w:eastAsia="Times New Roman" w:hAnsi="Times New Roman" w:cs="Times New Roman"/>
          <w:sz w:val="24"/>
          <w:szCs w:val="24"/>
        </w:rPr>
        <w:t xml:space="preserve">, or 2%) regions. In addition, Russia fully controls the Ukrainian peninsula of Crimea, which has an area of 26,900 </w:t>
      </w:r>
      <w:r w:rsidR="006C1742" w:rsidRPr="000C2185">
        <w:rPr>
          <w:rFonts w:ascii="Times New Roman" w:eastAsia="Times New Roman" w:hAnsi="Times New Roman" w:cs="Times New Roman"/>
          <w:sz w:val="24"/>
          <w:szCs w:val="24"/>
        </w:rPr>
        <w:t>km</w:t>
      </w:r>
      <w:r w:rsidR="006C1742" w:rsidRPr="000C2185">
        <w:rPr>
          <w:rFonts w:ascii="Times New Roman" w:eastAsia="Times New Roman" w:hAnsi="Times New Roman" w:cs="Times New Roman"/>
          <w:sz w:val="24"/>
          <w:szCs w:val="24"/>
          <w:vertAlign w:val="superscript"/>
        </w:rPr>
        <w:t>2</w:t>
      </w:r>
      <w:r w:rsidR="00050BDE">
        <w:rPr>
          <w:rFonts w:ascii="Times New Roman" w:eastAsia="Times New Roman" w:hAnsi="Times New Roman" w:cs="Times New Roman"/>
          <w:sz w:val="24"/>
          <w:szCs w:val="24"/>
        </w:rPr>
        <w:t>.</w:t>
      </w:r>
      <w:r w:rsidR="00554C09" w:rsidRPr="000C2185">
        <w:rPr>
          <w:rFonts w:ascii="Times New Roman" w:eastAsia="Times New Roman" w:hAnsi="Times New Roman" w:cs="Times New Roman"/>
          <w:sz w:val="24"/>
          <w:szCs w:val="24"/>
          <w:vertAlign w:val="superscript"/>
        </w:rPr>
        <w:footnoteReference w:id="79"/>
      </w:r>
      <w:r w:rsidRPr="000C2185">
        <w:rPr>
          <w:rFonts w:ascii="Times New Roman" w:eastAsia="Times New Roman" w:hAnsi="Times New Roman" w:cs="Times New Roman"/>
          <w:sz w:val="24"/>
          <w:szCs w:val="24"/>
        </w:rPr>
        <w:t xml:space="preserve"> </w:t>
      </w:r>
    </w:p>
    <w:p w14:paraId="00000061" w14:textId="713E995D" w:rsidR="005C39E0" w:rsidRPr="008D7DC1" w:rsidRDefault="000C2185" w:rsidP="008D7DC1">
      <w:pPr>
        <w:pStyle w:val="ListParagraph"/>
        <w:numPr>
          <w:ilvl w:val="1"/>
          <w:numId w:val="23"/>
        </w:numPr>
        <w:tabs>
          <w:tab w:val="left" w:pos="630"/>
        </w:tabs>
        <w:ind w:left="540" w:hanging="270"/>
        <w:jc w:val="both"/>
        <w:rPr>
          <w:rFonts w:ascii="Times New Roman" w:hAnsi="Times New Roman" w:cs="Times New Roman"/>
          <w:sz w:val="24"/>
          <w:szCs w:val="24"/>
        </w:rPr>
      </w:pPr>
      <w:r w:rsidRPr="000C2185">
        <w:rPr>
          <w:rFonts w:ascii="Times New Roman" w:eastAsia="Times New Roman" w:hAnsi="Times New Roman" w:cs="Times New Roman"/>
          <w:sz w:val="24"/>
          <w:szCs w:val="24"/>
        </w:rPr>
        <w:t>Minefields</w:t>
      </w:r>
      <w:r w:rsidRPr="000C2185">
        <w:rPr>
          <w:rFonts w:ascii="Times New Roman" w:eastAsia="Times New Roman" w:hAnsi="Times New Roman" w:cs="Times New Roman"/>
          <w:sz w:val="24"/>
          <w:szCs w:val="24"/>
          <w:lang w:val="uk-UA"/>
        </w:rPr>
        <w:t xml:space="preserve">: </w:t>
      </w:r>
      <w:r w:rsidR="00FA3B89" w:rsidRPr="008D7DC1">
        <w:rPr>
          <w:rFonts w:ascii="Times New Roman" w:eastAsia="Times New Roman" w:hAnsi="Times New Roman" w:cs="Times New Roman"/>
          <w:sz w:val="24"/>
          <w:szCs w:val="24"/>
        </w:rPr>
        <w:t>In the past three years, the area of mined land has totalled approximately 139</w:t>
      </w:r>
      <w:r>
        <w:rPr>
          <w:rFonts w:ascii="Times New Roman" w:eastAsia="Times New Roman" w:hAnsi="Times New Roman" w:cs="Times New Roman"/>
          <w:sz w:val="24"/>
          <w:szCs w:val="24"/>
          <w:lang w:val="uk-UA"/>
        </w:rPr>
        <w:t xml:space="preserve">,000 </w:t>
      </w:r>
      <w:r w:rsidRPr="000C2185">
        <w:rPr>
          <w:rFonts w:ascii="Times New Roman" w:eastAsia="Times New Roman" w:hAnsi="Times New Roman" w:cs="Times New Roman"/>
          <w:sz w:val="24"/>
          <w:szCs w:val="24"/>
        </w:rPr>
        <w:t>km</w:t>
      </w:r>
      <w:r w:rsidRPr="000C2185">
        <w:rPr>
          <w:rFonts w:ascii="Times New Roman" w:eastAsia="Times New Roman" w:hAnsi="Times New Roman" w:cs="Times New Roman"/>
          <w:sz w:val="24"/>
          <w:szCs w:val="24"/>
          <w:vertAlign w:val="superscript"/>
        </w:rPr>
        <w:t>2</w:t>
      </w:r>
      <w:r w:rsidR="00FA3B89" w:rsidRPr="008D7DC1">
        <w:rPr>
          <w:rFonts w:ascii="Times New Roman" w:eastAsia="Times New Roman" w:hAnsi="Times New Roman" w:cs="Times New Roman"/>
          <w:sz w:val="24"/>
          <w:szCs w:val="24"/>
        </w:rPr>
        <w:t xml:space="preserve"> thousand square kilometres, a significant portion of which consists of agricultural land</w:t>
      </w:r>
      <w:r w:rsidR="00050BDE">
        <w:rPr>
          <w:rFonts w:ascii="Times New Roman" w:eastAsia="Times New Roman" w:hAnsi="Times New Roman" w:cs="Times New Roman"/>
          <w:sz w:val="24"/>
          <w:szCs w:val="24"/>
        </w:rPr>
        <w:t>.</w:t>
      </w:r>
      <w:r w:rsidR="00554C09" w:rsidRPr="008D7DC1">
        <w:rPr>
          <w:rFonts w:ascii="Times New Roman" w:hAnsi="Times New Roman" w:cs="Times New Roman"/>
          <w:sz w:val="24"/>
          <w:szCs w:val="24"/>
          <w:vertAlign w:val="superscript"/>
        </w:rPr>
        <w:footnoteReference w:id="80"/>
      </w:r>
      <w:r w:rsidR="36AADF97" w:rsidRPr="008D7DC1">
        <w:rPr>
          <w:rFonts w:ascii="Times New Roman" w:eastAsia="Times New Roman" w:hAnsi="Times New Roman" w:cs="Times New Roman"/>
          <w:sz w:val="24"/>
          <w:szCs w:val="24"/>
        </w:rPr>
        <w:t xml:space="preserve"> </w:t>
      </w:r>
      <w:r w:rsidR="00FA3B89" w:rsidRPr="008D7DC1">
        <w:rPr>
          <w:rFonts w:ascii="Times New Roman" w:eastAsia="Times New Roman" w:hAnsi="Times New Roman" w:cs="Times New Roman"/>
          <w:sz w:val="24"/>
          <w:szCs w:val="24"/>
        </w:rPr>
        <w:t>In certain regions, the mine density reaches 4-5 units per square metre, rendering Ukraine one of the most affected countries globally with explosive hazards, surpassing both Afghanistan and Syria.</w:t>
      </w:r>
      <w:r w:rsidR="00554C09" w:rsidRPr="008D7DC1">
        <w:rPr>
          <w:rFonts w:ascii="Times New Roman" w:hAnsi="Times New Roman" w:cs="Times New Roman"/>
          <w:sz w:val="24"/>
          <w:szCs w:val="24"/>
          <w:vertAlign w:val="superscript"/>
        </w:rPr>
        <w:footnoteReference w:id="81"/>
      </w:r>
      <w:r w:rsidR="000F5A8A" w:rsidRPr="008D7DC1">
        <w:rPr>
          <w:rFonts w:ascii="Times New Roman" w:eastAsia="Times New Roman" w:hAnsi="Times New Roman" w:cs="Times New Roman"/>
          <w:sz w:val="24"/>
          <w:szCs w:val="24"/>
        </w:rPr>
        <w:t xml:space="preserve"> </w:t>
      </w:r>
      <w:r w:rsidR="00FA3B89" w:rsidRPr="008D7DC1">
        <w:rPr>
          <w:rFonts w:ascii="Times New Roman" w:hAnsi="Times New Roman" w:cs="Times New Roman"/>
          <w:color w:val="0E0E0E"/>
          <w:sz w:val="24"/>
          <w:szCs w:val="24"/>
        </w:rPr>
        <w:t>Despite</w:t>
      </w:r>
      <w:r w:rsidR="36AADF97" w:rsidRPr="008D7DC1">
        <w:rPr>
          <w:rFonts w:ascii="Times New Roman" w:hAnsi="Times New Roman" w:cs="Times New Roman"/>
          <w:color w:val="0E0E0E"/>
          <w:sz w:val="24"/>
          <w:szCs w:val="24"/>
        </w:rPr>
        <w:t xml:space="preserve"> pessimistic forecasts that full demining could take hundreds of years, Ukraine </w:t>
      </w:r>
      <w:r w:rsidR="36AADF97" w:rsidRPr="008D7DC1">
        <w:rPr>
          <w:rFonts w:ascii="Times New Roman" w:hAnsi="Times New Roman" w:cs="Times New Roman"/>
          <w:color w:val="0E0E0E"/>
          <w:sz w:val="24"/>
          <w:szCs w:val="24"/>
        </w:rPr>
        <w:lastRenderedPageBreak/>
        <w:t xml:space="preserve">made significant progress in 2023–2024 thanks to active international support. In 2023, 18,000 square </w:t>
      </w:r>
      <w:proofErr w:type="spellStart"/>
      <w:r w:rsidR="36AADF97" w:rsidRPr="008D7DC1">
        <w:rPr>
          <w:rFonts w:ascii="Times New Roman" w:hAnsi="Times New Roman" w:cs="Times New Roman"/>
          <w:color w:val="0E0E0E"/>
          <w:sz w:val="24"/>
          <w:szCs w:val="24"/>
        </w:rPr>
        <w:t>kilometers</w:t>
      </w:r>
      <w:proofErr w:type="spellEnd"/>
      <w:r w:rsidR="36AADF97" w:rsidRPr="008D7DC1">
        <w:rPr>
          <w:rFonts w:ascii="Times New Roman" w:hAnsi="Times New Roman" w:cs="Times New Roman"/>
          <w:color w:val="0E0E0E"/>
          <w:sz w:val="24"/>
          <w:szCs w:val="24"/>
        </w:rPr>
        <w:t xml:space="preserve"> of agricultural land were cleared</w:t>
      </w:r>
      <w:r w:rsidR="00FA3B89" w:rsidRPr="008D7DC1">
        <w:rPr>
          <w:rFonts w:ascii="Times New Roman" w:hAnsi="Times New Roman" w:cs="Times New Roman"/>
          <w:color w:val="0E0E0E"/>
          <w:sz w:val="24"/>
          <w:szCs w:val="24"/>
        </w:rPr>
        <w:t xml:space="preserve"> of mines</w:t>
      </w:r>
      <w:r w:rsidR="36AADF97" w:rsidRPr="008D7DC1">
        <w:rPr>
          <w:rFonts w:ascii="Times New Roman" w:hAnsi="Times New Roman" w:cs="Times New Roman"/>
          <w:color w:val="0E0E0E"/>
          <w:sz w:val="24"/>
          <w:szCs w:val="24"/>
        </w:rPr>
        <w:t>, wh</w:t>
      </w:r>
      <w:r w:rsidR="00FA3B89" w:rsidRPr="008D7DC1">
        <w:rPr>
          <w:rFonts w:ascii="Times New Roman" w:hAnsi="Times New Roman" w:cs="Times New Roman"/>
          <w:color w:val="0E0E0E"/>
          <w:sz w:val="24"/>
          <w:szCs w:val="24"/>
        </w:rPr>
        <w:t>ere</w:t>
      </w:r>
      <w:r w:rsidR="36AADF97" w:rsidRPr="008D7DC1">
        <w:rPr>
          <w:rFonts w:ascii="Times New Roman" w:hAnsi="Times New Roman" w:cs="Times New Roman"/>
          <w:color w:val="0E0E0E"/>
          <w:sz w:val="24"/>
          <w:szCs w:val="24"/>
        </w:rPr>
        <w:t xml:space="preserve"> 1 million tons of grain can </w:t>
      </w:r>
      <w:r w:rsidR="00FA3B89" w:rsidRPr="008D7DC1">
        <w:rPr>
          <w:rFonts w:ascii="Times New Roman" w:hAnsi="Times New Roman" w:cs="Times New Roman"/>
          <w:color w:val="0E0E0E"/>
          <w:sz w:val="24"/>
          <w:szCs w:val="24"/>
        </w:rPr>
        <w:t xml:space="preserve">now </w:t>
      </w:r>
      <w:r w:rsidR="36AADF97" w:rsidRPr="008D7DC1">
        <w:rPr>
          <w:rFonts w:ascii="Times New Roman" w:hAnsi="Times New Roman" w:cs="Times New Roman"/>
          <w:color w:val="0E0E0E"/>
          <w:sz w:val="24"/>
          <w:szCs w:val="24"/>
        </w:rPr>
        <w:t xml:space="preserve">be grown. In 2024, sapper teams returned </w:t>
      </w:r>
      <w:r w:rsidR="00FA3B89" w:rsidRPr="008D7DC1">
        <w:rPr>
          <w:rFonts w:ascii="Times New Roman" w:hAnsi="Times New Roman" w:cs="Times New Roman"/>
          <w:color w:val="0E0E0E"/>
          <w:sz w:val="24"/>
          <w:szCs w:val="24"/>
        </w:rPr>
        <w:t>another</w:t>
      </w:r>
      <w:r w:rsidR="36AADF97" w:rsidRPr="008D7DC1">
        <w:rPr>
          <w:rFonts w:ascii="Times New Roman" w:hAnsi="Times New Roman" w:cs="Times New Roman"/>
          <w:color w:val="0E0E0E"/>
          <w:sz w:val="24"/>
          <w:szCs w:val="24"/>
        </w:rPr>
        <w:t xml:space="preserve"> 2,850 </w:t>
      </w:r>
      <w:r w:rsidRPr="000C2185">
        <w:rPr>
          <w:rFonts w:ascii="Times New Roman" w:hAnsi="Times New Roman" w:cs="Times New Roman"/>
          <w:color w:val="0E0E0E"/>
          <w:sz w:val="24"/>
          <w:szCs w:val="24"/>
        </w:rPr>
        <w:t>km</w:t>
      </w:r>
      <w:r w:rsidRPr="000C2185">
        <w:rPr>
          <w:rFonts w:ascii="Times New Roman" w:hAnsi="Times New Roman" w:cs="Times New Roman"/>
          <w:color w:val="0E0E0E"/>
          <w:sz w:val="24"/>
          <w:szCs w:val="24"/>
          <w:vertAlign w:val="superscript"/>
        </w:rPr>
        <w:t>2</w:t>
      </w:r>
      <w:r>
        <w:rPr>
          <w:rFonts w:ascii="Times New Roman" w:hAnsi="Times New Roman" w:cs="Times New Roman"/>
          <w:color w:val="0E0E0E"/>
          <w:sz w:val="24"/>
          <w:szCs w:val="24"/>
          <w:vertAlign w:val="superscript"/>
          <w:lang w:val="uk-UA"/>
        </w:rPr>
        <w:t xml:space="preserve"> </w:t>
      </w:r>
      <w:r w:rsidR="36AADF97" w:rsidRPr="008D7DC1">
        <w:rPr>
          <w:rFonts w:ascii="Times New Roman" w:hAnsi="Times New Roman" w:cs="Times New Roman"/>
          <w:color w:val="0E0E0E"/>
          <w:sz w:val="24"/>
          <w:szCs w:val="24"/>
        </w:rPr>
        <w:t xml:space="preserve">to operation. Since the start of the full-scale invasion, approximately 35,000 square </w:t>
      </w:r>
      <w:proofErr w:type="spellStart"/>
      <w:r w:rsidR="36AADF97" w:rsidRPr="008D7DC1">
        <w:rPr>
          <w:rFonts w:ascii="Times New Roman" w:hAnsi="Times New Roman" w:cs="Times New Roman"/>
          <w:color w:val="0E0E0E"/>
          <w:sz w:val="24"/>
          <w:szCs w:val="24"/>
        </w:rPr>
        <w:t>kilometers</w:t>
      </w:r>
      <w:proofErr w:type="spellEnd"/>
      <w:r w:rsidR="36AADF97" w:rsidRPr="008D7DC1">
        <w:rPr>
          <w:rFonts w:ascii="Times New Roman" w:hAnsi="Times New Roman" w:cs="Times New Roman"/>
          <w:color w:val="0E0E0E"/>
          <w:sz w:val="24"/>
          <w:szCs w:val="24"/>
        </w:rPr>
        <w:t xml:space="preserve"> of Ukrainian land have been cleared. As a result, farmers </w:t>
      </w:r>
      <w:r w:rsidR="00FA3B89" w:rsidRPr="008D7DC1">
        <w:rPr>
          <w:rFonts w:ascii="Times New Roman" w:hAnsi="Times New Roman" w:cs="Times New Roman"/>
          <w:color w:val="0E0E0E"/>
          <w:sz w:val="24"/>
          <w:szCs w:val="24"/>
        </w:rPr>
        <w:t>could</w:t>
      </w:r>
      <w:r w:rsidR="36AADF97" w:rsidRPr="008D7DC1">
        <w:rPr>
          <w:rFonts w:ascii="Times New Roman" w:hAnsi="Times New Roman" w:cs="Times New Roman"/>
          <w:color w:val="0E0E0E"/>
          <w:sz w:val="24"/>
          <w:szCs w:val="24"/>
        </w:rPr>
        <w:t xml:space="preserve"> </w:t>
      </w:r>
      <w:r w:rsidR="00FA3B89" w:rsidRPr="008D7DC1">
        <w:rPr>
          <w:rFonts w:ascii="Times New Roman" w:hAnsi="Times New Roman" w:cs="Times New Roman"/>
          <w:color w:val="0E0E0E"/>
          <w:sz w:val="24"/>
          <w:szCs w:val="24"/>
        </w:rPr>
        <w:t>re</w:t>
      </w:r>
      <w:r w:rsidR="36AADF97" w:rsidRPr="008D7DC1">
        <w:rPr>
          <w:rFonts w:ascii="Times New Roman" w:hAnsi="Times New Roman" w:cs="Times New Roman"/>
          <w:color w:val="0E0E0E"/>
          <w:sz w:val="24"/>
          <w:szCs w:val="24"/>
        </w:rPr>
        <w:t xml:space="preserve">use </w:t>
      </w:r>
      <w:r w:rsidR="00FA3B89" w:rsidRPr="008D7DC1">
        <w:rPr>
          <w:rFonts w:ascii="Times New Roman" w:hAnsi="Times New Roman" w:cs="Times New Roman"/>
          <w:color w:val="0E0E0E"/>
          <w:sz w:val="24"/>
          <w:szCs w:val="24"/>
        </w:rPr>
        <w:t>their</w:t>
      </w:r>
      <w:r w:rsidR="36AADF97" w:rsidRPr="008D7DC1">
        <w:rPr>
          <w:rFonts w:ascii="Times New Roman" w:hAnsi="Times New Roman" w:cs="Times New Roman"/>
          <w:color w:val="0E0E0E"/>
          <w:sz w:val="24"/>
          <w:szCs w:val="24"/>
        </w:rPr>
        <w:t xml:space="preserve"> cleared land, contributing to an increase in grain production</w:t>
      </w:r>
      <w:r w:rsidR="00050BDE">
        <w:rPr>
          <w:rFonts w:ascii="Times New Roman" w:hAnsi="Times New Roman" w:cs="Times New Roman"/>
          <w:color w:val="0E0E0E"/>
          <w:sz w:val="24"/>
          <w:szCs w:val="24"/>
        </w:rPr>
        <w:t>.</w:t>
      </w:r>
      <w:r w:rsidR="00554C09" w:rsidRPr="008D7DC1">
        <w:rPr>
          <w:rFonts w:ascii="Times New Roman" w:hAnsi="Times New Roman" w:cs="Times New Roman"/>
          <w:color w:val="0E0E0E"/>
          <w:sz w:val="24"/>
          <w:szCs w:val="24"/>
          <w:vertAlign w:val="superscript"/>
        </w:rPr>
        <w:footnoteReference w:id="82"/>
      </w:r>
      <w:r w:rsidR="000F5A8A" w:rsidRPr="008D7DC1">
        <w:rPr>
          <w:rFonts w:ascii="Times New Roman" w:hAnsi="Times New Roman" w:cs="Times New Roman"/>
          <w:color w:val="0E0E0E"/>
          <w:sz w:val="24"/>
          <w:szCs w:val="24"/>
        </w:rPr>
        <w:t xml:space="preserve"> </w:t>
      </w:r>
      <w:r w:rsidR="36AADF97" w:rsidRPr="008D7DC1">
        <w:rPr>
          <w:rFonts w:ascii="Times New Roman" w:hAnsi="Times New Roman" w:cs="Times New Roman"/>
          <w:sz w:val="24"/>
          <w:szCs w:val="24"/>
        </w:rPr>
        <w:t>However, despite success in demining such significant territories, it remains an extremely complex and prolonged process. Official sapper units are primarily focused on clearing critically important objects, including power lines, roads, and residential areas, leaving farmers uncertain about when their lands will be returned to agricultural use</w:t>
      </w:r>
      <w:r w:rsidR="00050BDE">
        <w:rPr>
          <w:rFonts w:ascii="Times New Roman" w:hAnsi="Times New Roman" w:cs="Times New Roman"/>
          <w:sz w:val="24"/>
          <w:szCs w:val="24"/>
        </w:rPr>
        <w:t>.</w:t>
      </w:r>
      <w:r w:rsidR="00554C09" w:rsidRPr="008D7DC1">
        <w:rPr>
          <w:rFonts w:ascii="Times New Roman" w:hAnsi="Times New Roman" w:cs="Times New Roman"/>
          <w:sz w:val="24"/>
          <w:szCs w:val="24"/>
          <w:vertAlign w:val="superscript"/>
        </w:rPr>
        <w:footnoteReference w:id="83"/>
      </w:r>
      <w:r w:rsidR="00FA3B89" w:rsidRPr="008D7DC1">
        <w:rPr>
          <w:rFonts w:ascii="Times New Roman" w:hAnsi="Times New Roman" w:cs="Times New Roman"/>
          <w:sz w:val="24"/>
          <w:szCs w:val="24"/>
        </w:rPr>
        <w:t xml:space="preserve"> </w:t>
      </w:r>
      <w:r w:rsidR="36AADF97" w:rsidRPr="008D7DC1">
        <w:rPr>
          <w:rFonts w:ascii="Times New Roman" w:hAnsi="Times New Roman" w:cs="Times New Roman"/>
          <w:sz w:val="24"/>
          <w:szCs w:val="24"/>
        </w:rPr>
        <w:t>Due to delays in demining, some farmers resort to using unqualified “amateur sappers”</w:t>
      </w:r>
      <w:r w:rsidR="000F5A8A" w:rsidRPr="008D7DC1">
        <w:rPr>
          <w:rFonts w:ascii="Times New Roman" w:hAnsi="Times New Roman" w:cs="Times New Roman"/>
          <w:sz w:val="24"/>
          <w:szCs w:val="24"/>
        </w:rPr>
        <w:t>,</w:t>
      </w:r>
      <w:r w:rsidR="36AADF97" w:rsidRPr="008D7DC1">
        <w:rPr>
          <w:rFonts w:ascii="Times New Roman" w:hAnsi="Times New Roman" w:cs="Times New Roman"/>
          <w:sz w:val="24"/>
          <w:szCs w:val="24"/>
        </w:rPr>
        <w:t xml:space="preserve"> which </w:t>
      </w:r>
      <w:r w:rsidR="000F5A8A" w:rsidRPr="008D7DC1">
        <w:rPr>
          <w:rFonts w:ascii="Times New Roman" w:hAnsi="Times New Roman" w:cs="Times New Roman"/>
          <w:sz w:val="24"/>
          <w:szCs w:val="24"/>
        </w:rPr>
        <w:t>can be</w:t>
      </w:r>
      <w:r w:rsidR="36AADF97" w:rsidRPr="008D7DC1">
        <w:rPr>
          <w:rFonts w:ascii="Times New Roman" w:hAnsi="Times New Roman" w:cs="Times New Roman"/>
          <w:sz w:val="24"/>
          <w:szCs w:val="24"/>
        </w:rPr>
        <w:t xml:space="preserve"> extremely dangerous and ineffective. Many mines, including plastic anti-tank mines, cannot be detected by standard metal detectors, which increases the risk of accidents and complicates the safe use of land.</w:t>
      </w:r>
    </w:p>
    <w:p w14:paraId="090E3FB4" w14:textId="3A48FE67" w:rsidR="008D7DC1" w:rsidRDefault="000C2185" w:rsidP="008D7DC1">
      <w:pPr>
        <w:pStyle w:val="ListParagraph"/>
        <w:numPr>
          <w:ilvl w:val="1"/>
          <w:numId w:val="23"/>
        </w:numPr>
        <w:tabs>
          <w:tab w:val="left" w:pos="630"/>
        </w:tabs>
        <w:spacing w:after="0"/>
        <w:ind w:left="54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of access to markets</w:t>
      </w:r>
      <w:r>
        <w:rPr>
          <w:rFonts w:ascii="Times New Roman" w:eastAsia="Times New Roman" w:hAnsi="Times New Roman" w:cs="Times New Roman"/>
          <w:sz w:val="24"/>
          <w:szCs w:val="24"/>
          <w:lang w:val="uk-UA"/>
        </w:rPr>
        <w:t xml:space="preserve">: </w:t>
      </w:r>
      <w:r w:rsidR="36AADF97" w:rsidRPr="000C2185">
        <w:rPr>
          <w:rFonts w:ascii="Times New Roman" w:eastAsia="Times New Roman" w:hAnsi="Times New Roman" w:cs="Times New Roman"/>
          <w:sz w:val="24"/>
          <w:szCs w:val="24"/>
        </w:rPr>
        <w:t>Due to the blockade of ports and destroyed logistics routes, farmers have lost the ability to export products at levels typical for the pre-war period</w:t>
      </w:r>
      <w:r w:rsidR="00050BDE">
        <w:rPr>
          <w:rFonts w:ascii="Times New Roman" w:eastAsia="Times New Roman" w:hAnsi="Times New Roman" w:cs="Times New Roman"/>
          <w:sz w:val="24"/>
          <w:szCs w:val="24"/>
        </w:rPr>
        <w:t>.</w:t>
      </w:r>
      <w:r w:rsidR="000F5A8A" w:rsidRPr="000C2185">
        <w:rPr>
          <w:rFonts w:ascii="Times New Roman" w:eastAsia="Times New Roman" w:hAnsi="Times New Roman" w:cs="Times New Roman"/>
          <w:sz w:val="24"/>
          <w:szCs w:val="24"/>
          <w:vertAlign w:val="superscript"/>
        </w:rPr>
        <w:footnoteReference w:id="84"/>
      </w:r>
      <w:r w:rsidR="000F5A8A" w:rsidRPr="000C2185">
        <w:rPr>
          <w:rFonts w:ascii="Times New Roman" w:eastAsia="Times New Roman" w:hAnsi="Times New Roman" w:cs="Times New Roman"/>
          <w:sz w:val="24"/>
          <w:szCs w:val="24"/>
        </w:rPr>
        <w:t xml:space="preserve"> </w:t>
      </w:r>
      <w:r w:rsidR="36AADF97" w:rsidRPr="000C2185">
        <w:rPr>
          <w:rFonts w:ascii="Times New Roman" w:eastAsia="Times New Roman" w:hAnsi="Times New Roman" w:cs="Times New Roman"/>
          <w:sz w:val="24"/>
          <w:szCs w:val="24"/>
        </w:rPr>
        <w:t>The total cargo turnover</w:t>
      </w:r>
      <w:r w:rsidR="36AADF97">
        <w:rPr>
          <w:rFonts w:ascii="Times New Roman" w:eastAsia="Times New Roman" w:hAnsi="Times New Roman" w:cs="Times New Roman"/>
          <w:sz w:val="24"/>
          <w:szCs w:val="24"/>
        </w:rPr>
        <w:t xml:space="preserve"> of seaports in 2022 decreased by 61.4% compared to 2021, and the shipment of export goods reduced by 59.5%. In 2022</w:t>
      </w:r>
      <w:r w:rsidR="00677954">
        <w:rPr>
          <w:rFonts w:ascii="Times New Roman" w:eastAsia="Times New Roman" w:hAnsi="Times New Roman" w:cs="Times New Roman"/>
          <w:sz w:val="24"/>
          <w:szCs w:val="24"/>
        </w:rPr>
        <w:t>–</w:t>
      </w:r>
      <w:r w:rsidR="36AADF97">
        <w:rPr>
          <w:rFonts w:ascii="Times New Roman" w:eastAsia="Times New Roman" w:hAnsi="Times New Roman" w:cs="Times New Roman"/>
          <w:sz w:val="24"/>
          <w:szCs w:val="24"/>
        </w:rPr>
        <w:t>2024, Poland temporarily blocked borders for Ukrainian agricultural products, creating additional difficulties for exporters.</w:t>
      </w:r>
    </w:p>
    <w:p w14:paraId="20D84538" w14:textId="13654641" w:rsidR="00A57161" w:rsidRDefault="36AADF97" w:rsidP="008D7DC1">
      <w:pPr>
        <w:pStyle w:val="ListParagraph"/>
        <w:numPr>
          <w:ilvl w:val="1"/>
          <w:numId w:val="23"/>
        </w:numPr>
        <w:tabs>
          <w:tab w:val="left" w:pos="630"/>
        </w:tabs>
        <w:spacing w:after="0"/>
        <w:ind w:left="540" w:hanging="270"/>
        <w:jc w:val="both"/>
        <w:rPr>
          <w:rFonts w:ascii="Times New Roman" w:eastAsia="Times New Roman" w:hAnsi="Times New Roman" w:cs="Times New Roman"/>
          <w:sz w:val="24"/>
          <w:szCs w:val="24"/>
        </w:rPr>
      </w:pPr>
      <w:r w:rsidRPr="008D7DC1">
        <w:rPr>
          <w:rFonts w:ascii="Times New Roman" w:eastAsia="Times New Roman" w:hAnsi="Times New Roman" w:cs="Times New Roman"/>
          <w:sz w:val="24"/>
          <w:szCs w:val="24"/>
        </w:rPr>
        <w:t xml:space="preserve">Direct </w:t>
      </w:r>
      <w:r w:rsidR="00A57161">
        <w:rPr>
          <w:rFonts w:ascii="Times New Roman" w:eastAsia="Times New Roman" w:hAnsi="Times New Roman" w:cs="Times New Roman"/>
          <w:sz w:val="24"/>
          <w:szCs w:val="24"/>
        </w:rPr>
        <w:t>f</w:t>
      </w:r>
      <w:r w:rsidR="000F5A8A" w:rsidRPr="008D7DC1">
        <w:rPr>
          <w:rFonts w:ascii="Times New Roman" w:eastAsia="Times New Roman" w:hAnsi="Times New Roman" w:cs="Times New Roman"/>
          <w:sz w:val="24"/>
          <w:szCs w:val="24"/>
        </w:rPr>
        <w:t xml:space="preserve">inancial losses due to Russia’s appropriation of Ukrainian grain </w:t>
      </w:r>
      <w:r w:rsidR="00A57161">
        <w:rPr>
          <w:rFonts w:ascii="Times New Roman" w:eastAsia="Times New Roman" w:hAnsi="Times New Roman" w:cs="Times New Roman"/>
          <w:sz w:val="24"/>
          <w:szCs w:val="24"/>
        </w:rPr>
        <w:t>have exceeded</w:t>
      </w:r>
      <w:r w:rsidR="000F5A8A" w:rsidRPr="008D7DC1">
        <w:rPr>
          <w:rFonts w:ascii="Times New Roman" w:eastAsia="Times New Roman" w:hAnsi="Times New Roman" w:cs="Times New Roman"/>
          <w:sz w:val="24"/>
          <w:szCs w:val="24"/>
        </w:rPr>
        <w:t xml:space="preserve"> </w:t>
      </w:r>
      <w:r w:rsidR="001E2256" w:rsidRPr="001E2256">
        <w:rPr>
          <w:rFonts w:ascii="Times New Roman" w:eastAsia="Times New Roman" w:hAnsi="Times New Roman" w:cs="Times New Roman"/>
          <w:sz w:val="24"/>
          <w:szCs w:val="24"/>
        </w:rPr>
        <w:t>€</w:t>
      </w:r>
      <w:r w:rsidR="008D7DC1">
        <w:rPr>
          <w:rFonts w:ascii="Times New Roman" w:eastAsia="Times New Roman" w:hAnsi="Times New Roman" w:cs="Times New Roman"/>
          <w:sz w:val="24"/>
          <w:szCs w:val="24"/>
        </w:rPr>
        <w:t>680</w:t>
      </w:r>
      <w:r w:rsidR="008D7DC1" w:rsidRPr="008D7DC1">
        <w:rPr>
          <w:rFonts w:ascii="Times New Roman" w:eastAsia="Times New Roman" w:hAnsi="Times New Roman" w:cs="Times New Roman"/>
          <w:sz w:val="24"/>
          <w:szCs w:val="24"/>
        </w:rPr>
        <w:t xml:space="preserve"> </w:t>
      </w:r>
      <w:proofErr w:type="spellStart"/>
      <w:r w:rsidR="008D7DC1">
        <w:rPr>
          <w:rFonts w:ascii="Times New Roman" w:eastAsia="Times New Roman" w:hAnsi="Times New Roman" w:cs="Times New Roman"/>
          <w:sz w:val="24"/>
          <w:szCs w:val="24"/>
        </w:rPr>
        <w:t>ml</w:t>
      </w:r>
      <w:r w:rsidR="008D7DC1" w:rsidRPr="008D7DC1">
        <w:rPr>
          <w:rFonts w:ascii="Times New Roman" w:eastAsia="Times New Roman" w:hAnsi="Times New Roman" w:cs="Times New Roman"/>
          <w:sz w:val="24"/>
          <w:szCs w:val="24"/>
        </w:rPr>
        <w:t>n</w:t>
      </w:r>
      <w:proofErr w:type="spellEnd"/>
      <w:r w:rsidR="00050BDE">
        <w:rPr>
          <w:rFonts w:ascii="Times New Roman" w:eastAsia="Times New Roman" w:hAnsi="Times New Roman" w:cs="Times New Roman"/>
          <w:sz w:val="24"/>
          <w:szCs w:val="24"/>
        </w:rPr>
        <w:t>.</w:t>
      </w:r>
      <w:r w:rsidR="000F5A8A">
        <w:rPr>
          <w:vertAlign w:val="superscript"/>
        </w:rPr>
        <w:footnoteReference w:id="85"/>
      </w:r>
      <w:r w:rsidR="00050BDE">
        <w:rPr>
          <w:rFonts w:ascii="Times New Roman" w:eastAsia="Times New Roman" w:hAnsi="Times New Roman" w:cs="Times New Roman"/>
          <w:sz w:val="24"/>
          <w:szCs w:val="24"/>
        </w:rPr>
        <w:t xml:space="preserve"> </w:t>
      </w:r>
      <w:r w:rsidRPr="008D7DC1">
        <w:rPr>
          <w:rFonts w:ascii="Times New Roman" w:eastAsia="Times New Roman" w:hAnsi="Times New Roman" w:cs="Times New Roman"/>
          <w:sz w:val="24"/>
          <w:szCs w:val="24"/>
        </w:rPr>
        <w:t xml:space="preserve">In addition, the war has restricted farmers’ access to financing. Interest rates on loans have increased, and support programs often do not cover production costs. Furthermore, many farms have lost income due to the inability to sell their products. </w:t>
      </w:r>
    </w:p>
    <w:p w14:paraId="152CA6A5" w14:textId="3CCF7B77" w:rsidR="008D7DC1" w:rsidRPr="008D7DC1" w:rsidRDefault="36AADF97" w:rsidP="008D7DC1">
      <w:pPr>
        <w:pStyle w:val="ListParagraph"/>
        <w:numPr>
          <w:ilvl w:val="1"/>
          <w:numId w:val="23"/>
        </w:numPr>
        <w:tabs>
          <w:tab w:val="left" w:pos="630"/>
        </w:tabs>
        <w:spacing w:after="0"/>
        <w:ind w:left="540" w:hanging="270"/>
        <w:jc w:val="both"/>
        <w:rPr>
          <w:rFonts w:ascii="Times New Roman" w:eastAsia="Times New Roman" w:hAnsi="Times New Roman" w:cs="Times New Roman"/>
          <w:sz w:val="24"/>
          <w:szCs w:val="24"/>
        </w:rPr>
      </w:pPr>
      <w:r w:rsidRPr="008D7DC1">
        <w:rPr>
          <w:rFonts w:ascii="Times New Roman" w:eastAsia="Times New Roman" w:hAnsi="Times New Roman" w:cs="Times New Roman"/>
          <w:sz w:val="24"/>
          <w:szCs w:val="24"/>
        </w:rPr>
        <w:t xml:space="preserve">Before the full-scale war, the cost of transporting grain to Ukrainian ports was about </w:t>
      </w:r>
      <w:bookmarkStart w:id="14" w:name="_Hlk192090458"/>
      <w:r w:rsidR="003923DD" w:rsidRPr="003923DD">
        <w:rPr>
          <w:rFonts w:ascii="Times New Roman" w:eastAsia="Times New Roman" w:hAnsi="Times New Roman" w:cs="Times New Roman"/>
          <w:sz w:val="24"/>
          <w:szCs w:val="24"/>
        </w:rPr>
        <w:t>₴</w:t>
      </w:r>
      <w:r w:rsidRPr="008D7DC1">
        <w:rPr>
          <w:rFonts w:ascii="Times New Roman" w:eastAsia="Times New Roman" w:hAnsi="Times New Roman" w:cs="Times New Roman"/>
          <w:sz w:val="24"/>
          <w:szCs w:val="24"/>
        </w:rPr>
        <w:t>30</w:t>
      </w:r>
      <w:r w:rsidR="00A57161">
        <w:rPr>
          <w:rFonts w:ascii="Times New Roman" w:eastAsia="Times New Roman" w:hAnsi="Times New Roman" w:cs="Times New Roman"/>
          <w:sz w:val="24"/>
          <w:szCs w:val="24"/>
        </w:rPr>
        <w:t>–</w:t>
      </w:r>
      <w:r w:rsidRPr="008D7DC1">
        <w:rPr>
          <w:rFonts w:ascii="Times New Roman" w:eastAsia="Times New Roman" w:hAnsi="Times New Roman" w:cs="Times New Roman"/>
          <w:sz w:val="24"/>
          <w:szCs w:val="24"/>
        </w:rPr>
        <w:t>35</w:t>
      </w:r>
      <w:r w:rsidR="00013362">
        <w:rPr>
          <w:rFonts w:ascii="Times New Roman" w:eastAsia="Times New Roman" w:hAnsi="Times New Roman" w:cs="Times New Roman"/>
          <w:sz w:val="24"/>
          <w:szCs w:val="24"/>
        </w:rPr>
        <w:t xml:space="preserve"> (</w:t>
      </w:r>
      <w:r w:rsidR="001E2256" w:rsidRPr="001E2256">
        <w:rPr>
          <w:rFonts w:ascii="Times New Roman" w:eastAsia="Times New Roman" w:hAnsi="Times New Roman" w:cs="Times New Roman"/>
          <w:sz w:val="24"/>
          <w:szCs w:val="24"/>
        </w:rPr>
        <w:t>€</w:t>
      </w:r>
      <w:bookmarkEnd w:id="14"/>
      <w:r w:rsidR="00013362">
        <w:rPr>
          <w:rFonts w:ascii="Times New Roman" w:eastAsia="Times New Roman" w:hAnsi="Times New Roman" w:cs="Times New Roman"/>
          <w:sz w:val="24"/>
          <w:szCs w:val="24"/>
        </w:rPr>
        <w:t>0</w:t>
      </w:r>
      <w:r w:rsidR="008C66EC">
        <w:rPr>
          <w:rFonts w:ascii="Times New Roman" w:eastAsia="Times New Roman" w:hAnsi="Times New Roman" w:cs="Times New Roman"/>
          <w:sz w:val="24"/>
          <w:szCs w:val="24"/>
        </w:rPr>
        <w:t>.</w:t>
      </w:r>
      <w:r w:rsidR="00013362">
        <w:rPr>
          <w:rFonts w:ascii="Times New Roman" w:eastAsia="Times New Roman" w:hAnsi="Times New Roman" w:cs="Times New Roman"/>
          <w:sz w:val="24"/>
          <w:szCs w:val="24"/>
        </w:rPr>
        <w:t>68-0</w:t>
      </w:r>
      <w:r w:rsidR="008C66EC">
        <w:rPr>
          <w:rFonts w:ascii="Times New Roman" w:eastAsia="Times New Roman" w:hAnsi="Times New Roman" w:cs="Times New Roman"/>
          <w:sz w:val="24"/>
          <w:szCs w:val="24"/>
        </w:rPr>
        <w:t>.</w:t>
      </w:r>
      <w:r w:rsidR="00013362">
        <w:rPr>
          <w:rFonts w:ascii="Times New Roman" w:eastAsia="Times New Roman" w:hAnsi="Times New Roman" w:cs="Times New Roman"/>
          <w:sz w:val="24"/>
          <w:szCs w:val="24"/>
        </w:rPr>
        <w:t xml:space="preserve">79) </w:t>
      </w:r>
      <w:r w:rsidRPr="008D7DC1">
        <w:rPr>
          <w:rFonts w:ascii="Times New Roman" w:eastAsia="Times New Roman" w:hAnsi="Times New Roman" w:cs="Times New Roman"/>
          <w:sz w:val="24"/>
          <w:szCs w:val="24"/>
        </w:rPr>
        <w:t xml:space="preserve">per ton. After the blockade of seaports and the shift to alternative routes to EU ports, particularly in Poland and Romania, this cost increased to </w:t>
      </w:r>
      <w:r w:rsidR="003923DD" w:rsidRPr="003923DD">
        <w:rPr>
          <w:rFonts w:ascii="Times New Roman" w:eastAsia="Times New Roman" w:hAnsi="Times New Roman" w:cs="Times New Roman"/>
          <w:sz w:val="24"/>
          <w:szCs w:val="24"/>
        </w:rPr>
        <w:t>₴</w:t>
      </w:r>
      <w:r w:rsidRPr="008D7DC1">
        <w:rPr>
          <w:rFonts w:ascii="Times New Roman" w:eastAsia="Times New Roman" w:hAnsi="Times New Roman" w:cs="Times New Roman"/>
          <w:sz w:val="24"/>
          <w:szCs w:val="24"/>
        </w:rPr>
        <w:t>180</w:t>
      </w:r>
      <w:r w:rsidR="00A57161">
        <w:rPr>
          <w:rFonts w:ascii="Times New Roman" w:eastAsia="Times New Roman" w:hAnsi="Times New Roman" w:cs="Times New Roman"/>
          <w:sz w:val="24"/>
          <w:szCs w:val="24"/>
        </w:rPr>
        <w:t>–</w:t>
      </w:r>
      <w:r w:rsidRPr="008D7DC1">
        <w:rPr>
          <w:rFonts w:ascii="Times New Roman" w:eastAsia="Times New Roman" w:hAnsi="Times New Roman" w:cs="Times New Roman"/>
          <w:sz w:val="24"/>
          <w:szCs w:val="24"/>
        </w:rPr>
        <w:t xml:space="preserve">200 </w:t>
      </w:r>
      <w:r w:rsidR="00013362">
        <w:rPr>
          <w:rFonts w:ascii="Times New Roman" w:eastAsia="Times New Roman" w:hAnsi="Times New Roman" w:cs="Times New Roman"/>
          <w:sz w:val="24"/>
          <w:szCs w:val="24"/>
        </w:rPr>
        <w:t>(</w:t>
      </w:r>
      <w:r w:rsidR="001E2256" w:rsidRPr="001E2256">
        <w:rPr>
          <w:rFonts w:ascii="Times New Roman" w:eastAsia="Times New Roman" w:hAnsi="Times New Roman" w:cs="Times New Roman"/>
          <w:sz w:val="24"/>
          <w:szCs w:val="24"/>
        </w:rPr>
        <w:t>€</w:t>
      </w:r>
      <w:r w:rsidR="00013362">
        <w:rPr>
          <w:rFonts w:ascii="Times New Roman" w:eastAsia="Times New Roman" w:hAnsi="Times New Roman" w:cs="Times New Roman"/>
          <w:sz w:val="24"/>
          <w:szCs w:val="24"/>
        </w:rPr>
        <w:t>4</w:t>
      </w:r>
      <w:r w:rsidR="008C66EC">
        <w:rPr>
          <w:rFonts w:ascii="Times New Roman" w:eastAsia="Times New Roman" w:hAnsi="Times New Roman" w:cs="Times New Roman"/>
          <w:sz w:val="24"/>
          <w:szCs w:val="24"/>
        </w:rPr>
        <w:t>.</w:t>
      </w:r>
      <w:r w:rsidR="00013362">
        <w:rPr>
          <w:rFonts w:ascii="Times New Roman" w:eastAsia="Times New Roman" w:hAnsi="Times New Roman" w:cs="Times New Roman"/>
          <w:sz w:val="24"/>
          <w:szCs w:val="24"/>
        </w:rPr>
        <w:t>08-4</w:t>
      </w:r>
      <w:r w:rsidR="008C66EC">
        <w:rPr>
          <w:rFonts w:ascii="Times New Roman" w:eastAsia="Times New Roman" w:hAnsi="Times New Roman" w:cs="Times New Roman"/>
          <w:sz w:val="24"/>
          <w:szCs w:val="24"/>
        </w:rPr>
        <w:t>.</w:t>
      </w:r>
      <w:r w:rsidR="00013362">
        <w:rPr>
          <w:rFonts w:ascii="Times New Roman" w:eastAsia="Times New Roman" w:hAnsi="Times New Roman" w:cs="Times New Roman"/>
          <w:sz w:val="24"/>
          <w:szCs w:val="24"/>
        </w:rPr>
        <w:t xml:space="preserve">53) </w:t>
      </w:r>
      <w:r w:rsidR="004068FB" w:rsidRPr="008D7DC1">
        <w:rPr>
          <w:rFonts w:ascii="Times New Roman" w:eastAsia="Times New Roman" w:hAnsi="Times New Roman" w:cs="Times New Roman"/>
          <w:sz w:val="24"/>
          <w:szCs w:val="24"/>
        </w:rPr>
        <w:t xml:space="preserve">per ton </w:t>
      </w:r>
      <w:r w:rsidRPr="008D7DC1">
        <w:rPr>
          <w:rFonts w:ascii="Times New Roman" w:eastAsia="Times New Roman" w:hAnsi="Times New Roman" w:cs="Times New Roman"/>
          <w:sz w:val="24"/>
          <w:szCs w:val="24"/>
        </w:rPr>
        <w:t>as of August 2022.</w:t>
      </w:r>
      <w:r w:rsidR="004F59AB">
        <w:rPr>
          <w:rStyle w:val="FootnoteReference"/>
          <w:rFonts w:ascii="Times New Roman" w:eastAsia="Times New Roman" w:hAnsi="Times New Roman" w:cs="Times New Roman"/>
          <w:sz w:val="24"/>
          <w:szCs w:val="24"/>
        </w:rPr>
        <w:footnoteReference w:id="86"/>
      </w:r>
    </w:p>
    <w:p w14:paraId="183BF987" w14:textId="092D0802" w:rsidR="00A57161" w:rsidRDefault="36AADF97" w:rsidP="008D7DC1">
      <w:pPr>
        <w:pStyle w:val="ListParagraph"/>
        <w:numPr>
          <w:ilvl w:val="1"/>
          <w:numId w:val="23"/>
        </w:numPr>
        <w:tabs>
          <w:tab w:val="left" w:pos="630"/>
        </w:tabs>
        <w:spacing w:after="0"/>
        <w:ind w:left="540" w:hanging="270"/>
        <w:jc w:val="both"/>
        <w:rPr>
          <w:rFonts w:ascii="Times New Roman" w:eastAsia="Times New Roman" w:hAnsi="Times New Roman" w:cs="Times New Roman"/>
          <w:sz w:val="24"/>
          <w:szCs w:val="24"/>
        </w:rPr>
      </w:pPr>
      <w:r w:rsidRPr="008D7DC1">
        <w:rPr>
          <w:rFonts w:ascii="Times New Roman" w:eastAsia="Times New Roman" w:hAnsi="Times New Roman" w:cs="Times New Roman"/>
          <w:sz w:val="24"/>
          <w:szCs w:val="24"/>
        </w:rPr>
        <w:t xml:space="preserve">The reduction in the </w:t>
      </w:r>
      <w:r w:rsidR="00A57161">
        <w:rPr>
          <w:rFonts w:ascii="Times New Roman" w:eastAsia="Times New Roman" w:hAnsi="Times New Roman" w:cs="Times New Roman"/>
          <w:sz w:val="24"/>
          <w:szCs w:val="24"/>
        </w:rPr>
        <w:t>workforce</w:t>
      </w:r>
      <w:r w:rsidRPr="008D7DC1">
        <w:rPr>
          <w:rFonts w:ascii="Times New Roman" w:eastAsia="Times New Roman" w:hAnsi="Times New Roman" w:cs="Times New Roman"/>
          <w:sz w:val="24"/>
          <w:szCs w:val="24"/>
        </w:rPr>
        <w:t xml:space="preserve"> due to mobilization, evacuation of the population, and </w:t>
      </w:r>
      <w:r w:rsidR="00A57161">
        <w:rPr>
          <w:rFonts w:ascii="Times New Roman" w:eastAsia="Times New Roman" w:hAnsi="Times New Roman" w:cs="Times New Roman"/>
          <w:sz w:val="24"/>
          <w:szCs w:val="24"/>
        </w:rPr>
        <w:t xml:space="preserve">overall </w:t>
      </w:r>
      <w:proofErr w:type="spellStart"/>
      <w:r w:rsidR="00A57161">
        <w:rPr>
          <w:rFonts w:ascii="Times New Roman" w:eastAsia="Times New Roman" w:hAnsi="Times New Roman" w:cs="Times New Roman"/>
          <w:sz w:val="24"/>
          <w:szCs w:val="24"/>
        </w:rPr>
        <w:t>labor</w:t>
      </w:r>
      <w:proofErr w:type="spellEnd"/>
      <w:r w:rsidR="00A57161">
        <w:rPr>
          <w:rFonts w:ascii="Times New Roman" w:eastAsia="Times New Roman" w:hAnsi="Times New Roman" w:cs="Times New Roman"/>
          <w:sz w:val="24"/>
          <w:szCs w:val="24"/>
        </w:rPr>
        <w:t xml:space="preserve"> shortages</w:t>
      </w:r>
      <w:r w:rsidRPr="008D7DC1">
        <w:rPr>
          <w:rFonts w:ascii="Times New Roman" w:eastAsia="Times New Roman" w:hAnsi="Times New Roman" w:cs="Times New Roman"/>
          <w:sz w:val="24"/>
          <w:szCs w:val="24"/>
        </w:rPr>
        <w:t xml:space="preserve"> has significantly impacted agricultural enterprises</w:t>
      </w:r>
      <w:r w:rsidR="00050BDE">
        <w:rPr>
          <w:rFonts w:ascii="Times New Roman" w:eastAsia="Times New Roman" w:hAnsi="Times New Roman" w:cs="Times New Roman"/>
          <w:sz w:val="24"/>
          <w:szCs w:val="24"/>
        </w:rPr>
        <w:t>.</w:t>
      </w:r>
      <w:r w:rsidR="000F5A8A">
        <w:rPr>
          <w:vertAlign w:val="superscript"/>
        </w:rPr>
        <w:footnoteReference w:id="87"/>
      </w:r>
      <w:r w:rsidRPr="008D7DC1">
        <w:rPr>
          <w:rFonts w:ascii="Times New Roman" w:eastAsia="Times New Roman" w:hAnsi="Times New Roman" w:cs="Times New Roman"/>
          <w:sz w:val="24"/>
          <w:szCs w:val="24"/>
        </w:rPr>
        <w:t xml:space="preserve"> The </w:t>
      </w:r>
      <w:proofErr w:type="spellStart"/>
      <w:r w:rsidRPr="008D7DC1">
        <w:rPr>
          <w:rFonts w:ascii="Times New Roman" w:eastAsia="Times New Roman" w:hAnsi="Times New Roman" w:cs="Times New Roman"/>
          <w:sz w:val="24"/>
          <w:szCs w:val="24"/>
        </w:rPr>
        <w:t>labor</w:t>
      </w:r>
      <w:proofErr w:type="spellEnd"/>
      <w:r w:rsidRPr="008D7DC1">
        <w:rPr>
          <w:rFonts w:ascii="Times New Roman" w:eastAsia="Times New Roman" w:hAnsi="Times New Roman" w:cs="Times New Roman"/>
          <w:sz w:val="24"/>
          <w:szCs w:val="24"/>
        </w:rPr>
        <w:t xml:space="preserve"> shortage complicates seasonal tasks such as sowing, harvesting, and soil cultivation, leading to </w:t>
      </w:r>
      <w:r w:rsidR="00A57161">
        <w:rPr>
          <w:rFonts w:ascii="Times New Roman" w:eastAsia="Times New Roman" w:hAnsi="Times New Roman" w:cs="Times New Roman"/>
          <w:sz w:val="24"/>
          <w:szCs w:val="24"/>
        </w:rPr>
        <w:t>lower</w:t>
      </w:r>
      <w:r w:rsidR="00A57161" w:rsidRPr="008D7DC1">
        <w:rPr>
          <w:rFonts w:ascii="Times New Roman" w:eastAsia="Times New Roman" w:hAnsi="Times New Roman" w:cs="Times New Roman"/>
          <w:sz w:val="24"/>
          <w:szCs w:val="24"/>
        </w:rPr>
        <w:t xml:space="preserve"> </w:t>
      </w:r>
      <w:r w:rsidRPr="008D7DC1">
        <w:rPr>
          <w:rFonts w:ascii="Times New Roman" w:eastAsia="Times New Roman" w:hAnsi="Times New Roman" w:cs="Times New Roman"/>
          <w:sz w:val="24"/>
          <w:szCs w:val="24"/>
        </w:rPr>
        <w:t>crop yield</w:t>
      </w:r>
      <w:r w:rsidR="00A57161">
        <w:rPr>
          <w:rFonts w:ascii="Times New Roman" w:eastAsia="Times New Roman" w:hAnsi="Times New Roman" w:cs="Times New Roman"/>
          <w:sz w:val="24"/>
          <w:szCs w:val="24"/>
        </w:rPr>
        <w:t>s</w:t>
      </w:r>
      <w:r w:rsidRPr="008D7DC1">
        <w:rPr>
          <w:rFonts w:ascii="Times New Roman" w:eastAsia="Times New Roman" w:hAnsi="Times New Roman" w:cs="Times New Roman"/>
          <w:sz w:val="24"/>
          <w:szCs w:val="24"/>
        </w:rPr>
        <w:t xml:space="preserve">. </w:t>
      </w:r>
    </w:p>
    <w:p w14:paraId="00000066" w14:textId="78707EAD" w:rsidR="005C39E0" w:rsidRPr="008D7DC1" w:rsidRDefault="000F5A8A" w:rsidP="008D7DC1">
      <w:pPr>
        <w:pStyle w:val="ListParagraph"/>
        <w:numPr>
          <w:ilvl w:val="1"/>
          <w:numId w:val="23"/>
        </w:numPr>
        <w:tabs>
          <w:tab w:val="left" w:pos="630"/>
        </w:tabs>
        <w:spacing w:after="0"/>
        <w:ind w:left="540" w:hanging="270"/>
        <w:jc w:val="both"/>
        <w:rPr>
          <w:rFonts w:ascii="Times New Roman" w:eastAsia="Times New Roman" w:hAnsi="Times New Roman" w:cs="Times New Roman"/>
          <w:sz w:val="24"/>
          <w:szCs w:val="24"/>
        </w:rPr>
      </w:pPr>
      <w:r w:rsidRPr="008D7DC1">
        <w:rPr>
          <w:rFonts w:ascii="Times New Roman" w:eastAsia="Times New Roman" w:hAnsi="Times New Roman" w:cs="Times New Roman"/>
          <w:sz w:val="24"/>
          <w:szCs w:val="24"/>
        </w:rPr>
        <w:t>The remaining</w:t>
      </w:r>
      <w:r w:rsidR="36AADF97" w:rsidRPr="008D7DC1">
        <w:rPr>
          <w:rFonts w:ascii="Times New Roman" w:eastAsia="Times New Roman" w:hAnsi="Times New Roman" w:cs="Times New Roman"/>
          <w:sz w:val="24"/>
          <w:szCs w:val="24"/>
        </w:rPr>
        <w:t xml:space="preserve"> workers face </w:t>
      </w:r>
      <w:r w:rsidR="00A57161">
        <w:rPr>
          <w:rFonts w:ascii="Times New Roman" w:eastAsia="Times New Roman" w:hAnsi="Times New Roman" w:cs="Times New Roman"/>
          <w:sz w:val="24"/>
          <w:szCs w:val="24"/>
        </w:rPr>
        <w:t>heavier</w:t>
      </w:r>
      <w:r w:rsidR="00A57161"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 xml:space="preserve">workloads, resulting in fatigue and reduced productivity. Additionally, the loss of skilled workers with specialized knowledge and the rising costs of </w:t>
      </w:r>
      <w:r w:rsidR="00A57161">
        <w:rPr>
          <w:rFonts w:ascii="Times New Roman" w:eastAsia="Times New Roman" w:hAnsi="Times New Roman" w:cs="Times New Roman"/>
          <w:sz w:val="24"/>
          <w:szCs w:val="24"/>
        </w:rPr>
        <w:t>recruitment further</w:t>
      </w:r>
      <w:r w:rsidR="36AADF97" w:rsidRPr="008D7DC1">
        <w:rPr>
          <w:rFonts w:ascii="Times New Roman" w:eastAsia="Times New Roman" w:hAnsi="Times New Roman" w:cs="Times New Roman"/>
          <w:sz w:val="24"/>
          <w:szCs w:val="24"/>
        </w:rPr>
        <w:t xml:space="preserve"> deepen</w:t>
      </w:r>
      <w:r w:rsidRPr="008D7DC1">
        <w:rPr>
          <w:rFonts w:ascii="Times New Roman" w:eastAsia="Times New Roman" w:hAnsi="Times New Roman" w:cs="Times New Roman"/>
          <w:sz w:val="24"/>
          <w:szCs w:val="24"/>
        </w:rPr>
        <w:t>s</w:t>
      </w:r>
      <w:r w:rsidR="36AADF97" w:rsidRPr="008D7DC1">
        <w:rPr>
          <w:rFonts w:ascii="Times New Roman" w:eastAsia="Times New Roman" w:hAnsi="Times New Roman" w:cs="Times New Roman"/>
          <w:sz w:val="24"/>
          <w:szCs w:val="24"/>
        </w:rPr>
        <w:t xml:space="preserve"> the crisis.</w:t>
      </w:r>
    </w:p>
    <w:p w14:paraId="4B068B32" w14:textId="56A0CD11" w:rsidR="00900CAB" w:rsidRDefault="36AADF97" w:rsidP="000F5A8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w:t>
      </w:r>
      <w:r w:rsidR="00A57161">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 xml:space="preserve">difficulties, demining continues, farmers are </w:t>
      </w:r>
      <w:r w:rsidR="00A57161">
        <w:rPr>
          <w:rFonts w:ascii="Times New Roman" w:eastAsia="Times New Roman" w:hAnsi="Times New Roman" w:cs="Times New Roman"/>
          <w:sz w:val="24"/>
          <w:szCs w:val="24"/>
        </w:rPr>
        <w:t xml:space="preserve">working to </w:t>
      </w:r>
      <w:r>
        <w:rPr>
          <w:rFonts w:ascii="Times New Roman" w:eastAsia="Times New Roman" w:hAnsi="Times New Roman" w:cs="Times New Roman"/>
          <w:sz w:val="24"/>
          <w:szCs w:val="24"/>
        </w:rPr>
        <w:t xml:space="preserve">clear </w:t>
      </w:r>
      <w:r w:rsidR="00A5716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and </w:t>
      </w:r>
      <w:r w:rsidR="00A57161">
        <w:rPr>
          <w:rFonts w:ascii="Times New Roman" w:eastAsia="Times New Roman" w:hAnsi="Times New Roman" w:cs="Times New Roman"/>
          <w:sz w:val="24"/>
          <w:szCs w:val="24"/>
        </w:rPr>
        <w:t xml:space="preserve">and restore </w:t>
      </w:r>
      <w:r>
        <w:rPr>
          <w:rFonts w:ascii="Times New Roman" w:eastAsia="Times New Roman" w:hAnsi="Times New Roman" w:cs="Times New Roman"/>
          <w:sz w:val="24"/>
          <w:szCs w:val="24"/>
        </w:rPr>
        <w:t>soil</w:t>
      </w:r>
      <w:r w:rsidR="000F5A8A">
        <w:rPr>
          <w:rFonts w:ascii="Times New Roman" w:eastAsia="Times New Roman" w:hAnsi="Times New Roman" w:cs="Times New Roman"/>
          <w:sz w:val="24"/>
          <w:szCs w:val="24"/>
        </w:rPr>
        <w:t xml:space="preserve"> health</w:t>
      </w:r>
      <w:r>
        <w:rPr>
          <w:rFonts w:ascii="Times New Roman" w:eastAsia="Times New Roman" w:hAnsi="Times New Roman" w:cs="Times New Roman"/>
          <w:sz w:val="24"/>
          <w:szCs w:val="24"/>
        </w:rPr>
        <w:t>, and the Ukrainian government has set an ambitious goal</w:t>
      </w:r>
      <w:r w:rsidR="00900CAB">
        <w:rPr>
          <w:rFonts w:ascii="Times New Roman" w:eastAsia="Times New Roman" w:hAnsi="Times New Roman" w:cs="Times New Roman"/>
          <w:sz w:val="24"/>
          <w:szCs w:val="24"/>
        </w:rPr>
        <w:t>—</w:t>
      </w:r>
      <w:r>
        <w:rPr>
          <w:rFonts w:ascii="Times New Roman" w:eastAsia="Times New Roman" w:hAnsi="Times New Roman" w:cs="Times New Roman"/>
          <w:sz w:val="24"/>
          <w:szCs w:val="24"/>
        </w:rPr>
        <w:t>to return 80% of contaminated territories to productive use by 2033</w:t>
      </w:r>
      <w:r w:rsidR="00900CAB">
        <w:rPr>
          <w:rFonts w:ascii="Times New Roman" w:eastAsia="Times New Roman" w:hAnsi="Times New Roman" w:cs="Times New Roman"/>
          <w:sz w:val="24"/>
          <w:szCs w:val="24"/>
        </w:rPr>
        <w:t>. This</w:t>
      </w:r>
      <w:r>
        <w:rPr>
          <w:rFonts w:ascii="Times New Roman" w:eastAsia="Times New Roman" w:hAnsi="Times New Roman" w:cs="Times New Roman"/>
          <w:sz w:val="24"/>
          <w:szCs w:val="24"/>
        </w:rPr>
        <w:t xml:space="preserve"> will be an important step toward the restoration of the agricultural sector and the country’s food security.</w:t>
      </w:r>
    </w:p>
    <w:p w14:paraId="4D15D053" w14:textId="05657515" w:rsidR="00900CAB" w:rsidRDefault="36AADF97" w:rsidP="000F5A8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full recovery of Ukraine’s agricultural sector after the war is expected to be a long-term process, </w:t>
      </w:r>
      <w:r w:rsidR="00900CAB">
        <w:rPr>
          <w:rFonts w:ascii="Times New Roman" w:eastAsia="Times New Roman" w:hAnsi="Times New Roman" w:cs="Times New Roman"/>
          <w:sz w:val="24"/>
          <w:szCs w:val="24"/>
        </w:rPr>
        <w:t xml:space="preserve">potentially taking </w:t>
      </w:r>
      <w:r>
        <w:rPr>
          <w:rFonts w:ascii="Times New Roman" w:eastAsia="Times New Roman" w:hAnsi="Times New Roman" w:cs="Times New Roman"/>
          <w:sz w:val="24"/>
          <w:szCs w:val="24"/>
        </w:rPr>
        <w:t xml:space="preserve">up to two decades. Forecasts indicate that by 2040, the country </w:t>
      </w:r>
      <w:r>
        <w:rPr>
          <w:rFonts w:ascii="Times New Roman" w:eastAsia="Times New Roman" w:hAnsi="Times New Roman" w:cs="Times New Roman"/>
          <w:sz w:val="24"/>
          <w:szCs w:val="24"/>
        </w:rPr>
        <w:lastRenderedPageBreak/>
        <w:t>will return to pre-war production levels of sunflower, barley, and wheat, while full recovery of crops like corn, rye, oats, and rapeseed is expected by 2050</w:t>
      </w:r>
      <w:r w:rsidR="00050BDE">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88"/>
      </w:r>
    </w:p>
    <w:p w14:paraId="2787E3C7" w14:textId="54CEFC6A" w:rsidR="00900CAB" w:rsidRDefault="36AADF97" w:rsidP="000F5A8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achieving this recovery will require </w:t>
      </w:r>
      <w:r w:rsidR="00900CAB">
        <w:rPr>
          <w:rFonts w:ascii="Times New Roman" w:eastAsia="Times New Roman" w:hAnsi="Times New Roman" w:cs="Times New Roman"/>
          <w:sz w:val="24"/>
          <w:szCs w:val="24"/>
        </w:rPr>
        <w:t xml:space="preserve">substantial </w:t>
      </w:r>
      <w:r>
        <w:rPr>
          <w:rFonts w:ascii="Times New Roman" w:eastAsia="Times New Roman" w:hAnsi="Times New Roman" w:cs="Times New Roman"/>
          <w:sz w:val="24"/>
          <w:szCs w:val="24"/>
        </w:rPr>
        <w:t xml:space="preserve">investments. Current estimates indicate a need for approximately </w:t>
      </w:r>
      <w:r w:rsidR="001E2256" w:rsidRPr="001E2256">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008C66E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billion</w:t>
      </w:r>
      <w:r w:rsidR="000F5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the restoration of the agricultural sector and an additional </w:t>
      </w:r>
      <w:r w:rsidR="001E2256" w:rsidRPr="001E2256">
        <w:rPr>
          <w:rFonts w:ascii="Times New Roman" w:eastAsia="Times New Roman" w:hAnsi="Times New Roman" w:cs="Times New Roman"/>
          <w:sz w:val="24"/>
          <w:szCs w:val="24"/>
        </w:rPr>
        <w:t>€</w:t>
      </w:r>
      <w:r w:rsidRPr="008C66EC">
        <w:rPr>
          <w:rFonts w:ascii="Times New Roman" w:eastAsia="Times New Roman" w:hAnsi="Times New Roman" w:cs="Times New Roman"/>
          <w:sz w:val="24"/>
          <w:szCs w:val="24"/>
        </w:rPr>
        <w:t>3</w:t>
      </w:r>
      <w:r w:rsidR="008C66EC" w:rsidRPr="008C66EC">
        <w:rPr>
          <w:rFonts w:ascii="Times New Roman" w:eastAsia="Times New Roman" w:hAnsi="Times New Roman" w:cs="Times New Roman"/>
          <w:sz w:val="24"/>
          <w:szCs w:val="24"/>
        </w:rPr>
        <w:t>0</w:t>
      </w:r>
      <w:r w:rsidRPr="008C66EC">
        <w:rPr>
          <w:rFonts w:ascii="Times New Roman" w:eastAsia="Times New Roman" w:hAnsi="Times New Roman" w:cs="Times New Roman"/>
          <w:sz w:val="24"/>
          <w:szCs w:val="24"/>
        </w:rPr>
        <w:t xml:space="preserve"> billion</w:t>
      </w:r>
      <w:r w:rsidR="000F5A8A" w:rsidRPr="008C66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demining to ensure the safety of arable land</w:t>
      </w:r>
      <w:r w:rsidR="00050BDE">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89"/>
      </w:r>
      <w:r w:rsidR="000F5A8A">
        <w:rPr>
          <w:rFonts w:ascii="Times New Roman" w:eastAsia="Times New Roman" w:hAnsi="Times New Roman" w:cs="Times New Roman"/>
          <w:sz w:val="24"/>
          <w:szCs w:val="24"/>
        </w:rPr>
        <w:t xml:space="preserve"> </w:t>
      </w:r>
    </w:p>
    <w:p w14:paraId="00000068" w14:textId="40DC62EC" w:rsidR="005C39E0" w:rsidRDefault="36AADF97" w:rsidP="000F5A8A">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So, what important </w:t>
      </w:r>
      <w:r w:rsidR="000F5A8A">
        <w:rPr>
          <w:rFonts w:ascii="Times New Roman" w:eastAsia="Times New Roman" w:hAnsi="Times New Roman" w:cs="Times New Roman"/>
          <w:sz w:val="24"/>
          <w:szCs w:val="24"/>
        </w:rPr>
        <w:t xml:space="preserve">initial </w:t>
      </w:r>
      <w:r w:rsidRPr="377AA0D0">
        <w:rPr>
          <w:rFonts w:ascii="Times New Roman" w:eastAsia="Times New Roman" w:hAnsi="Times New Roman" w:cs="Times New Roman"/>
          <w:sz w:val="24"/>
          <w:szCs w:val="24"/>
        </w:rPr>
        <w:t xml:space="preserve">steps </w:t>
      </w:r>
      <w:r w:rsidR="000F5A8A">
        <w:rPr>
          <w:rFonts w:ascii="Times New Roman" w:eastAsia="Times New Roman" w:hAnsi="Times New Roman" w:cs="Times New Roman"/>
          <w:sz w:val="24"/>
          <w:szCs w:val="24"/>
        </w:rPr>
        <w:t>c</w:t>
      </w:r>
      <w:r w:rsidRPr="377AA0D0">
        <w:rPr>
          <w:rFonts w:ascii="Times New Roman" w:eastAsia="Times New Roman" w:hAnsi="Times New Roman" w:cs="Times New Roman"/>
          <w:sz w:val="24"/>
          <w:szCs w:val="24"/>
        </w:rPr>
        <w:t xml:space="preserve">ould the state take today to help </w:t>
      </w:r>
      <w:r w:rsidR="000F5A8A">
        <w:rPr>
          <w:rFonts w:ascii="Times New Roman" w:eastAsia="Times New Roman" w:hAnsi="Times New Roman" w:cs="Times New Roman"/>
          <w:sz w:val="24"/>
          <w:szCs w:val="24"/>
        </w:rPr>
        <w:t xml:space="preserve">support </w:t>
      </w:r>
      <w:r w:rsidRPr="377AA0D0">
        <w:rPr>
          <w:rFonts w:ascii="Times New Roman" w:eastAsia="Times New Roman" w:hAnsi="Times New Roman" w:cs="Times New Roman"/>
          <w:sz w:val="24"/>
          <w:szCs w:val="24"/>
        </w:rPr>
        <w:t>Ukrainian farmers</w:t>
      </w:r>
      <w:r w:rsidR="00900CAB">
        <w:rPr>
          <w:rFonts w:ascii="Times New Roman" w:eastAsia="Times New Roman" w:hAnsi="Times New Roman" w:cs="Times New Roman"/>
          <w:sz w:val="24"/>
          <w:szCs w:val="24"/>
        </w:rPr>
        <w:t>?</w:t>
      </w:r>
    </w:p>
    <w:p w14:paraId="00000069" w14:textId="3B276D6E" w:rsidR="005C39E0" w:rsidRPr="008D7DC1" w:rsidRDefault="00900CAB" w:rsidP="008D7DC1">
      <w:pPr>
        <w:pStyle w:val="ListParagraph"/>
        <w:numPr>
          <w:ilvl w:val="0"/>
          <w:numId w:val="18"/>
        </w:numPr>
        <w:spacing w:after="0"/>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36AADF97" w:rsidRPr="008D7DC1">
        <w:rPr>
          <w:rFonts w:ascii="Times New Roman" w:eastAsia="Times New Roman" w:hAnsi="Times New Roman" w:cs="Times New Roman"/>
          <w:sz w:val="24"/>
          <w:szCs w:val="24"/>
        </w:rPr>
        <w:t xml:space="preserve">educing </w:t>
      </w:r>
      <w:r w:rsidR="000F5A8A" w:rsidRPr="008D7DC1">
        <w:rPr>
          <w:rFonts w:ascii="Times New Roman" w:eastAsia="Times New Roman" w:hAnsi="Times New Roman" w:cs="Times New Roman"/>
          <w:sz w:val="24"/>
          <w:szCs w:val="24"/>
        </w:rPr>
        <w:t xml:space="preserve">the </w:t>
      </w:r>
      <w:r w:rsidR="36AADF97" w:rsidRPr="008D7DC1">
        <w:rPr>
          <w:rFonts w:ascii="Times New Roman" w:eastAsia="Times New Roman" w:hAnsi="Times New Roman" w:cs="Times New Roman"/>
          <w:sz w:val="24"/>
          <w:szCs w:val="24"/>
        </w:rPr>
        <w:t xml:space="preserve">financial burden </w:t>
      </w:r>
      <w:r>
        <w:rPr>
          <w:rFonts w:ascii="Times New Roman" w:eastAsia="Times New Roman" w:hAnsi="Times New Roman" w:cs="Times New Roman"/>
          <w:sz w:val="24"/>
          <w:szCs w:val="24"/>
        </w:rPr>
        <w:t>on</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farmers</w:t>
      </w:r>
      <w:r w:rsidR="000F5A8A" w:rsidRPr="008D7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36AADF97" w:rsidRPr="008D7DC1">
        <w:rPr>
          <w:rFonts w:ascii="Times New Roman" w:eastAsia="Times New Roman" w:hAnsi="Times New Roman" w:cs="Times New Roman"/>
          <w:sz w:val="24"/>
          <w:szCs w:val="24"/>
        </w:rPr>
        <w:t>ntroduc</w:t>
      </w:r>
      <w:r>
        <w:rPr>
          <w:rFonts w:ascii="Times New Roman" w:eastAsia="Times New Roman" w:hAnsi="Times New Roman" w:cs="Times New Roman"/>
          <w:sz w:val="24"/>
          <w:szCs w:val="24"/>
        </w:rPr>
        <w:t>ing</w:t>
      </w:r>
      <w:r w:rsidR="36AADF97" w:rsidRPr="008D7DC1">
        <w:rPr>
          <w:rFonts w:ascii="Times New Roman" w:eastAsia="Times New Roman" w:hAnsi="Times New Roman" w:cs="Times New Roman"/>
          <w:sz w:val="24"/>
          <w:szCs w:val="24"/>
        </w:rPr>
        <w:t xml:space="preserve"> a reduced level of taxation for farmers in affected regions, </w:t>
      </w:r>
      <w:r w:rsidRPr="008D7DC1">
        <w:rPr>
          <w:rFonts w:ascii="Times New Roman" w:eastAsia="Times New Roman" w:hAnsi="Times New Roman" w:cs="Times New Roman"/>
          <w:sz w:val="24"/>
          <w:szCs w:val="24"/>
        </w:rPr>
        <w:t>provi</w:t>
      </w:r>
      <w:r>
        <w:rPr>
          <w:rFonts w:ascii="Times New Roman" w:eastAsia="Times New Roman" w:hAnsi="Times New Roman" w:cs="Times New Roman"/>
          <w:sz w:val="24"/>
          <w:szCs w:val="24"/>
        </w:rPr>
        <w:t>ding</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 xml:space="preserve">legal support </w:t>
      </w:r>
      <w:r>
        <w:rPr>
          <w:rFonts w:ascii="Times New Roman" w:eastAsia="Times New Roman" w:hAnsi="Times New Roman" w:cs="Times New Roman"/>
          <w:sz w:val="24"/>
          <w:szCs w:val="24"/>
        </w:rPr>
        <w:t>for</w:t>
      </w:r>
      <w:r w:rsidR="36AADF97" w:rsidRPr="008D7DC1">
        <w:rPr>
          <w:rFonts w:ascii="Times New Roman" w:eastAsia="Times New Roman" w:hAnsi="Times New Roman" w:cs="Times New Roman"/>
          <w:sz w:val="24"/>
          <w:szCs w:val="24"/>
        </w:rPr>
        <w:t xml:space="preserve"> documentation</w:t>
      </w:r>
      <w:r>
        <w:rPr>
          <w:rFonts w:ascii="Times New Roman" w:eastAsia="Times New Roman" w:hAnsi="Times New Roman" w:cs="Times New Roman"/>
          <w:sz w:val="24"/>
          <w:szCs w:val="24"/>
        </w:rPr>
        <w:t xml:space="preserve"> preparation</w:t>
      </w:r>
      <w:r w:rsidR="36AADF97" w:rsidRPr="008D7DC1">
        <w:rPr>
          <w:rFonts w:ascii="Times New Roman" w:eastAsia="Times New Roman" w:hAnsi="Times New Roman" w:cs="Times New Roman"/>
          <w:sz w:val="24"/>
          <w:szCs w:val="24"/>
        </w:rPr>
        <w:t xml:space="preserve">, </w:t>
      </w:r>
      <w:r w:rsidRPr="008D7DC1">
        <w:rPr>
          <w:rFonts w:ascii="Times New Roman" w:eastAsia="Times New Roman" w:hAnsi="Times New Roman" w:cs="Times New Roman"/>
          <w:sz w:val="24"/>
          <w:szCs w:val="24"/>
        </w:rPr>
        <w:t>restor</w:t>
      </w:r>
      <w:r>
        <w:rPr>
          <w:rFonts w:ascii="Times New Roman" w:eastAsia="Times New Roman" w:hAnsi="Times New Roman" w:cs="Times New Roman"/>
          <w:sz w:val="24"/>
          <w:szCs w:val="24"/>
        </w:rPr>
        <w:t>ing</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of property rights</w:t>
      </w:r>
      <w:r>
        <w:rPr>
          <w:rFonts w:ascii="Times New Roman" w:eastAsia="Times New Roman" w:hAnsi="Times New Roman" w:cs="Times New Roman"/>
          <w:sz w:val="24"/>
          <w:szCs w:val="24"/>
        </w:rPr>
        <w:t>,</w:t>
      </w:r>
      <w:r w:rsidR="36AADF97" w:rsidRPr="008D7DC1">
        <w:rPr>
          <w:rFonts w:ascii="Times New Roman" w:eastAsia="Times New Roman" w:hAnsi="Times New Roman" w:cs="Times New Roman"/>
          <w:sz w:val="24"/>
          <w:szCs w:val="24"/>
        </w:rPr>
        <w:t xml:space="preserve"> and </w:t>
      </w:r>
      <w:r w:rsidRPr="008D7DC1">
        <w:rPr>
          <w:rFonts w:ascii="Times New Roman" w:eastAsia="Times New Roman" w:hAnsi="Times New Roman" w:cs="Times New Roman"/>
          <w:sz w:val="24"/>
          <w:szCs w:val="24"/>
        </w:rPr>
        <w:t>resol</w:t>
      </w:r>
      <w:r>
        <w:rPr>
          <w:rFonts w:ascii="Times New Roman" w:eastAsia="Times New Roman" w:hAnsi="Times New Roman" w:cs="Times New Roman"/>
          <w:sz w:val="24"/>
          <w:szCs w:val="24"/>
        </w:rPr>
        <w:t>ving</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disputes. Additionally,</w:t>
      </w:r>
      <w:r w:rsidR="00050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offering </w:t>
      </w:r>
      <w:r w:rsidR="36AADF97" w:rsidRPr="008D7DC1">
        <w:rPr>
          <w:rFonts w:ascii="Times New Roman" w:eastAsia="Times New Roman" w:hAnsi="Times New Roman" w:cs="Times New Roman"/>
          <w:sz w:val="24"/>
          <w:szCs w:val="24"/>
        </w:rPr>
        <w:t xml:space="preserve">state guarantees for the purchase of machinery and equipment </w:t>
      </w:r>
      <w:r w:rsidR="00093086">
        <w:rPr>
          <w:rFonts w:ascii="Times New Roman" w:eastAsia="Times New Roman" w:hAnsi="Times New Roman" w:cs="Times New Roman"/>
          <w:sz w:val="24"/>
          <w:szCs w:val="24"/>
        </w:rPr>
        <w:t>will</w:t>
      </w:r>
      <w:r w:rsidR="36AADF97" w:rsidRPr="008D7DC1">
        <w:rPr>
          <w:rFonts w:ascii="Times New Roman" w:eastAsia="Times New Roman" w:hAnsi="Times New Roman" w:cs="Times New Roman"/>
          <w:sz w:val="24"/>
          <w:szCs w:val="24"/>
        </w:rPr>
        <w:t xml:space="preserve"> reduce financial risks and contribute to the modernization of farms.</w:t>
      </w:r>
    </w:p>
    <w:p w14:paraId="0000006A" w14:textId="0E29E89B" w:rsidR="005C39E0" w:rsidRPr="008D7DC1" w:rsidRDefault="00093086" w:rsidP="008D7DC1">
      <w:pPr>
        <w:pStyle w:val="ListParagraph"/>
        <w:numPr>
          <w:ilvl w:val="0"/>
          <w:numId w:val="18"/>
        </w:numPr>
        <w:spacing w:after="0"/>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w:t>
      </w:r>
      <w:r w:rsidR="36AADF97" w:rsidRPr="008D7DC1">
        <w:rPr>
          <w:rFonts w:ascii="Times New Roman" w:eastAsia="Times New Roman" w:hAnsi="Times New Roman" w:cs="Times New Roman"/>
          <w:sz w:val="24"/>
          <w:szCs w:val="24"/>
        </w:rPr>
        <w:t xml:space="preserve"> new financial mechanisms for farmers: </w:t>
      </w:r>
      <w:r>
        <w:rPr>
          <w:rFonts w:ascii="Times New Roman" w:eastAsia="Times New Roman" w:hAnsi="Times New Roman" w:cs="Times New Roman"/>
          <w:sz w:val="24"/>
          <w:szCs w:val="24"/>
        </w:rPr>
        <w:t>I</w:t>
      </w:r>
      <w:r w:rsidR="36AADF97" w:rsidRPr="008D7DC1">
        <w:rPr>
          <w:rFonts w:ascii="Times New Roman" w:eastAsia="Times New Roman" w:hAnsi="Times New Roman" w:cs="Times New Roman"/>
          <w:sz w:val="24"/>
          <w:szCs w:val="24"/>
        </w:rPr>
        <w:t>ntroduc</w:t>
      </w:r>
      <w:r>
        <w:rPr>
          <w:rFonts w:ascii="Times New Roman" w:eastAsia="Times New Roman" w:hAnsi="Times New Roman" w:cs="Times New Roman"/>
          <w:sz w:val="24"/>
          <w:szCs w:val="24"/>
        </w:rPr>
        <w:t>ing</w:t>
      </w:r>
      <w:r w:rsidR="36AADF97" w:rsidRPr="008D7DC1">
        <w:rPr>
          <w:rFonts w:ascii="Times New Roman" w:eastAsia="Times New Roman" w:hAnsi="Times New Roman" w:cs="Times New Roman"/>
          <w:sz w:val="24"/>
          <w:szCs w:val="24"/>
        </w:rPr>
        <w:t xml:space="preserve"> lending at minimum rates, leasing programs for the </w:t>
      </w:r>
      <w:r>
        <w:rPr>
          <w:rFonts w:ascii="Times New Roman" w:eastAsia="Times New Roman" w:hAnsi="Times New Roman" w:cs="Times New Roman"/>
          <w:sz w:val="24"/>
          <w:szCs w:val="24"/>
        </w:rPr>
        <w:t xml:space="preserve">equipment </w:t>
      </w:r>
      <w:r w:rsidR="36AADF97" w:rsidRPr="008D7DC1">
        <w:rPr>
          <w:rFonts w:ascii="Times New Roman" w:eastAsia="Times New Roman" w:hAnsi="Times New Roman" w:cs="Times New Roman"/>
          <w:sz w:val="24"/>
          <w:szCs w:val="24"/>
        </w:rPr>
        <w:t>purchase</w:t>
      </w:r>
      <w:r>
        <w:rPr>
          <w:rFonts w:ascii="Times New Roman" w:eastAsia="Times New Roman" w:hAnsi="Times New Roman" w:cs="Times New Roman"/>
          <w:sz w:val="24"/>
          <w:szCs w:val="24"/>
        </w:rPr>
        <w:t>s</w:t>
      </w:r>
      <w:r w:rsidR="36AADF97" w:rsidRPr="008D7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36AADF97" w:rsidRPr="008D7DC1">
        <w:rPr>
          <w:rFonts w:ascii="Times New Roman" w:eastAsia="Times New Roman" w:hAnsi="Times New Roman" w:cs="Times New Roman"/>
          <w:sz w:val="24"/>
          <w:szCs w:val="24"/>
        </w:rPr>
        <w:t xml:space="preserve">state support for </w:t>
      </w:r>
      <w:r>
        <w:rPr>
          <w:rFonts w:ascii="Times New Roman" w:eastAsia="Times New Roman" w:hAnsi="Times New Roman" w:cs="Times New Roman"/>
          <w:sz w:val="24"/>
          <w:szCs w:val="24"/>
        </w:rPr>
        <w:t xml:space="preserve">land rent </w:t>
      </w:r>
      <w:r w:rsidR="36AADF97" w:rsidRPr="008D7DC1">
        <w:rPr>
          <w:rFonts w:ascii="Times New Roman" w:eastAsia="Times New Roman" w:hAnsi="Times New Roman" w:cs="Times New Roman"/>
          <w:sz w:val="24"/>
          <w:szCs w:val="24"/>
        </w:rPr>
        <w:t>pay</w:t>
      </w:r>
      <w:r>
        <w:rPr>
          <w:rFonts w:ascii="Times New Roman" w:eastAsia="Times New Roman" w:hAnsi="Times New Roman" w:cs="Times New Roman"/>
          <w:sz w:val="24"/>
          <w:szCs w:val="24"/>
        </w:rPr>
        <w:t>ments</w:t>
      </w:r>
      <w:r w:rsidR="36AADF97" w:rsidRPr="008D7DC1">
        <w:rPr>
          <w:rFonts w:ascii="Times New Roman" w:eastAsia="Times New Roman" w:hAnsi="Times New Roman" w:cs="Times New Roman"/>
          <w:sz w:val="24"/>
          <w:szCs w:val="24"/>
        </w:rPr>
        <w:t xml:space="preserve"> and buyout</w:t>
      </w:r>
      <w:r>
        <w:rPr>
          <w:rFonts w:ascii="Times New Roman" w:eastAsia="Times New Roman" w:hAnsi="Times New Roman" w:cs="Times New Roman"/>
          <w:sz w:val="24"/>
          <w:szCs w:val="24"/>
        </w:rPr>
        <w:t>s</w:t>
      </w:r>
      <w:r w:rsidR="36AADF97" w:rsidRPr="008D7DC1">
        <w:rPr>
          <w:rFonts w:ascii="Times New Roman" w:eastAsia="Times New Roman" w:hAnsi="Times New Roman" w:cs="Times New Roman"/>
          <w:sz w:val="24"/>
          <w:szCs w:val="24"/>
        </w:rPr>
        <w:t xml:space="preserve">. The creation of financial funds and specialized banking programs </w:t>
      </w:r>
      <w:r>
        <w:rPr>
          <w:rFonts w:ascii="Times New Roman" w:eastAsia="Times New Roman" w:hAnsi="Times New Roman" w:cs="Times New Roman"/>
          <w:sz w:val="24"/>
          <w:szCs w:val="24"/>
        </w:rPr>
        <w:t>will support</w:t>
      </w:r>
      <w:r w:rsidR="36AADF97" w:rsidRPr="008D7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36AADF97" w:rsidRPr="008D7DC1">
        <w:rPr>
          <w:rFonts w:ascii="Times New Roman" w:eastAsia="Times New Roman" w:hAnsi="Times New Roman" w:cs="Times New Roman"/>
          <w:sz w:val="24"/>
          <w:szCs w:val="24"/>
        </w:rPr>
        <w:t xml:space="preserve">restoration of farmers' activities, </w:t>
      </w:r>
      <w:r>
        <w:rPr>
          <w:rFonts w:ascii="Times New Roman" w:eastAsia="Times New Roman" w:hAnsi="Times New Roman" w:cs="Times New Roman"/>
          <w:sz w:val="24"/>
          <w:szCs w:val="24"/>
        </w:rPr>
        <w:t>farm</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development</w:t>
      </w:r>
      <w:r>
        <w:rPr>
          <w:rFonts w:ascii="Times New Roman" w:eastAsia="Times New Roman" w:hAnsi="Times New Roman" w:cs="Times New Roman"/>
          <w:sz w:val="24"/>
          <w:szCs w:val="24"/>
        </w:rPr>
        <w:t>,</w:t>
      </w:r>
      <w:r w:rsidR="36AADF97" w:rsidRPr="008D7DC1">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infrastructure</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modernization.</w:t>
      </w:r>
    </w:p>
    <w:p w14:paraId="0000006B" w14:textId="78C18F11" w:rsidR="005C39E0" w:rsidRPr="008D7DC1" w:rsidRDefault="00093086" w:rsidP="008D7DC1">
      <w:pPr>
        <w:pStyle w:val="ListParagraph"/>
        <w:numPr>
          <w:ilvl w:val="0"/>
          <w:numId w:val="18"/>
        </w:numPr>
        <w:spacing w:after="0"/>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Establishing</w:t>
      </w:r>
      <w:r w:rsidR="36AADF97" w:rsidRPr="008D7DC1">
        <w:rPr>
          <w:rFonts w:ascii="Times New Roman" w:eastAsia="Times New Roman" w:hAnsi="Times New Roman" w:cs="Times New Roman"/>
          <w:sz w:val="24"/>
          <w:szCs w:val="24"/>
        </w:rPr>
        <w:t xml:space="preserve"> production cooperatives: </w:t>
      </w:r>
      <w:r>
        <w:rPr>
          <w:rFonts w:ascii="Times New Roman" w:eastAsia="Times New Roman" w:hAnsi="Times New Roman" w:cs="Times New Roman"/>
          <w:sz w:val="24"/>
          <w:szCs w:val="24"/>
        </w:rPr>
        <w:t>Enabling</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 xml:space="preserve">farmers to pool resources </w:t>
      </w:r>
      <w:r>
        <w:rPr>
          <w:rFonts w:ascii="Times New Roman" w:eastAsia="Times New Roman" w:hAnsi="Times New Roman" w:cs="Times New Roman"/>
          <w:sz w:val="24"/>
          <w:szCs w:val="24"/>
        </w:rPr>
        <w:t>and access</w:t>
      </w:r>
      <w:r w:rsidR="36AADF97" w:rsidRPr="008D7DC1">
        <w:rPr>
          <w:rFonts w:ascii="Times New Roman" w:eastAsia="Times New Roman" w:hAnsi="Times New Roman" w:cs="Times New Roman"/>
          <w:sz w:val="24"/>
          <w:szCs w:val="24"/>
        </w:rPr>
        <w:t xml:space="preserve"> agricultural services at preferential prices. Members of cooperatives </w:t>
      </w:r>
      <w:r>
        <w:rPr>
          <w:rFonts w:ascii="Times New Roman" w:eastAsia="Times New Roman" w:hAnsi="Times New Roman" w:cs="Times New Roman"/>
          <w:sz w:val="24"/>
          <w:szCs w:val="24"/>
        </w:rPr>
        <w:t>will benefit from</w:t>
      </w:r>
      <w:r w:rsidR="36AADF97" w:rsidRPr="008D7DC1">
        <w:rPr>
          <w:rFonts w:ascii="Times New Roman" w:eastAsia="Times New Roman" w:hAnsi="Times New Roman" w:cs="Times New Roman"/>
          <w:sz w:val="24"/>
          <w:szCs w:val="24"/>
        </w:rPr>
        <w:t xml:space="preserve"> shared </w:t>
      </w:r>
      <w:r>
        <w:rPr>
          <w:rFonts w:ascii="Times New Roman" w:eastAsia="Times New Roman" w:hAnsi="Times New Roman" w:cs="Times New Roman"/>
          <w:sz w:val="24"/>
          <w:szCs w:val="24"/>
        </w:rPr>
        <w:t>access to</w:t>
      </w:r>
      <w:r w:rsidR="36AADF97" w:rsidRPr="008D7DC1">
        <w:rPr>
          <w:rFonts w:ascii="Times New Roman" w:eastAsia="Times New Roman" w:hAnsi="Times New Roman" w:cs="Times New Roman"/>
          <w:sz w:val="24"/>
          <w:szCs w:val="24"/>
        </w:rPr>
        <w:t xml:space="preserve"> equipment, modern machinery</w:t>
      </w:r>
      <w:r>
        <w:rPr>
          <w:rFonts w:ascii="Times New Roman" w:eastAsia="Times New Roman" w:hAnsi="Times New Roman" w:cs="Times New Roman"/>
          <w:sz w:val="24"/>
          <w:szCs w:val="24"/>
        </w:rPr>
        <w:t>,</w:t>
      </w:r>
      <w:r w:rsidR="36AADF97" w:rsidRPr="008D7DC1">
        <w:rPr>
          <w:rFonts w:ascii="Times New Roman" w:eastAsia="Times New Roman" w:hAnsi="Times New Roman" w:cs="Times New Roman"/>
          <w:sz w:val="24"/>
          <w:szCs w:val="24"/>
        </w:rPr>
        <w:t xml:space="preserve"> and technologies, </w:t>
      </w:r>
      <w:r>
        <w:rPr>
          <w:rFonts w:ascii="Times New Roman" w:eastAsia="Times New Roman" w:hAnsi="Times New Roman" w:cs="Times New Roman"/>
          <w:sz w:val="24"/>
          <w:szCs w:val="24"/>
        </w:rPr>
        <w:t>reducing</w:t>
      </w:r>
      <w:r w:rsidR="36AADF97" w:rsidRPr="008D7DC1">
        <w:rPr>
          <w:rFonts w:ascii="Times New Roman" w:eastAsia="Times New Roman" w:hAnsi="Times New Roman" w:cs="Times New Roman"/>
          <w:sz w:val="24"/>
          <w:szCs w:val="24"/>
        </w:rPr>
        <w:t xml:space="preserve"> individual </w:t>
      </w:r>
      <w:r>
        <w:rPr>
          <w:rFonts w:ascii="Times New Roman" w:eastAsia="Times New Roman" w:hAnsi="Times New Roman" w:cs="Times New Roman"/>
          <w:sz w:val="24"/>
          <w:szCs w:val="24"/>
        </w:rPr>
        <w:t xml:space="preserve">operational </w:t>
      </w:r>
      <w:r w:rsidR="36AADF97" w:rsidRPr="008D7DC1">
        <w:rPr>
          <w:rFonts w:ascii="Times New Roman" w:eastAsia="Times New Roman" w:hAnsi="Times New Roman" w:cs="Times New Roman"/>
          <w:sz w:val="24"/>
          <w:szCs w:val="24"/>
        </w:rPr>
        <w:t>costs.</w:t>
      </w:r>
    </w:p>
    <w:p w14:paraId="0000006C" w14:textId="517A1DEE" w:rsidR="005C39E0" w:rsidRPr="008D7DC1" w:rsidRDefault="00093086" w:rsidP="008D7DC1">
      <w:pPr>
        <w:pStyle w:val="ListParagraph"/>
        <w:numPr>
          <w:ilvl w:val="0"/>
          <w:numId w:val="18"/>
        </w:numPr>
        <w:spacing w:after="0"/>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w:t>
      </w:r>
      <w:r w:rsidR="36AADF97" w:rsidRPr="008D7DC1">
        <w:rPr>
          <w:rFonts w:ascii="Times New Roman" w:eastAsia="Times New Roman" w:hAnsi="Times New Roman" w:cs="Times New Roman"/>
          <w:sz w:val="24"/>
          <w:szCs w:val="24"/>
        </w:rPr>
        <w:t xml:space="preserve"> technological support for farmers: </w:t>
      </w:r>
      <w:r>
        <w:rPr>
          <w:rFonts w:ascii="Times New Roman" w:eastAsia="Times New Roman" w:hAnsi="Times New Roman" w:cs="Times New Roman"/>
          <w:sz w:val="24"/>
          <w:szCs w:val="24"/>
        </w:rPr>
        <w:t>Ensuring</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 xml:space="preserve">farmers </w:t>
      </w:r>
      <w:r>
        <w:rPr>
          <w:rFonts w:ascii="Times New Roman" w:eastAsia="Times New Roman" w:hAnsi="Times New Roman" w:cs="Times New Roman"/>
          <w:sz w:val="24"/>
          <w:szCs w:val="24"/>
        </w:rPr>
        <w:t>have</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access to modern technological solutions, including the latest equipment, digital</w:t>
      </w:r>
      <w:r>
        <w:rPr>
          <w:rFonts w:ascii="Times New Roman" w:eastAsia="Times New Roman" w:hAnsi="Times New Roman" w:cs="Times New Roman"/>
          <w:sz w:val="24"/>
          <w:szCs w:val="24"/>
        </w:rPr>
        <w:t xml:space="preserve"> farm management</w:t>
      </w:r>
      <w:r w:rsidR="36AADF97" w:rsidRPr="008D7DC1">
        <w:rPr>
          <w:rFonts w:ascii="Times New Roman" w:eastAsia="Times New Roman" w:hAnsi="Times New Roman" w:cs="Times New Roman"/>
          <w:sz w:val="24"/>
          <w:szCs w:val="24"/>
        </w:rPr>
        <w:t xml:space="preserve"> tools</w:t>
      </w:r>
      <w:r>
        <w:rPr>
          <w:rFonts w:ascii="Times New Roman" w:eastAsia="Times New Roman" w:hAnsi="Times New Roman" w:cs="Times New Roman"/>
          <w:sz w:val="24"/>
          <w:szCs w:val="24"/>
        </w:rPr>
        <w:t>,</w:t>
      </w:r>
      <w:r w:rsidR="36AADF97" w:rsidRPr="008D7DC1">
        <w:rPr>
          <w:rFonts w:ascii="Times New Roman" w:eastAsia="Times New Roman" w:hAnsi="Times New Roman" w:cs="Times New Roman"/>
          <w:sz w:val="24"/>
          <w:szCs w:val="24"/>
        </w:rPr>
        <w:t xml:space="preserve"> and innovative agricultural technologies. </w:t>
      </w:r>
      <w:r>
        <w:rPr>
          <w:rFonts w:ascii="Times New Roman" w:eastAsia="Times New Roman" w:hAnsi="Times New Roman" w:cs="Times New Roman"/>
          <w:sz w:val="24"/>
          <w:szCs w:val="24"/>
        </w:rPr>
        <w:t xml:space="preserve">This will help </w:t>
      </w:r>
      <w:r w:rsidR="36AADF97" w:rsidRPr="008D7DC1">
        <w:rPr>
          <w:rFonts w:ascii="Times New Roman" w:eastAsia="Times New Roman" w:hAnsi="Times New Roman" w:cs="Times New Roman"/>
          <w:sz w:val="24"/>
          <w:szCs w:val="24"/>
        </w:rPr>
        <w:t>optimiz</w:t>
      </w:r>
      <w:r>
        <w:rPr>
          <w:rFonts w:ascii="Times New Roman" w:eastAsia="Times New Roman" w:hAnsi="Times New Roman" w:cs="Times New Roman"/>
          <w:sz w:val="24"/>
          <w:szCs w:val="24"/>
        </w:rPr>
        <w:t>e</w:t>
      </w:r>
      <w:r w:rsidR="36AADF97" w:rsidRPr="008D7DC1">
        <w:rPr>
          <w:rFonts w:ascii="Times New Roman" w:eastAsia="Times New Roman" w:hAnsi="Times New Roman" w:cs="Times New Roman"/>
          <w:sz w:val="24"/>
          <w:szCs w:val="24"/>
        </w:rPr>
        <w:t xml:space="preserve"> resources</w:t>
      </w:r>
      <w:r w:rsidR="000F5A8A">
        <w:rPr>
          <w:rFonts w:ascii="Times New Roman" w:eastAsia="Times New Roman" w:hAnsi="Times New Roman" w:cs="Times New Roman"/>
          <w:sz w:val="24"/>
          <w:szCs w:val="24"/>
        </w:rPr>
        <w:t>,</w:t>
      </w:r>
      <w:r w:rsidR="36AADF97" w:rsidRPr="008D7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reduce </w:t>
      </w:r>
      <w:r w:rsidR="36AADF97" w:rsidRPr="008D7DC1">
        <w:rPr>
          <w:rFonts w:ascii="Times New Roman" w:eastAsia="Times New Roman" w:hAnsi="Times New Roman" w:cs="Times New Roman"/>
          <w:sz w:val="24"/>
          <w:szCs w:val="24"/>
        </w:rPr>
        <w:t>cost</w:t>
      </w:r>
      <w:r>
        <w:rPr>
          <w:rFonts w:ascii="Times New Roman" w:eastAsia="Times New Roman" w:hAnsi="Times New Roman" w:cs="Times New Roman"/>
          <w:sz w:val="24"/>
          <w:szCs w:val="24"/>
        </w:rPr>
        <w:t>s,</w:t>
      </w:r>
      <w:r w:rsidR="36AADF97" w:rsidRPr="008D7DC1">
        <w:rPr>
          <w:rFonts w:ascii="Times New Roman" w:eastAsia="Times New Roman" w:hAnsi="Times New Roman" w:cs="Times New Roman"/>
          <w:sz w:val="24"/>
          <w:szCs w:val="24"/>
        </w:rPr>
        <w:t xml:space="preserve"> and restor</w:t>
      </w:r>
      <w:r>
        <w:rPr>
          <w:rFonts w:ascii="Times New Roman" w:eastAsia="Times New Roman" w:hAnsi="Times New Roman" w:cs="Times New Roman"/>
          <w:sz w:val="24"/>
          <w:szCs w:val="24"/>
        </w:rPr>
        <w:t>e</w:t>
      </w:r>
      <w:r w:rsidR="36AADF97" w:rsidRPr="008D7DC1">
        <w:rPr>
          <w:rFonts w:ascii="Times New Roman" w:eastAsia="Times New Roman" w:hAnsi="Times New Roman" w:cs="Times New Roman"/>
          <w:sz w:val="24"/>
          <w:szCs w:val="24"/>
        </w:rPr>
        <w:t xml:space="preserve"> </w:t>
      </w:r>
      <w:r w:rsidRPr="008D7DC1">
        <w:rPr>
          <w:rFonts w:ascii="Times New Roman" w:eastAsia="Times New Roman" w:hAnsi="Times New Roman" w:cs="Times New Roman"/>
          <w:sz w:val="24"/>
          <w:szCs w:val="24"/>
        </w:rPr>
        <w:t>farm</w:t>
      </w:r>
      <w:r>
        <w:rPr>
          <w:rFonts w:ascii="Times New Roman" w:eastAsia="Times New Roman" w:hAnsi="Times New Roman" w:cs="Times New Roman"/>
          <w:sz w:val="24"/>
          <w:szCs w:val="24"/>
        </w:rPr>
        <w:t>ing</w:t>
      </w:r>
      <w:r w:rsidRPr="008D7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operations</w:t>
      </w:r>
      <w:r w:rsidR="36AADF97" w:rsidRPr="008D7DC1">
        <w:rPr>
          <w:rFonts w:ascii="Times New Roman" w:eastAsia="Times New Roman" w:hAnsi="Times New Roman" w:cs="Times New Roman"/>
          <w:sz w:val="24"/>
          <w:szCs w:val="24"/>
        </w:rPr>
        <w:t>.</w:t>
      </w:r>
    </w:p>
    <w:p w14:paraId="0000006D" w14:textId="5557FFFD" w:rsidR="005C39E0" w:rsidRDefault="00093086" w:rsidP="000F5A8A">
      <w:pPr>
        <w:pStyle w:val="ListParagraph"/>
        <w:numPr>
          <w:ilvl w:val="0"/>
          <w:numId w:val="18"/>
        </w:numPr>
        <w:spacing w:after="0"/>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Introducing material support</w:t>
      </w:r>
      <w:r w:rsidR="36AADF97" w:rsidRPr="008D7DC1">
        <w:rPr>
          <w:rFonts w:ascii="Times New Roman" w:eastAsia="Times New Roman" w:hAnsi="Times New Roman" w:cs="Times New Roman"/>
          <w:sz w:val="24"/>
          <w:szCs w:val="24"/>
        </w:rPr>
        <w:t xml:space="preserve"> mechanism for farmers: </w:t>
      </w:r>
      <w:r>
        <w:rPr>
          <w:rFonts w:ascii="Times New Roman" w:eastAsia="Times New Roman" w:hAnsi="Times New Roman" w:cs="Times New Roman"/>
          <w:sz w:val="24"/>
          <w:szCs w:val="24"/>
        </w:rPr>
        <w:t>Implementing</w:t>
      </w:r>
      <w:r w:rsidR="36AADF97" w:rsidRPr="008D7DC1">
        <w:rPr>
          <w:rFonts w:ascii="Times New Roman" w:eastAsia="Times New Roman" w:hAnsi="Times New Roman" w:cs="Times New Roman"/>
          <w:sz w:val="24"/>
          <w:szCs w:val="24"/>
        </w:rPr>
        <w:t xml:space="preserve"> a system </w:t>
      </w:r>
      <w:r>
        <w:rPr>
          <w:rFonts w:ascii="Times New Roman" w:eastAsia="Times New Roman" w:hAnsi="Times New Roman" w:cs="Times New Roman"/>
          <w:sz w:val="24"/>
          <w:szCs w:val="24"/>
        </w:rPr>
        <w:t>that provides material assistance</w:t>
      </w:r>
      <w:r w:rsidR="36AADF97" w:rsidRPr="008D7DC1">
        <w:rPr>
          <w:rFonts w:ascii="Times New Roman" w:eastAsia="Times New Roman" w:hAnsi="Times New Roman" w:cs="Times New Roman"/>
          <w:sz w:val="24"/>
          <w:szCs w:val="24"/>
        </w:rPr>
        <w:t xml:space="preserve"> in the form of seeds, pesticides, fertilizers, fuel</w:t>
      </w:r>
      <w:r>
        <w:rPr>
          <w:rFonts w:ascii="Times New Roman" w:eastAsia="Times New Roman" w:hAnsi="Times New Roman" w:cs="Times New Roman"/>
          <w:sz w:val="24"/>
          <w:szCs w:val="24"/>
        </w:rPr>
        <w:t>,</w:t>
      </w:r>
      <w:r w:rsidR="36AADF97" w:rsidRPr="008D7DC1">
        <w:rPr>
          <w:rFonts w:ascii="Times New Roman" w:eastAsia="Times New Roman" w:hAnsi="Times New Roman" w:cs="Times New Roman"/>
          <w:sz w:val="24"/>
          <w:szCs w:val="24"/>
        </w:rPr>
        <w:t xml:space="preserve"> and other </w:t>
      </w:r>
      <w:r>
        <w:rPr>
          <w:rFonts w:ascii="Times New Roman" w:eastAsia="Times New Roman" w:hAnsi="Times New Roman" w:cs="Times New Roman"/>
          <w:sz w:val="24"/>
          <w:szCs w:val="24"/>
        </w:rPr>
        <w:t>essential</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resources</w:t>
      </w:r>
      <w:r>
        <w:rPr>
          <w:rFonts w:ascii="Times New Roman" w:eastAsia="Times New Roman" w:hAnsi="Times New Roman" w:cs="Times New Roman"/>
          <w:sz w:val="24"/>
          <w:szCs w:val="24"/>
        </w:rPr>
        <w:t>. This</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 xml:space="preserve">will ensure the timely </w:t>
      </w:r>
      <w:r>
        <w:rPr>
          <w:rFonts w:ascii="Times New Roman" w:eastAsia="Times New Roman" w:hAnsi="Times New Roman" w:cs="Times New Roman"/>
          <w:sz w:val="24"/>
          <w:szCs w:val="24"/>
        </w:rPr>
        <w:t>execution</w:t>
      </w:r>
      <w:r w:rsidRPr="008D7DC1">
        <w:rPr>
          <w:rFonts w:ascii="Times New Roman" w:eastAsia="Times New Roman" w:hAnsi="Times New Roman" w:cs="Times New Roman"/>
          <w:sz w:val="24"/>
          <w:szCs w:val="24"/>
        </w:rPr>
        <w:t xml:space="preserve"> </w:t>
      </w:r>
      <w:r w:rsidR="36AADF97" w:rsidRPr="008D7DC1">
        <w:rPr>
          <w:rFonts w:ascii="Times New Roman" w:eastAsia="Times New Roman" w:hAnsi="Times New Roman" w:cs="Times New Roman"/>
          <w:sz w:val="24"/>
          <w:szCs w:val="24"/>
        </w:rPr>
        <w:t xml:space="preserve">of agricultural operations, </w:t>
      </w:r>
      <w:r w:rsidRPr="008D7DC1">
        <w:rPr>
          <w:rFonts w:ascii="Times New Roman" w:eastAsia="Times New Roman" w:hAnsi="Times New Roman" w:cs="Times New Roman"/>
          <w:sz w:val="24"/>
          <w:szCs w:val="24"/>
        </w:rPr>
        <w:t>increas</w:t>
      </w:r>
      <w:r>
        <w:rPr>
          <w:rFonts w:ascii="Times New Roman" w:eastAsia="Times New Roman" w:hAnsi="Times New Roman" w:cs="Times New Roman"/>
          <w:sz w:val="24"/>
          <w:szCs w:val="24"/>
        </w:rPr>
        <w:t xml:space="preserve">e </w:t>
      </w:r>
      <w:r w:rsidR="36AADF97" w:rsidRPr="008D7DC1">
        <w:rPr>
          <w:rFonts w:ascii="Times New Roman" w:eastAsia="Times New Roman" w:hAnsi="Times New Roman" w:cs="Times New Roman"/>
          <w:sz w:val="24"/>
          <w:szCs w:val="24"/>
        </w:rPr>
        <w:t>productivity</w:t>
      </w:r>
      <w:r>
        <w:rPr>
          <w:rFonts w:ascii="Times New Roman" w:eastAsia="Times New Roman" w:hAnsi="Times New Roman" w:cs="Times New Roman"/>
          <w:sz w:val="24"/>
          <w:szCs w:val="24"/>
        </w:rPr>
        <w:t>,</w:t>
      </w:r>
      <w:r w:rsidR="36AADF97" w:rsidRPr="008D7DC1">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facilitate </w:t>
      </w:r>
      <w:r w:rsidR="36AADF97" w:rsidRPr="008D7DC1">
        <w:rPr>
          <w:rFonts w:ascii="Times New Roman" w:eastAsia="Times New Roman" w:hAnsi="Times New Roman" w:cs="Times New Roman"/>
          <w:sz w:val="24"/>
          <w:szCs w:val="24"/>
        </w:rPr>
        <w:t>farm</w:t>
      </w:r>
      <w:r w:rsidR="004724BA">
        <w:rPr>
          <w:rFonts w:ascii="Times New Roman" w:eastAsia="Times New Roman" w:hAnsi="Times New Roman" w:cs="Times New Roman"/>
          <w:sz w:val="24"/>
          <w:szCs w:val="24"/>
        </w:rPr>
        <w:t xml:space="preserve"> recovery</w:t>
      </w:r>
      <w:r w:rsidR="36AADF97" w:rsidRPr="008D7DC1">
        <w:rPr>
          <w:rFonts w:ascii="Times New Roman" w:eastAsia="Times New Roman" w:hAnsi="Times New Roman" w:cs="Times New Roman"/>
          <w:sz w:val="24"/>
          <w:szCs w:val="24"/>
        </w:rPr>
        <w:t>.</w:t>
      </w:r>
    </w:p>
    <w:p w14:paraId="3AA6875E" w14:textId="08883125" w:rsidR="006C14C9" w:rsidRDefault="36AADF97" w:rsidP="00083E0C">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It is crucial to </w:t>
      </w:r>
      <w:r w:rsidR="006C14C9">
        <w:rPr>
          <w:rFonts w:ascii="Times New Roman" w:eastAsia="Times New Roman" w:hAnsi="Times New Roman" w:cs="Times New Roman"/>
          <w:sz w:val="24"/>
          <w:szCs w:val="24"/>
        </w:rPr>
        <w:t>establish</w:t>
      </w:r>
      <w:r w:rsidRPr="377AA0D0">
        <w:rPr>
          <w:rFonts w:ascii="Times New Roman" w:eastAsia="Times New Roman" w:hAnsi="Times New Roman" w:cs="Times New Roman"/>
          <w:sz w:val="24"/>
          <w:szCs w:val="24"/>
        </w:rPr>
        <w:t xml:space="preserve"> strong communication between government and foreign donors </w:t>
      </w:r>
      <w:r w:rsidR="006C14C9">
        <w:rPr>
          <w:rFonts w:ascii="Times New Roman" w:eastAsia="Times New Roman" w:hAnsi="Times New Roman" w:cs="Times New Roman"/>
          <w:sz w:val="24"/>
          <w:szCs w:val="24"/>
        </w:rPr>
        <w:t>to properly</w:t>
      </w:r>
      <w:r w:rsidRPr="377AA0D0">
        <w:rPr>
          <w:rFonts w:ascii="Times New Roman" w:eastAsia="Times New Roman" w:hAnsi="Times New Roman" w:cs="Times New Roman"/>
          <w:sz w:val="24"/>
          <w:szCs w:val="24"/>
        </w:rPr>
        <w:t xml:space="preserve"> allocate ministerial responsibilities to revitalise Ukraine's agricultural economy. Given the substantial harm the ongoing violence has caused to farms, effective coordination between governmental entities and foreign organisations is essential to ensuring the effectiveness of recovery operations.</w:t>
      </w:r>
    </w:p>
    <w:p w14:paraId="0000006E" w14:textId="56732EEB" w:rsidR="005C39E0" w:rsidRDefault="0014553D" w:rsidP="00083E0C">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The Ukrainian government has established several collaborations to address </w:t>
      </w:r>
      <w:proofErr w:type="spellStart"/>
      <w:r w:rsidR="006C14C9">
        <w:rPr>
          <w:rFonts w:ascii="Times New Roman" w:eastAsia="Times New Roman" w:hAnsi="Times New Roman" w:cs="Times New Roman"/>
          <w:sz w:val="24"/>
          <w:szCs w:val="24"/>
        </w:rPr>
        <w:t>keychallenges</w:t>
      </w:r>
      <w:proofErr w:type="spellEnd"/>
      <w:r w:rsidR="006C14C9">
        <w:rPr>
          <w:rFonts w:ascii="Times New Roman" w:eastAsia="Times New Roman" w:hAnsi="Times New Roman" w:cs="Times New Roman"/>
          <w:sz w:val="24"/>
          <w:szCs w:val="24"/>
        </w:rPr>
        <w:t>,</w:t>
      </w:r>
      <w:r w:rsidRPr="377AA0D0">
        <w:rPr>
          <w:rFonts w:ascii="Times New Roman" w:eastAsia="Times New Roman" w:hAnsi="Times New Roman" w:cs="Times New Roman"/>
          <w:sz w:val="24"/>
          <w:szCs w:val="24"/>
        </w:rPr>
        <w:t xml:space="preserve"> </w:t>
      </w:r>
      <w:r w:rsidR="006C14C9">
        <w:rPr>
          <w:rFonts w:ascii="Times New Roman" w:eastAsia="Times New Roman" w:hAnsi="Times New Roman" w:cs="Times New Roman"/>
          <w:sz w:val="24"/>
          <w:szCs w:val="24"/>
        </w:rPr>
        <w:t>including</w:t>
      </w:r>
      <w:r w:rsidR="006C14C9"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demining operations, agricultural restoration, and environmental damage studie</w:t>
      </w:r>
      <w:r>
        <w:rPr>
          <w:rFonts w:ascii="Times New Roman" w:eastAsia="Times New Roman" w:hAnsi="Times New Roman" w:cs="Times New Roman"/>
          <w:sz w:val="24"/>
          <w:szCs w:val="24"/>
        </w:rPr>
        <w:t>s</w:t>
      </w:r>
      <w:r w:rsidR="36AADF97" w:rsidRPr="377AA0D0">
        <w:rPr>
          <w:rFonts w:ascii="Times New Roman" w:eastAsia="Times New Roman" w:hAnsi="Times New Roman" w:cs="Times New Roman"/>
          <w:sz w:val="24"/>
          <w:szCs w:val="24"/>
        </w:rPr>
        <w:t xml:space="preserve">. These programs </w:t>
      </w:r>
      <w:r w:rsidR="006C14C9">
        <w:rPr>
          <w:rFonts w:ascii="Times New Roman" w:eastAsia="Times New Roman" w:hAnsi="Times New Roman" w:cs="Times New Roman"/>
          <w:sz w:val="24"/>
          <w:szCs w:val="24"/>
        </w:rPr>
        <w:t>rely</w:t>
      </w:r>
      <w:r w:rsidR="006C14C9" w:rsidRPr="377AA0D0">
        <w:rPr>
          <w:rFonts w:ascii="Times New Roman" w:eastAsia="Times New Roman" w:hAnsi="Times New Roman" w:cs="Times New Roman"/>
          <w:sz w:val="24"/>
          <w:szCs w:val="24"/>
        </w:rPr>
        <w:t xml:space="preserve"> </w:t>
      </w:r>
      <w:r w:rsidR="36AADF97" w:rsidRPr="377AA0D0">
        <w:rPr>
          <w:rFonts w:ascii="Times New Roman" w:eastAsia="Times New Roman" w:hAnsi="Times New Roman" w:cs="Times New Roman"/>
          <w:sz w:val="24"/>
          <w:szCs w:val="24"/>
        </w:rPr>
        <w:t xml:space="preserve">on financial and technical assistance </w:t>
      </w:r>
      <w:r w:rsidR="006C14C9">
        <w:rPr>
          <w:rFonts w:ascii="Times New Roman" w:eastAsia="Times New Roman" w:hAnsi="Times New Roman" w:cs="Times New Roman"/>
          <w:sz w:val="24"/>
          <w:szCs w:val="24"/>
        </w:rPr>
        <w:t>from</w:t>
      </w:r>
      <w:r w:rsidR="006C14C9" w:rsidRPr="377AA0D0">
        <w:rPr>
          <w:rFonts w:ascii="Times New Roman" w:eastAsia="Times New Roman" w:hAnsi="Times New Roman" w:cs="Times New Roman"/>
          <w:sz w:val="24"/>
          <w:szCs w:val="24"/>
        </w:rPr>
        <w:t xml:space="preserve"> </w:t>
      </w:r>
      <w:r w:rsidR="36AADF97" w:rsidRPr="377AA0D0">
        <w:rPr>
          <w:rFonts w:ascii="Times New Roman" w:eastAsia="Times New Roman" w:hAnsi="Times New Roman" w:cs="Times New Roman"/>
          <w:sz w:val="24"/>
          <w:szCs w:val="24"/>
        </w:rPr>
        <w:t xml:space="preserve">numerous contributors, each </w:t>
      </w:r>
      <w:r w:rsidR="006C14C9">
        <w:rPr>
          <w:rFonts w:ascii="Times New Roman" w:eastAsia="Times New Roman" w:hAnsi="Times New Roman" w:cs="Times New Roman"/>
          <w:sz w:val="24"/>
          <w:szCs w:val="24"/>
        </w:rPr>
        <w:t>playing a unique role in</w:t>
      </w:r>
      <w:r w:rsidR="36AADF97" w:rsidRPr="377AA0D0">
        <w:rPr>
          <w:rFonts w:ascii="Times New Roman" w:eastAsia="Times New Roman" w:hAnsi="Times New Roman" w:cs="Times New Roman"/>
          <w:sz w:val="24"/>
          <w:szCs w:val="24"/>
        </w:rPr>
        <w:t xml:space="preserve"> the revival of agriculture.</w:t>
      </w:r>
    </w:p>
    <w:p w14:paraId="34B0D95B" w14:textId="399BA824" w:rsidR="006C14C9"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previously </w:t>
      </w:r>
      <w:r w:rsidR="000F5A8A">
        <w:rPr>
          <w:rFonts w:ascii="Times New Roman" w:eastAsia="Times New Roman" w:hAnsi="Times New Roman" w:cs="Times New Roman"/>
          <w:sz w:val="24"/>
          <w:szCs w:val="24"/>
        </w:rPr>
        <w:t>discussed</w:t>
      </w:r>
      <w:r>
        <w:rPr>
          <w:rFonts w:ascii="Times New Roman" w:eastAsia="Times New Roman" w:hAnsi="Times New Roman" w:cs="Times New Roman"/>
          <w:sz w:val="24"/>
          <w:szCs w:val="24"/>
        </w:rPr>
        <w:t xml:space="preserve">, the future of Ukraine’s agricultural sector depends on overcoming the </w:t>
      </w:r>
      <w:r w:rsidR="006C14C9">
        <w:rPr>
          <w:rFonts w:ascii="Times New Roman" w:eastAsia="Times New Roman" w:hAnsi="Times New Roman" w:cs="Times New Roman"/>
          <w:sz w:val="24"/>
          <w:szCs w:val="24"/>
        </w:rPr>
        <w:t xml:space="preserve">challenges </w:t>
      </w:r>
      <w:r>
        <w:rPr>
          <w:rFonts w:ascii="Times New Roman" w:eastAsia="Times New Roman" w:hAnsi="Times New Roman" w:cs="Times New Roman"/>
          <w:sz w:val="24"/>
          <w:szCs w:val="24"/>
        </w:rPr>
        <w:t xml:space="preserve">posed by landmine contamination, </w:t>
      </w:r>
      <w:proofErr w:type="spellStart"/>
      <w:r w:rsidR="006C14C9">
        <w:rPr>
          <w:rFonts w:ascii="Times New Roman" w:eastAsia="Times New Roman" w:hAnsi="Times New Roman" w:cs="Times New Roman"/>
          <w:sz w:val="24"/>
          <w:szCs w:val="24"/>
        </w:rPr>
        <w:t>reclaining</w:t>
      </w:r>
      <w:proofErr w:type="spellEnd"/>
      <w:r>
        <w:rPr>
          <w:rFonts w:ascii="Times New Roman" w:eastAsia="Times New Roman" w:hAnsi="Times New Roman" w:cs="Times New Roman"/>
          <w:sz w:val="24"/>
          <w:szCs w:val="24"/>
        </w:rPr>
        <w:t xml:space="preserve"> de-occupied territory, and using sustainable techniques to develop a more resilient and </w:t>
      </w:r>
      <w:r w:rsidR="006C14C9">
        <w:rPr>
          <w:rFonts w:ascii="Times New Roman" w:eastAsia="Times New Roman" w:hAnsi="Times New Roman" w:cs="Times New Roman"/>
          <w:sz w:val="24"/>
          <w:szCs w:val="24"/>
        </w:rPr>
        <w:t xml:space="preserve">modern </w:t>
      </w:r>
      <w:r>
        <w:rPr>
          <w:rFonts w:ascii="Times New Roman" w:eastAsia="Times New Roman" w:hAnsi="Times New Roman" w:cs="Times New Roman"/>
          <w:sz w:val="24"/>
          <w:szCs w:val="24"/>
        </w:rPr>
        <w:t>agricultural landscape.</w:t>
      </w:r>
    </w:p>
    <w:p w14:paraId="3A863C58" w14:textId="2B86BADB" w:rsidR="006C14C9"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 </w:t>
      </w:r>
      <w:proofErr w:type="spellStart"/>
      <w:r w:rsidR="006C14C9">
        <w:rPr>
          <w:rFonts w:ascii="Times New Roman" w:eastAsia="Times New Roman" w:hAnsi="Times New Roman" w:cs="Times New Roman"/>
          <w:sz w:val="24"/>
          <w:szCs w:val="24"/>
        </w:rPr>
        <w:t>magnituted</w:t>
      </w:r>
      <w:proofErr w:type="spellEnd"/>
      <w:r w:rsidR="006C14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issue, Ukraine has set an ambitious goal of demining all mine-contaminated lands by 2033, at a cost of </w:t>
      </w:r>
      <w:r w:rsidR="001E2256" w:rsidRPr="001E2256">
        <w:rPr>
          <w:rFonts w:ascii="Times New Roman" w:eastAsia="Times New Roman" w:hAnsi="Times New Roman" w:cs="Times New Roman"/>
          <w:sz w:val="24"/>
          <w:szCs w:val="24"/>
        </w:rPr>
        <w:t>€</w:t>
      </w:r>
      <w:r w:rsidRPr="008C66EC">
        <w:rPr>
          <w:rFonts w:ascii="Times New Roman" w:eastAsia="Times New Roman" w:hAnsi="Times New Roman" w:cs="Times New Roman"/>
          <w:sz w:val="24"/>
          <w:szCs w:val="24"/>
        </w:rPr>
        <w:t>3</w:t>
      </w:r>
      <w:r w:rsidR="00142240" w:rsidRPr="008C66EC">
        <w:rPr>
          <w:rFonts w:ascii="Times New Roman" w:eastAsia="Times New Roman" w:hAnsi="Times New Roman" w:cs="Times New Roman"/>
          <w:sz w:val="24"/>
          <w:szCs w:val="24"/>
        </w:rPr>
        <w:t>2.4</w:t>
      </w:r>
      <w:r w:rsidRPr="008C66EC">
        <w:rPr>
          <w:rFonts w:ascii="Times New Roman" w:eastAsia="Times New Roman" w:hAnsi="Times New Roman" w:cs="Times New Roman"/>
          <w:sz w:val="24"/>
          <w:szCs w:val="24"/>
        </w:rPr>
        <w:t xml:space="preserve"> billion</w:t>
      </w:r>
      <w:r w:rsidR="006C14C9">
        <w:rPr>
          <w:rFonts w:ascii="Times New Roman" w:eastAsia="Times New Roman" w:hAnsi="Times New Roman" w:cs="Times New Roman"/>
          <w:sz w:val="24"/>
          <w:szCs w:val="24"/>
        </w:rPr>
        <w:t>. To guide these efforts</w:t>
      </w:r>
      <w:r>
        <w:rPr>
          <w:rFonts w:ascii="Times New Roman" w:eastAsia="Times New Roman" w:hAnsi="Times New Roman" w:cs="Times New Roman"/>
          <w:sz w:val="24"/>
          <w:szCs w:val="24"/>
        </w:rPr>
        <w:t>, the Ukrainian government has adopted the National Mine Action Strategy</w:t>
      </w:r>
      <w:r w:rsidR="006C14C9">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90"/>
      </w:r>
    </w:p>
    <w:p w14:paraId="78A8E6D2" w14:textId="1BDB64F1" w:rsidR="000F5A8A"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Given the vast </w:t>
      </w:r>
      <w:r w:rsidR="006C14C9">
        <w:rPr>
          <w:rFonts w:ascii="Times New Roman" w:eastAsia="Times New Roman" w:hAnsi="Times New Roman" w:cs="Times New Roman"/>
          <w:sz w:val="24"/>
          <w:szCs w:val="24"/>
        </w:rPr>
        <w:t xml:space="preserve">scope </w:t>
      </w:r>
      <w:r>
        <w:rPr>
          <w:rFonts w:ascii="Times New Roman" w:eastAsia="Times New Roman" w:hAnsi="Times New Roman" w:cs="Times New Roman"/>
          <w:sz w:val="24"/>
          <w:szCs w:val="24"/>
        </w:rPr>
        <w:t>and financial burden of demining, international support has been crucial in advancing these efforts. Several funds and organizations have stepped in to provide financial assistance, technical expertise, and operational support.</w:t>
      </w:r>
    </w:p>
    <w:p w14:paraId="55AB8F29" w14:textId="25BBE0E6" w:rsidR="00D40F29"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key contributors is The HALO Trust, a leading international demining organization actively working in Ukraine to clear hazardous land and improve safety in agricultural areas. In 2024, it became the first international operator authorized to use explosives to destroy ordnance in situ, significantly increasing the efficiency of clearance operations. Additionally, the organization has integrated drone and satellite technology to accelerate mine removal efforts</w:t>
      </w:r>
      <w:r w:rsidR="00D40F29">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91"/>
      </w:r>
    </w:p>
    <w:p w14:paraId="66233234" w14:textId="01883783" w:rsidR="00D40F29"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2015, </w:t>
      </w:r>
      <w:r w:rsidR="0014553D" w:rsidRPr="0014553D">
        <w:rPr>
          <w:rFonts w:ascii="Times New Roman" w:eastAsia="Times New Roman" w:hAnsi="Times New Roman" w:cs="Times New Roman"/>
          <w:sz w:val="24"/>
          <w:szCs w:val="24"/>
        </w:rPr>
        <w:t xml:space="preserve">the Swiss demining organization FSD </w:t>
      </w:r>
      <w:r w:rsidR="003923DD">
        <w:rPr>
          <w:rFonts w:ascii="Times New Roman" w:eastAsia="Times New Roman" w:hAnsi="Times New Roman" w:cs="Times New Roman"/>
          <w:sz w:val="24"/>
          <w:szCs w:val="24"/>
        </w:rPr>
        <w:t xml:space="preserve">(Foundation Suisse de </w:t>
      </w:r>
      <w:proofErr w:type="spellStart"/>
      <w:r w:rsidR="003923DD">
        <w:rPr>
          <w:rFonts w:ascii="Times New Roman" w:eastAsia="Times New Roman" w:hAnsi="Times New Roman" w:cs="Times New Roman"/>
          <w:sz w:val="24"/>
          <w:szCs w:val="24"/>
        </w:rPr>
        <w:t>Deminage</w:t>
      </w:r>
      <w:proofErr w:type="spellEnd"/>
      <w:r w:rsidR="003923DD">
        <w:rPr>
          <w:rFonts w:ascii="Times New Roman" w:eastAsia="Times New Roman" w:hAnsi="Times New Roman" w:cs="Times New Roman"/>
          <w:sz w:val="24"/>
          <w:szCs w:val="24"/>
        </w:rPr>
        <w:t xml:space="preserve">) </w:t>
      </w:r>
      <w:r w:rsidR="0014553D" w:rsidRPr="0014553D">
        <w:rPr>
          <w:rFonts w:ascii="Times New Roman" w:eastAsia="Times New Roman" w:hAnsi="Times New Roman" w:cs="Times New Roman"/>
          <w:sz w:val="24"/>
          <w:szCs w:val="24"/>
        </w:rPr>
        <w:t>has been actively involved in mine risk education and demining operations</w:t>
      </w:r>
      <w:r w:rsidR="00D40F29">
        <w:rPr>
          <w:rFonts w:ascii="Times New Roman" w:eastAsia="Times New Roman" w:hAnsi="Times New Roman" w:cs="Times New Roman"/>
          <w:sz w:val="24"/>
          <w:szCs w:val="24"/>
        </w:rPr>
        <w:t>.</w:t>
      </w:r>
      <w:r w:rsidR="0014553D" w:rsidRPr="0014553D">
        <w:rPr>
          <w:rFonts w:ascii="Times New Roman" w:eastAsia="Times New Roman" w:hAnsi="Times New Roman" w:cs="Times New Roman"/>
          <w:sz w:val="24"/>
          <w:szCs w:val="24"/>
        </w:rPr>
        <w:t xml:space="preserve"> </w:t>
      </w:r>
      <w:r w:rsidR="00D40F29">
        <w:rPr>
          <w:rFonts w:ascii="Times New Roman" w:eastAsia="Times New Roman" w:hAnsi="Times New Roman" w:cs="Times New Roman"/>
          <w:sz w:val="24"/>
          <w:szCs w:val="24"/>
        </w:rPr>
        <w:t>F</w:t>
      </w:r>
      <w:r w:rsidR="0014553D" w:rsidRPr="0014553D">
        <w:rPr>
          <w:rFonts w:ascii="Times New Roman" w:eastAsia="Times New Roman" w:hAnsi="Times New Roman" w:cs="Times New Roman"/>
          <w:sz w:val="24"/>
          <w:szCs w:val="24"/>
        </w:rPr>
        <w:t xml:space="preserve">ollowing the 2022 invasion, it expanded its work to include large-scale clearance of agricultural land in heavily affected regions like Chernihiv and </w:t>
      </w:r>
      <w:proofErr w:type="spellStart"/>
      <w:r w:rsidR="0014553D" w:rsidRPr="0014553D">
        <w:rPr>
          <w:rFonts w:ascii="Times New Roman" w:eastAsia="Times New Roman" w:hAnsi="Times New Roman" w:cs="Times New Roman"/>
          <w:sz w:val="24"/>
          <w:szCs w:val="24"/>
        </w:rPr>
        <w:t>Kharkiv</w:t>
      </w:r>
      <w:proofErr w:type="spellEnd"/>
      <w:r w:rsidR="00D40F29">
        <w:rPr>
          <w:rFonts w:ascii="Times New Roman" w:eastAsia="Times New Roman" w:hAnsi="Times New Roman" w:cs="Times New Roman"/>
          <w:sz w:val="24"/>
          <w:szCs w:val="24"/>
        </w:rPr>
        <w:t>.</w:t>
      </w:r>
    </w:p>
    <w:p w14:paraId="682585E3" w14:textId="74BE3016" w:rsidR="0014553D"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government has also played a major role in humanitarian demining operations. Between 2004 and 2021, the U.S. contributed over </w:t>
      </w:r>
      <w:r w:rsidR="004068FB" w:rsidRPr="004068FB">
        <w:rPr>
          <w:rFonts w:ascii="Times New Roman" w:eastAsia="Times New Roman" w:hAnsi="Times New Roman" w:cs="Times New Roman"/>
          <w:sz w:val="24"/>
          <w:szCs w:val="24"/>
        </w:rPr>
        <w:t>€</w:t>
      </w:r>
      <w:r w:rsidRPr="006C7A38">
        <w:rPr>
          <w:rFonts w:ascii="Times New Roman" w:eastAsia="Times New Roman" w:hAnsi="Times New Roman" w:cs="Times New Roman"/>
          <w:sz w:val="24"/>
          <w:szCs w:val="24"/>
        </w:rPr>
        <w:t>7</w:t>
      </w:r>
      <w:r w:rsidR="004068FB" w:rsidRPr="006C7A38">
        <w:rPr>
          <w:rFonts w:ascii="Times New Roman" w:eastAsia="Times New Roman" w:hAnsi="Times New Roman" w:cs="Times New Roman"/>
          <w:sz w:val="24"/>
          <w:szCs w:val="24"/>
        </w:rPr>
        <w:t>1</w:t>
      </w:r>
      <w:r w:rsidRPr="006C7A38">
        <w:rPr>
          <w:rFonts w:ascii="Times New Roman" w:eastAsia="Times New Roman" w:hAnsi="Times New Roman" w:cs="Times New Roman"/>
          <w:sz w:val="24"/>
          <w:szCs w:val="24"/>
        </w:rPr>
        <w:t>.</w:t>
      </w:r>
      <w:r w:rsidR="004068FB" w:rsidRPr="006C7A38">
        <w:rPr>
          <w:rFonts w:ascii="Times New Roman" w:eastAsia="Times New Roman" w:hAnsi="Times New Roman" w:cs="Times New Roman"/>
          <w:sz w:val="24"/>
          <w:szCs w:val="24"/>
        </w:rPr>
        <w:t>8</w:t>
      </w:r>
      <w:r w:rsidRPr="006C7A38">
        <w:rPr>
          <w:rFonts w:ascii="Times New Roman" w:eastAsia="Times New Roman" w:hAnsi="Times New Roman" w:cs="Times New Roman"/>
          <w:sz w:val="24"/>
          <w:szCs w:val="24"/>
        </w:rPr>
        <w:t xml:space="preserve"> million </w:t>
      </w:r>
      <w:r>
        <w:rPr>
          <w:rFonts w:ascii="Times New Roman" w:eastAsia="Times New Roman" w:hAnsi="Times New Roman" w:cs="Times New Roman"/>
          <w:sz w:val="24"/>
          <w:szCs w:val="24"/>
        </w:rPr>
        <w:t xml:space="preserve">toward landmine clearance and unexploded ordnance removal. Further strengthening these efforts, in July 2023, the U.S. Department of State donated </w:t>
      </w:r>
      <w:r w:rsidR="004068FB" w:rsidRPr="004068FB">
        <w:rPr>
          <w:rFonts w:ascii="Times New Roman" w:eastAsia="Times New Roman" w:hAnsi="Times New Roman" w:cs="Times New Roman"/>
          <w:sz w:val="24"/>
          <w:szCs w:val="24"/>
        </w:rPr>
        <w:t>€</w:t>
      </w:r>
      <w:r w:rsidRPr="006C7A38">
        <w:rPr>
          <w:rFonts w:ascii="Times New Roman" w:eastAsia="Times New Roman" w:hAnsi="Times New Roman" w:cs="Times New Roman"/>
          <w:sz w:val="24"/>
          <w:szCs w:val="24"/>
        </w:rPr>
        <w:t>5.</w:t>
      </w:r>
      <w:r w:rsidR="004068FB" w:rsidRPr="006C7A38">
        <w:rPr>
          <w:rFonts w:ascii="Times New Roman" w:eastAsia="Times New Roman" w:hAnsi="Times New Roman" w:cs="Times New Roman"/>
          <w:sz w:val="24"/>
          <w:szCs w:val="24"/>
        </w:rPr>
        <w:t>4</w:t>
      </w:r>
      <w:r w:rsidRPr="006C7A38">
        <w:rPr>
          <w:rFonts w:ascii="Times New Roman" w:eastAsia="Times New Roman" w:hAnsi="Times New Roman" w:cs="Times New Roman"/>
          <w:sz w:val="24"/>
          <w:szCs w:val="24"/>
        </w:rPr>
        <w:t xml:space="preserve"> million </w:t>
      </w:r>
      <w:r>
        <w:rPr>
          <w:rFonts w:ascii="Times New Roman" w:eastAsia="Times New Roman" w:hAnsi="Times New Roman" w:cs="Times New Roman"/>
          <w:sz w:val="24"/>
          <w:szCs w:val="24"/>
        </w:rPr>
        <w:t>worth of demining equipment to Ukraine’s State Special Transport Service</w:t>
      </w:r>
      <w:r w:rsidR="00050BDE">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92"/>
      </w:r>
      <w:r w:rsidR="003923DD">
        <w:rPr>
          <w:rFonts w:ascii="Times New Roman" w:eastAsia="Times New Roman" w:hAnsi="Times New Roman" w:cs="Times New Roman"/>
          <w:sz w:val="24"/>
          <w:szCs w:val="24"/>
        </w:rPr>
        <w:t xml:space="preserve"> </w:t>
      </w:r>
      <w:bookmarkStart w:id="16" w:name="_Hlk192090668"/>
      <w:r w:rsidR="00050BDE" w:rsidRPr="00050BDE">
        <w:rPr>
          <w:rFonts w:ascii="Times New Roman" w:eastAsia="Times New Roman" w:hAnsi="Times New Roman" w:cs="Times New Roman"/>
          <w:sz w:val="24"/>
          <w:szCs w:val="24"/>
        </w:rPr>
        <w:t>Sustaining U</w:t>
      </w:r>
      <w:r w:rsidR="001E2256">
        <w:rPr>
          <w:rFonts w:ascii="Times New Roman" w:eastAsia="Times New Roman" w:hAnsi="Times New Roman" w:cs="Times New Roman"/>
          <w:sz w:val="24"/>
          <w:szCs w:val="24"/>
        </w:rPr>
        <w:t>.</w:t>
      </w:r>
      <w:r w:rsidR="00050BDE" w:rsidRPr="00050BDE">
        <w:rPr>
          <w:rFonts w:ascii="Times New Roman" w:eastAsia="Times New Roman" w:hAnsi="Times New Roman" w:cs="Times New Roman"/>
          <w:sz w:val="24"/>
          <w:szCs w:val="24"/>
        </w:rPr>
        <w:t>S. financial investment for demining efforts in Ukraine is crucial in building global capacity for research, mapping and monitoring environmental risks on agricultural lands.</w:t>
      </w:r>
      <w:r w:rsidR="004068FB">
        <w:rPr>
          <w:rStyle w:val="FootnoteReference"/>
          <w:rFonts w:ascii="Times New Roman" w:eastAsia="Times New Roman" w:hAnsi="Times New Roman" w:cs="Times New Roman"/>
          <w:sz w:val="24"/>
          <w:szCs w:val="24"/>
        </w:rPr>
        <w:footnoteReference w:id="93"/>
      </w:r>
      <w:r w:rsidR="006C7A38" w:rsidRPr="006C7A38">
        <w:rPr>
          <w:rFonts w:ascii="Times New Roman" w:eastAsia="Times New Roman" w:hAnsi="Times New Roman" w:cs="Times New Roman"/>
          <w:sz w:val="24"/>
          <w:szCs w:val="24"/>
          <w:vertAlign w:val="superscript"/>
        </w:rPr>
        <w:t>,</w:t>
      </w:r>
      <w:r w:rsidR="001E2256">
        <w:rPr>
          <w:rStyle w:val="FootnoteReference"/>
          <w:rFonts w:ascii="Times New Roman" w:eastAsia="Times New Roman" w:hAnsi="Times New Roman" w:cs="Times New Roman"/>
          <w:sz w:val="24"/>
          <w:szCs w:val="24"/>
        </w:rPr>
        <w:footnoteReference w:id="94"/>
      </w:r>
      <w:bookmarkEnd w:id="16"/>
    </w:p>
    <w:p w14:paraId="60E5C6F1" w14:textId="0CA8075D" w:rsidR="00D40F29"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direct demining efforts, financial and strategic backing has been provided by organizations such as the United Nations Development Programme (UNDP). With support from the governments of the Netherlands, Switzerland, and the United Kingdom, UNDP has explored innovative financing solutions, including </w:t>
      </w:r>
      <w:bookmarkStart w:id="17" w:name="_Hlk192145231"/>
      <w:r>
        <w:rPr>
          <w:rFonts w:ascii="Times New Roman" w:eastAsia="Times New Roman" w:hAnsi="Times New Roman" w:cs="Times New Roman"/>
          <w:sz w:val="24"/>
          <w:szCs w:val="24"/>
        </w:rPr>
        <w:t>Sustainability-Linked Bonds</w:t>
      </w:r>
      <w:bookmarkEnd w:id="17"/>
      <w:r w:rsidR="00DC7372">
        <w:rPr>
          <w:rStyle w:val="FootnoteReference"/>
          <w:rFonts w:ascii="Times New Roman" w:eastAsia="Times New Roman" w:hAnsi="Times New Roman" w:cs="Times New Roman"/>
          <w:sz w:val="24"/>
          <w:szCs w:val="24"/>
        </w:rPr>
        <w:footnoteReference w:id="95"/>
      </w:r>
      <w:r>
        <w:rPr>
          <w:rFonts w:ascii="Times New Roman" w:eastAsia="Times New Roman" w:hAnsi="Times New Roman" w:cs="Times New Roman"/>
          <w:sz w:val="24"/>
          <w:szCs w:val="24"/>
        </w:rPr>
        <w:t xml:space="preserve"> and Outcome-Based Public-Private Partnerships</w:t>
      </w:r>
      <w:r w:rsidR="0042757D">
        <w:rPr>
          <w:rStyle w:val="FootnoteReference"/>
          <w:rFonts w:ascii="Times New Roman" w:eastAsia="Times New Roman" w:hAnsi="Times New Roman" w:cs="Times New Roman"/>
          <w:sz w:val="24"/>
          <w:szCs w:val="24"/>
        </w:rPr>
        <w:footnoteReference w:id="96"/>
      </w:r>
      <w:r>
        <w:rPr>
          <w:rFonts w:ascii="Times New Roman" w:eastAsia="Times New Roman" w:hAnsi="Times New Roman" w:cs="Times New Roman"/>
          <w:sz w:val="24"/>
          <w:szCs w:val="24"/>
        </w:rPr>
        <w:t>, to fund demining operations and support Ukraine’s National Mine Action Strategy</w:t>
      </w:r>
      <w:r w:rsidR="00050BDE">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97"/>
      </w:r>
    </w:p>
    <w:p w14:paraId="3FD18E44" w14:textId="720D3BDB" w:rsidR="00D40F29"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international organizations have also contributed to demining and humanitarian relief. ITF Enhancing Human Security, a Slovenian non-profit organization specializing in landmine clearance and post-conflict reconstruction, has supported Ukraine by providing risk education, victim assistance, and operational support</w:t>
      </w:r>
      <w:r w:rsidR="001E2256">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98"/>
      </w:r>
    </w:p>
    <w:p w14:paraId="0000006F" w14:textId="51F8BF5A" w:rsidR="005C39E0"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Meanwhile, United24, a fundraising platform launched by the Ukrainian government, has been instrumental in collecting donations to support Ukraine’s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humanitarian aid, and demining initiatives. Funds raised through United24</w:t>
      </w:r>
      <w:r w:rsidR="0084566C">
        <w:rPr>
          <w:rStyle w:val="FootnoteReference"/>
          <w:rFonts w:ascii="Times New Roman" w:eastAsia="Times New Roman" w:hAnsi="Times New Roman" w:cs="Times New Roman"/>
          <w:sz w:val="24"/>
          <w:szCs w:val="24"/>
        </w:rPr>
        <w:footnoteReference w:id="99"/>
      </w:r>
      <w:r>
        <w:rPr>
          <w:rFonts w:ascii="Times New Roman" w:eastAsia="Times New Roman" w:hAnsi="Times New Roman" w:cs="Times New Roman"/>
          <w:sz w:val="24"/>
          <w:szCs w:val="24"/>
        </w:rPr>
        <w:t xml:space="preserve"> are allocated to relevant ministries to ensure the efficient execution of demining operations and to enhance safety in affected communities</w:t>
      </w:r>
      <w:r w:rsidR="00A76861">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100"/>
      </w:r>
    </w:p>
    <w:p w14:paraId="37F0B9B1" w14:textId="653F4589" w:rsidR="00A74E9D" w:rsidRDefault="00A74E9D"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w:t>
      </w:r>
      <w:r w:rsidR="36AADF97">
        <w:rPr>
          <w:rFonts w:ascii="Times New Roman" w:eastAsia="Times New Roman" w:hAnsi="Times New Roman" w:cs="Times New Roman"/>
          <w:sz w:val="24"/>
          <w:szCs w:val="24"/>
        </w:rPr>
        <w:t xml:space="preserve">ecovery of the agricultural sector, a key driver of both the national economy and global food security, is projected to cost around </w:t>
      </w:r>
      <w:r w:rsidR="003923DD" w:rsidRPr="006937FA">
        <w:rPr>
          <w:rFonts w:ascii="Times New Roman" w:eastAsia="Times New Roman" w:hAnsi="Times New Roman" w:cs="Times New Roman"/>
          <w:sz w:val="24"/>
          <w:szCs w:val="24"/>
        </w:rPr>
        <w:t>€</w:t>
      </w:r>
      <w:r w:rsidR="36AADF97" w:rsidRPr="006937FA">
        <w:rPr>
          <w:rFonts w:ascii="Times New Roman" w:eastAsia="Times New Roman" w:hAnsi="Times New Roman" w:cs="Times New Roman"/>
          <w:sz w:val="24"/>
          <w:szCs w:val="24"/>
        </w:rPr>
        <w:t>5</w:t>
      </w:r>
      <w:r w:rsidR="003923DD" w:rsidRPr="006937FA">
        <w:rPr>
          <w:rFonts w:ascii="Times New Roman" w:eastAsia="Times New Roman" w:hAnsi="Times New Roman" w:cs="Times New Roman"/>
          <w:sz w:val="24"/>
          <w:szCs w:val="24"/>
        </w:rPr>
        <w:t>2</w:t>
      </w:r>
      <w:r w:rsidR="36AADF97" w:rsidRPr="006937FA">
        <w:rPr>
          <w:rFonts w:ascii="Times New Roman" w:eastAsia="Times New Roman" w:hAnsi="Times New Roman" w:cs="Times New Roman"/>
          <w:sz w:val="24"/>
          <w:szCs w:val="24"/>
        </w:rPr>
        <w:t>.1 billion</w:t>
      </w:r>
      <w:r w:rsidR="36AADF97">
        <w:rPr>
          <w:rFonts w:ascii="Times New Roman" w:eastAsia="Times New Roman" w:hAnsi="Times New Roman" w:cs="Times New Roman"/>
          <w:sz w:val="24"/>
          <w:szCs w:val="24"/>
        </w:rPr>
        <w:t xml:space="preserve">, with an additional </w:t>
      </w:r>
      <w:r w:rsidR="003923DD" w:rsidRPr="006937FA">
        <w:rPr>
          <w:rFonts w:ascii="Times New Roman" w:eastAsia="Times New Roman" w:hAnsi="Times New Roman" w:cs="Times New Roman"/>
          <w:sz w:val="24"/>
          <w:szCs w:val="24"/>
        </w:rPr>
        <w:t>€29,7</w:t>
      </w:r>
      <w:r w:rsidR="36AADF97" w:rsidRPr="006937FA">
        <w:rPr>
          <w:rFonts w:ascii="Times New Roman" w:eastAsia="Times New Roman" w:hAnsi="Times New Roman" w:cs="Times New Roman"/>
          <w:sz w:val="24"/>
          <w:szCs w:val="24"/>
        </w:rPr>
        <w:t xml:space="preserve"> billion</w:t>
      </w:r>
      <w:r w:rsidR="36AADF97">
        <w:rPr>
          <w:rFonts w:ascii="Times New Roman" w:eastAsia="Times New Roman" w:hAnsi="Times New Roman" w:cs="Times New Roman"/>
          <w:sz w:val="24"/>
          <w:szCs w:val="24"/>
        </w:rPr>
        <w:t xml:space="preserve"> required for demining operations</w:t>
      </w:r>
      <w:r>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101"/>
      </w:r>
      <w:r w:rsidR="36AADF97">
        <w:rPr>
          <w:rFonts w:ascii="Times New Roman" w:eastAsia="Times New Roman" w:hAnsi="Times New Roman" w:cs="Times New Roman"/>
          <w:sz w:val="24"/>
          <w:szCs w:val="24"/>
        </w:rPr>
        <w:t xml:space="preserve"> This includes financial support for small producers and the promotion of sustainable agricultural practices aligned with </w:t>
      </w:r>
      <w:r w:rsidR="3EAF2B68">
        <w:rPr>
          <w:rFonts w:ascii="Times New Roman" w:eastAsia="Times New Roman" w:hAnsi="Times New Roman" w:cs="Times New Roman"/>
          <w:sz w:val="24"/>
          <w:szCs w:val="24"/>
          <w:lang w:val="en-US"/>
        </w:rPr>
        <w:t>EU</w:t>
      </w:r>
      <w:r w:rsidR="36AADF97">
        <w:rPr>
          <w:rFonts w:ascii="Times New Roman" w:eastAsia="Times New Roman" w:hAnsi="Times New Roman" w:cs="Times New Roman"/>
          <w:sz w:val="24"/>
          <w:szCs w:val="24"/>
        </w:rPr>
        <w:t xml:space="preserve"> standards.</w:t>
      </w:r>
    </w:p>
    <w:p w14:paraId="239A1A04" w14:textId="00D623F3" w:rsidR="00E20423"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Ukrainian authorities aim to restore agricultural production in recently de-occupied territories to pre-war levels </w:t>
      </w:r>
      <w:r w:rsidR="3EAF2B68" w:rsidRPr="000E3110">
        <w:rPr>
          <w:rFonts w:ascii="Times New Roman" w:eastAsia="Times New Roman" w:hAnsi="Times New Roman" w:cs="Times New Roman"/>
          <w:sz w:val="24"/>
          <w:szCs w:val="24"/>
          <w:lang w:val="en-US"/>
        </w:rPr>
        <w:t>du</w:t>
      </w:r>
      <w:r w:rsidR="3EAF2B68">
        <w:rPr>
          <w:rFonts w:ascii="Times New Roman" w:eastAsia="Times New Roman" w:hAnsi="Times New Roman" w:cs="Times New Roman"/>
          <w:sz w:val="24"/>
          <w:szCs w:val="24"/>
          <w:lang w:val="en-US"/>
        </w:rPr>
        <w:t>ring</w:t>
      </w:r>
      <w:r>
        <w:rPr>
          <w:rFonts w:ascii="Times New Roman" w:eastAsia="Times New Roman" w:hAnsi="Times New Roman" w:cs="Times New Roman"/>
          <w:sz w:val="24"/>
          <w:szCs w:val="24"/>
        </w:rPr>
        <w:t xml:space="preserve"> 2025, with a diversification of crops driven by the challenges of landmines and the loss of fertile land. Non-traditional crops, such as flax and peanuts, are being explored due to the declining profitability of staple crops like corn</w:t>
      </w:r>
      <w:r w:rsidR="00E20423">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102"/>
      </w:r>
    </w:p>
    <w:p w14:paraId="2F073837" w14:textId="37778A57" w:rsidR="00E20423"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Ukraine’s agricultural recovery is closely intertwined with effective demining operations and the restoration of de-occupied territories, which will be critical to revitalizing the agricultural sector and ensuring long-term food security.</w:t>
      </w:r>
    </w:p>
    <w:p w14:paraId="00000071" w14:textId="582A07A2" w:rsidR="005C39E0" w:rsidRDefault="36AADF97" w:rsidP="00083E0C">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In addition to the challenges posed by mined lands, Ukraine’s agricultural sector faces </w:t>
      </w:r>
      <w:r w:rsidR="0014553D" w:rsidRPr="377AA0D0">
        <w:rPr>
          <w:rFonts w:ascii="Times New Roman" w:eastAsia="Times New Roman" w:hAnsi="Times New Roman" w:cs="Times New Roman"/>
          <w:sz w:val="24"/>
          <w:szCs w:val="24"/>
        </w:rPr>
        <w:t>many</w:t>
      </w:r>
      <w:r w:rsidRPr="377AA0D0">
        <w:rPr>
          <w:rFonts w:ascii="Times New Roman" w:eastAsia="Times New Roman" w:hAnsi="Times New Roman" w:cs="Times New Roman"/>
          <w:sz w:val="24"/>
          <w:szCs w:val="24"/>
        </w:rPr>
        <w:t xml:space="preserve"> other significant </w:t>
      </w:r>
      <w:r w:rsidR="0014553D">
        <w:rPr>
          <w:rFonts w:ascii="Times New Roman" w:eastAsia="Times New Roman" w:hAnsi="Times New Roman" w:cs="Times New Roman"/>
          <w:sz w:val="24"/>
          <w:szCs w:val="24"/>
        </w:rPr>
        <w:t xml:space="preserve">issues </w:t>
      </w:r>
      <w:r w:rsidRPr="377AA0D0">
        <w:rPr>
          <w:rFonts w:ascii="Times New Roman" w:eastAsia="Times New Roman" w:hAnsi="Times New Roman" w:cs="Times New Roman"/>
          <w:sz w:val="24"/>
          <w:szCs w:val="24"/>
        </w:rPr>
        <w:t xml:space="preserve">that </w:t>
      </w:r>
      <w:r w:rsidR="0014553D" w:rsidRPr="377AA0D0">
        <w:rPr>
          <w:rFonts w:ascii="Times New Roman" w:eastAsia="Times New Roman" w:hAnsi="Times New Roman" w:cs="Times New Roman"/>
          <w:sz w:val="24"/>
          <w:szCs w:val="24"/>
        </w:rPr>
        <w:t>the ongoing conflict has exacerbated</w:t>
      </w:r>
      <w:r w:rsidRPr="377AA0D0">
        <w:rPr>
          <w:rFonts w:ascii="Times New Roman" w:eastAsia="Times New Roman" w:hAnsi="Times New Roman" w:cs="Times New Roman"/>
          <w:sz w:val="24"/>
          <w:szCs w:val="24"/>
        </w:rPr>
        <w:t xml:space="preserve">. These include a sharp reduction in crop </w:t>
      </w:r>
      <w:r w:rsidR="00E20423">
        <w:rPr>
          <w:rFonts w:ascii="Times New Roman" w:eastAsia="Times New Roman" w:hAnsi="Times New Roman" w:cs="Times New Roman"/>
          <w:sz w:val="24"/>
          <w:szCs w:val="24"/>
        </w:rPr>
        <w:t>yields</w:t>
      </w:r>
      <w:r w:rsidRPr="377AA0D0">
        <w:rPr>
          <w:rFonts w:ascii="Times New Roman" w:eastAsia="Times New Roman" w:hAnsi="Times New Roman" w:cs="Times New Roman"/>
          <w:sz w:val="24"/>
          <w:szCs w:val="24"/>
        </w:rPr>
        <w:t>, the degradation of soil quality, severe economic losses, and disruptions to livestock farming. Each of these problems has created a complex web of challenges for farmers, making it increasingly difficult to maintain agricultural output and sustain livelihoods.</w:t>
      </w:r>
    </w:p>
    <w:p w14:paraId="00000073" w14:textId="59BE367C" w:rsidR="005C39E0" w:rsidRDefault="0014553D"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Facing </w:t>
      </w:r>
      <w:r w:rsidR="36AADF97">
        <w:rPr>
          <w:rFonts w:ascii="Times New Roman" w:eastAsia="Times New Roman" w:hAnsi="Times New Roman" w:cs="Times New Roman"/>
          <w:sz w:val="24"/>
          <w:szCs w:val="24"/>
        </w:rPr>
        <w:t>these challenges, several organizations have stepped in to provide support, although the broader problems remain far from resolved. The World Bank, for example, has launched initiatives like the “Seeds of Hope” program to provide much-needed financial assistance to small farms affected by the conflict</w:t>
      </w:r>
      <w:r w:rsidR="001E2256">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103"/>
      </w:r>
      <w:r w:rsidR="36AADF97">
        <w:rPr>
          <w:rFonts w:ascii="Times New Roman" w:eastAsia="Times New Roman" w:hAnsi="Times New Roman" w:cs="Times New Roman"/>
          <w:sz w:val="24"/>
          <w:szCs w:val="24"/>
        </w:rPr>
        <w:t xml:space="preserve"> Similarly, USAID has mobilized over $510 million</w:t>
      </w:r>
      <w:r>
        <w:rPr>
          <w:rFonts w:ascii="Times New Roman" w:eastAsia="Times New Roman" w:hAnsi="Times New Roman" w:cs="Times New Roman"/>
          <w:sz w:val="24"/>
          <w:szCs w:val="24"/>
        </w:rPr>
        <w:t xml:space="preserve"> (USD)</w:t>
      </w:r>
      <w:r w:rsidR="36AADF97">
        <w:rPr>
          <w:rFonts w:ascii="Times New Roman" w:eastAsia="Times New Roman" w:hAnsi="Times New Roman" w:cs="Times New Roman"/>
          <w:sz w:val="24"/>
          <w:szCs w:val="24"/>
        </w:rPr>
        <w:t xml:space="preserve"> through its AGRI-Ukraine initiative, which supports more than 14,000 farmers by offering seeds, fertilizers, storage solutions, and financial backing. This funding also includes grain storage solutions capable of holding up to 5.5 million tons of grain to help mitigate logistical challenges caused by the ongoing conflict</w:t>
      </w:r>
      <w:r w:rsidR="001E2256">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104"/>
      </w:r>
      <w:r w:rsidR="3EAF2B68" w:rsidRPr="000E3110">
        <w:rPr>
          <w:rFonts w:ascii="Times New Roman" w:eastAsia="Times New Roman" w:hAnsi="Times New Roman" w:cs="Times New Roman"/>
          <w:sz w:val="24"/>
          <w:szCs w:val="24"/>
          <w:vertAlign w:val="superscript"/>
          <w:lang w:val="en-US"/>
        </w:rPr>
        <w:t>,</w:t>
      </w:r>
      <w:r w:rsidR="00554C09">
        <w:rPr>
          <w:rFonts w:ascii="Times New Roman" w:eastAsia="Times New Roman" w:hAnsi="Times New Roman" w:cs="Times New Roman"/>
          <w:sz w:val="24"/>
          <w:szCs w:val="24"/>
          <w:vertAlign w:val="superscript"/>
        </w:rPr>
        <w:footnoteReference w:id="105"/>
      </w:r>
      <w:r w:rsidR="36AADF97">
        <w:rPr>
          <w:rFonts w:ascii="Times New Roman" w:eastAsia="Times New Roman" w:hAnsi="Times New Roman" w:cs="Times New Roman"/>
          <w:sz w:val="24"/>
          <w:szCs w:val="24"/>
        </w:rPr>
        <w:t xml:space="preserve"> USAID launched its Agricultural Resilience Initiative-Ukraine (AGRI-Ukraine), mobilizing over $510 million </w:t>
      </w:r>
      <w:r>
        <w:rPr>
          <w:rFonts w:ascii="Times New Roman" w:eastAsia="Times New Roman" w:hAnsi="Times New Roman" w:cs="Times New Roman"/>
          <w:sz w:val="24"/>
          <w:szCs w:val="24"/>
        </w:rPr>
        <w:t xml:space="preserve">(USD) </w:t>
      </w:r>
      <w:r w:rsidR="36AADF97">
        <w:rPr>
          <w:rFonts w:ascii="Times New Roman" w:eastAsia="Times New Roman" w:hAnsi="Times New Roman" w:cs="Times New Roman"/>
          <w:sz w:val="24"/>
          <w:szCs w:val="24"/>
        </w:rPr>
        <w:t xml:space="preserve">to support over 14,000 farmers. This initiative provided much-needed resources, including seeds, fertilizers, and storage solutions, while also offering financing to bolster Ukraine’s agricultural resilience. Additionally, USAID introduced grain storage solutions with a capacity to hold up to 5.5 million tons, addressing the </w:t>
      </w:r>
      <w:r>
        <w:rPr>
          <w:rFonts w:ascii="Times New Roman" w:eastAsia="Times New Roman" w:hAnsi="Times New Roman" w:cs="Times New Roman"/>
          <w:sz w:val="24"/>
          <w:szCs w:val="24"/>
        </w:rPr>
        <w:t xml:space="preserve">urgent </w:t>
      </w:r>
      <w:r w:rsidR="36AADF97">
        <w:rPr>
          <w:rFonts w:ascii="Times New Roman" w:eastAsia="Times New Roman" w:hAnsi="Times New Roman" w:cs="Times New Roman"/>
          <w:sz w:val="24"/>
          <w:szCs w:val="24"/>
        </w:rPr>
        <w:t xml:space="preserve">logistical challenges farmers </w:t>
      </w:r>
      <w:r>
        <w:rPr>
          <w:rFonts w:ascii="Times New Roman" w:eastAsia="Times New Roman" w:hAnsi="Times New Roman" w:cs="Times New Roman"/>
          <w:sz w:val="24"/>
          <w:szCs w:val="24"/>
        </w:rPr>
        <w:t xml:space="preserve">were </w:t>
      </w:r>
      <w:r w:rsidR="36AADF97">
        <w:rPr>
          <w:rFonts w:ascii="Times New Roman" w:eastAsia="Times New Roman" w:hAnsi="Times New Roman" w:cs="Times New Roman"/>
          <w:sz w:val="24"/>
          <w:szCs w:val="24"/>
        </w:rPr>
        <w:t>fac</w:t>
      </w:r>
      <w:r>
        <w:rPr>
          <w:rFonts w:ascii="Times New Roman" w:eastAsia="Times New Roman" w:hAnsi="Times New Roman" w:cs="Times New Roman"/>
          <w:sz w:val="24"/>
          <w:szCs w:val="24"/>
        </w:rPr>
        <w:t>ing</w:t>
      </w:r>
      <w:r w:rsidR="001E2256">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106"/>
      </w:r>
      <w:r w:rsidR="36AADF97">
        <w:rPr>
          <w:rFonts w:ascii="Times New Roman" w:eastAsia="Times New Roman" w:hAnsi="Times New Roman" w:cs="Times New Roman"/>
          <w:sz w:val="24"/>
          <w:szCs w:val="24"/>
        </w:rPr>
        <w:t xml:space="preserve"> Organizations like Seeds of Hope, which have </w:t>
      </w:r>
      <w:r>
        <w:rPr>
          <w:rFonts w:ascii="Times New Roman" w:eastAsia="Times New Roman" w:hAnsi="Times New Roman" w:cs="Times New Roman"/>
          <w:sz w:val="24"/>
          <w:szCs w:val="24"/>
        </w:rPr>
        <w:t xml:space="preserve">also </w:t>
      </w:r>
      <w:r w:rsidR="36AADF97">
        <w:rPr>
          <w:rFonts w:ascii="Times New Roman" w:eastAsia="Times New Roman" w:hAnsi="Times New Roman" w:cs="Times New Roman"/>
          <w:sz w:val="24"/>
          <w:szCs w:val="24"/>
        </w:rPr>
        <w:t xml:space="preserve">stepped in to </w:t>
      </w:r>
      <w:proofErr w:type="gramStart"/>
      <w:r w:rsidR="36AADF97">
        <w:rPr>
          <w:rFonts w:ascii="Times New Roman" w:eastAsia="Times New Roman" w:hAnsi="Times New Roman" w:cs="Times New Roman"/>
          <w:sz w:val="24"/>
          <w:szCs w:val="24"/>
        </w:rPr>
        <w:t>provide assistance</w:t>
      </w:r>
      <w:proofErr w:type="gramEnd"/>
      <w:r w:rsidR="36AADF97">
        <w:rPr>
          <w:rFonts w:ascii="Times New Roman" w:eastAsia="Times New Roman" w:hAnsi="Times New Roman" w:cs="Times New Roman"/>
          <w:sz w:val="24"/>
          <w:szCs w:val="24"/>
        </w:rPr>
        <w:t xml:space="preserve">, have been critical in offering financial and logistical support to farmers in the hardest-hit regions. Through initiatives that offer grants, feed, and other necessary resources, Seeds of Hope has made a difference in alleviating some of the burdens </w:t>
      </w:r>
      <w:r>
        <w:rPr>
          <w:rFonts w:ascii="Times New Roman" w:eastAsia="Times New Roman" w:hAnsi="Times New Roman" w:cs="Times New Roman"/>
          <w:sz w:val="24"/>
          <w:szCs w:val="24"/>
        </w:rPr>
        <w:t>Ukrainian farmers face</w:t>
      </w:r>
      <w:r w:rsidR="36AADF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36AADF97" w:rsidRPr="377AA0D0">
        <w:rPr>
          <w:rFonts w:ascii="Times New Roman" w:eastAsia="Times New Roman" w:hAnsi="Times New Roman" w:cs="Times New Roman"/>
          <w:sz w:val="24"/>
          <w:szCs w:val="24"/>
        </w:rPr>
        <w:t xml:space="preserve">While these programs offer valuable relief, the long-term recovery of Ukraine’s agricultural sector will depend on broader peace and stabilization efforts. </w:t>
      </w:r>
      <w:r w:rsidR="00671E70" w:rsidRPr="00671E70">
        <w:rPr>
          <w:rFonts w:ascii="Times New Roman" w:eastAsia="Times New Roman" w:hAnsi="Times New Roman" w:cs="Times New Roman"/>
          <w:sz w:val="24"/>
          <w:szCs w:val="24"/>
        </w:rPr>
        <w:t>Despite the recent freeze on American aid, which has highlighted the unreliability of certain funding sources and their dependence on political will, initiatives like Seeds of Hope—providing grants, feed, and other essential resources—play a crucial role in easing the burdens faced by Ukrainian farmers</w:t>
      </w:r>
      <w:r w:rsidR="001E2256">
        <w:rPr>
          <w:rFonts w:ascii="Times New Roman" w:eastAsia="Times New Roman" w:hAnsi="Times New Roman" w:cs="Times New Roman"/>
          <w:sz w:val="24"/>
          <w:szCs w:val="24"/>
        </w:rPr>
        <w:t>.</w:t>
      </w:r>
      <w:r w:rsidR="00142240">
        <w:rPr>
          <w:rStyle w:val="FootnoteReference"/>
          <w:rFonts w:ascii="Times New Roman" w:eastAsia="Times New Roman" w:hAnsi="Times New Roman" w:cs="Times New Roman"/>
          <w:sz w:val="24"/>
          <w:szCs w:val="24"/>
        </w:rPr>
        <w:footnoteReference w:id="107"/>
      </w:r>
    </w:p>
    <w:p w14:paraId="00000075" w14:textId="5CC6C9DD" w:rsidR="005C39E0" w:rsidRDefault="36AADF97" w:rsidP="00083E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World Bank has launched the Ukraine Agriculture Recovery Inclusive Support Emergency (ARISE) Project. This initiative is designed to assist over 90,000 farmers by providing access to affordable loans and grants, ensuring they have the necessary resources to continue </w:t>
      </w:r>
      <w:r>
        <w:rPr>
          <w:rFonts w:ascii="Times New Roman" w:eastAsia="Times New Roman" w:hAnsi="Times New Roman" w:cs="Times New Roman"/>
          <w:sz w:val="24"/>
          <w:szCs w:val="24"/>
        </w:rPr>
        <w:lastRenderedPageBreak/>
        <w:t>agricultural production despite the challenges caused by the war. Additionally, the Ukraine Relief, Recovery, Reconstruction, and Reform Trust Fund (URTF) has been established to support long-term recovery efforts, including restoring agricultural infrastructure and implementing flexible programs tailored to Ukraine’s evolving needs</w:t>
      </w:r>
      <w:r w:rsidR="001E2256">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108"/>
      </w:r>
      <w:r w:rsidR="001455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Alongside these international efforts, Ukrainian environmental organizations are playing a vital role in assessing the damage and advocating for sustainable recovery. Groups such as the Ukrainian Nature Conservation Group, </w:t>
      </w:r>
      <w:proofErr w:type="spellStart"/>
      <w:r>
        <w:rPr>
          <w:rFonts w:ascii="Times New Roman" w:eastAsia="Times New Roman" w:hAnsi="Times New Roman" w:cs="Times New Roman"/>
          <w:sz w:val="24"/>
          <w:szCs w:val="24"/>
        </w:rPr>
        <w:t>Ecopark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Osokorky</w:t>
      </w:r>
      <w:proofErr w:type="spellEnd"/>
      <w:r>
        <w:rPr>
          <w:rFonts w:ascii="Times New Roman" w:eastAsia="Times New Roman" w:hAnsi="Times New Roman" w:cs="Times New Roman"/>
          <w:sz w:val="24"/>
          <w:szCs w:val="24"/>
        </w:rPr>
        <w:t>, Environment</w:t>
      </w:r>
      <w:r w:rsidR="00A74E9D" w:rsidRPr="00671E70">
        <w:rPr>
          <w:rFonts w:ascii="Times New Roman" w:eastAsia="Times New Roman" w:hAnsi="Times New Roman" w:cs="Times New Roman"/>
          <w:sz w:val="24"/>
          <w:szCs w:val="24"/>
        </w:rPr>
        <w:t>—</w:t>
      </w:r>
      <w:r>
        <w:rPr>
          <w:rFonts w:ascii="Times New Roman" w:eastAsia="Times New Roman" w:hAnsi="Times New Roman" w:cs="Times New Roman"/>
          <w:sz w:val="24"/>
          <w:szCs w:val="24"/>
        </w:rPr>
        <w:t>People</w:t>
      </w:r>
      <w:r w:rsidR="00A74E9D" w:rsidRPr="00671E7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Law (EPL), Save Dnipro, and </w:t>
      </w:r>
      <w:proofErr w:type="spellStart"/>
      <w:r>
        <w:rPr>
          <w:rFonts w:ascii="Times New Roman" w:eastAsia="Times New Roman" w:hAnsi="Times New Roman" w:cs="Times New Roman"/>
          <w:sz w:val="24"/>
          <w:szCs w:val="24"/>
        </w:rPr>
        <w:t>Ecoaction</w:t>
      </w:r>
      <w:proofErr w:type="spellEnd"/>
      <w:r>
        <w:rPr>
          <w:rFonts w:ascii="Times New Roman" w:eastAsia="Times New Roman" w:hAnsi="Times New Roman" w:cs="Times New Roman"/>
          <w:sz w:val="24"/>
          <w:szCs w:val="24"/>
        </w:rPr>
        <w:t xml:space="preserve"> are actively monitoring the environmental impact of the war, promoting soil restoration projects, and pushing for stronger environmental protections. Supporting these NGOs is essential for ensuring long-term environmental recovery in Ukraine, as they provide on-the-ground expertise and advocacy</w:t>
      </w:r>
      <w:r w:rsidR="001E2256">
        <w:rPr>
          <w:rFonts w:ascii="Times New Roman" w:eastAsia="Times New Roman" w:hAnsi="Times New Roman" w:cs="Times New Roman"/>
          <w:sz w:val="24"/>
          <w:szCs w:val="24"/>
        </w:rPr>
        <w:t>.</w:t>
      </w:r>
      <w:r w:rsidR="00554C09">
        <w:rPr>
          <w:rFonts w:ascii="Times New Roman" w:eastAsia="Times New Roman" w:hAnsi="Times New Roman" w:cs="Times New Roman"/>
          <w:sz w:val="24"/>
          <w:szCs w:val="24"/>
          <w:vertAlign w:val="superscript"/>
        </w:rPr>
        <w:footnoteReference w:id="109"/>
      </w:r>
    </w:p>
    <w:p w14:paraId="647EF83F" w14:textId="513B0777" w:rsidR="00A74E9D" w:rsidRDefault="36AADF97" w:rsidP="00083E0C">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With millions of hectares of farmland damaged and countless farmers struggling to recover, the combined efforts of international financial institutions, demining organizations, and environmental NGOs are </w:t>
      </w:r>
      <w:r w:rsidR="00A74E9D">
        <w:rPr>
          <w:rFonts w:ascii="Times New Roman" w:eastAsia="Times New Roman" w:hAnsi="Times New Roman" w:cs="Times New Roman"/>
          <w:sz w:val="24"/>
          <w:szCs w:val="24"/>
        </w:rPr>
        <w:t>crucial</w:t>
      </w:r>
      <w:r w:rsidR="00A74E9D"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in addressing the long-term consequences of soil degradation.</w:t>
      </w:r>
    </w:p>
    <w:p w14:paraId="00000076" w14:textId="06C94EE4" w:rsidR="005C39E0" w:rsidRDefault="36AADF97" w:rsidP="00083E0C">
      <w:pPr>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While these initiatives offer hope, Ukraine will </w:t>
      </w:r>
      <w:r w:rsidR="00A74E9D">
        <w:rPr>
          <w:rFonts w:ascii="Times New Roman" w:eastAsia="Times New Roman" w:hAnsi="Times New Roman" w:cs="Times New Roman"/>
          <w:sz w:val="24"/>
          <w:szCs w:val="24"/>
        </w:rPr>
        <w:t>need</w:t>
      </w:r>
      <w:r w:rsidR="00A74E9D"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sustained global support </w:t>
      </w:r>
      <w:r w:rsidR="0014553D" w:rsidRPr="377AA0D0">
        <w:rPr>
          <w:rFonts w:ascii="Times New Roman" w:eastAsia="Times New Roman" w:hAnsi="Times New Roman" w:cs="Times New Roman"/>
          <w:sz w:val="24"/>
          <w:szCs w:val="24"/>
        </w:rPr>
        <w:t>to restore its agricultural sector and prevent further environmental damage</w:t>
      </w:r>
      <w:r w:rsidRPr="377AA0D0">
        <w:rPr>
          <w:rFonts w:ascii="Times New Roman" w:eastAsia="Times New Roman" w:hAnsi="Times New Roman" w:cs="Times New Roman"/>
          <w:sz w:val="24"/>
          <w:szCs w:val="24"/>
        </w:rPr>
        <w:t>.</w:t>
      </w:r>
    </w:p>
    <w:p w14:paraId="00000078" w14:textId="77777777" w:rsidR="005C39E0" w:rsidRDefault="005C39E0" w:rsidP="377AA0D0">
      <w:pPr>
        <w:spacing w:after="0"/>
        <w:ind w:firstLine="720"/>
        <w:jc w:val="both"/>
        <w:rPr>
          <w:rFonts w:ascii="Times New Roman" w:eastAsia="Times New Roman" w:hAnsi="Times New Roman" w:cs="Times New Roman"/>
          <w:b/>
          <w:bCs/>
          <w:sz w:val="24"/>
          <w:szCs w:val="24"/>
        </w:rPr>
      </w:pPr>
    </w:p>
    <w:p w14:paraId="00000079" w14:textId="77777777" w:rsidR="005C39E0" w:rsidRDefault="36AADF97" w:rsidP="00671E70">
      <w:pPr>
        <w:spacing w:after="0"/>
        <w:jc w:val="both"/>
        <w:rPr>
          <w:rFonts w:ascii="Times New Roman" w:eastAsia="Times New Roman" w:hAnsi="Times New Roman" w:cs="Times New Roman"/>
          <w:b/>
          <w:bCs/>
          <w:sz w:val="24"/>
          <w:szCs w:val="24"/>
        </w:rPr>
      </w:pPr>
      <w:r w:rsidRPr="377AA0D0">
        <w:rPr>
          <w:rFonts w:ascii="Times New Roman" w:eastAsia="Times New Roman" w:hAnsi="Times New Roman" w:cs="Times New Roman"/>
          <w:b/>
          <w:bCs/>
          <w:sz w:val="24"/>
          <w:szCs w:val="24"/>
        </w:rPr>
        <w:t>Conclusion</w:t>
      </w:r>
    </w:p>
    <w:p w14:paraId="0000007A" w14:textId="2A6449A1" w:rsidR="005C39E0" w:rsidRDefault="36AADF97" w:rsidP="00086FCF">
      <w:pPr>
        <w:keepLines/>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The ongoing Russian war against Ukraine, which escalated in February 2022, has profoundly affected the country's agricultural sector, a </w:t>
      </w:r>
      <w:r w:rsidR="00E20423">
        <w:rPr>
          <w:rFonts w:ascii="Times New Roman" w:eastAsia="Times New Roman" w:hAnsi="Times New Roman" w:cs="Times New Roman"/>
          <w:sz w:val="24"/>
          <w:szCs w:val="24"/>
        </w:rPr>
        <w:t>pillar</w:t>
      </w:r>
      <w:r w:rsidRPr="377AA0D0">
        <w:rPr>
          <w:rFonts w:ascii="Times New Roman" w:eastAsia="Times New Roman" w:hAnsi="Times New Roman" w:cs="Times New Roman"/>
          <w:sz w:val="24"/>
          <w:szCs w:val="24"/>
        </w:rPr>
        <w:t xml:space="preserve"> of its national economy and global food security. The war has caused extensive environmental damage, including soil </w:t>
      </w:r>
      <w:r w:rsidR="00E20423">
        <w:rPr>
          <w:rFonts w:ascii="Times New Roman" w:eastAsia="Times New Roman" w:hAnsi="Times New Roman" w:cs="Times New Roman"/>
          <w:sz w:val="24"/>
          <w:szCs w:val="24"/>
        </w:rPr>
        <w:t>degradation</w:t>
      </w:r>
      <w:r w:rsidRPr="377AA0D0">
        <w:rPr>
          <w:rFonts w:ascii="Times New Roman" w:eastAsia="Times New Roman" w:hAnsi="Times New Roman" w:cs="Times New Roman"/>
          <w:sz w:val="24"/>
          <w:szCs w:val="24"/>
        </w:rPr>
        <w:t xml:space="preserve">, destruction of infrastructure, and </w:t>
      </w:r>
      <w:r w:rsidR="00E20423">
        <w:rPr>
          <w:rFonts w:ascii="Times New Roman" w:eastAsia="Times New Roman" w:hAnsi="Times New Roman" w:cs="Times New Roman"/>
          <w:sz w:val="24"/>
          <w:szCs w:val="24"/>
        </w:rPr>
        <w:t>widespread</w:t>
      </w:r>
      <w:r w:rsidRPr="377AA0D0">
        <w:rPr>
          <w:rFonts w:ascii="Times New Roman" w:eastAsia="Times New Roman" w:hAnsi="Times New Roman" w:cs="Times New Roman"/>
          <w:sz w:val="24"/>
          <w:szCs w:val="24"/>
        </w:rPr>
        <w:t xml:space="preserve"> minefields, rendering large areas of arable land unusable. This disruption has </w:t>
      </w:r>
      <w:proofErr w:type="spellStart"/>
      <w:r w:rsidR="00E20423">
        <w:rPr>
          <w:rFonts w:ascii="Times New Roman" w:eastAsia="Times New Roman" w:hAnsi="Times New Roman" w:cs="Times New Roman"/>
          <w:sz w:val="24"/>
          <w:szCs w:val="24"/>
        </w:rPr>
        <w:t>weakend</w:t>
      </w:r>
      <w:proofErr w:type="spellEnd"/>
      <w:r w:rsidR="00E20423"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Ukraine's ability to maintain its role as a key global grain exporter, particularly to regions in Asia and Africa that rely heavily on its agricultural products. </w:t>
      </w:r>
      <w:r w:rsidR="00E20423" w:rsidRPr="00E20423">
        <w:rPr>
          <w:rFonts w:ascii="Times New Roman" w:eastAsia="Times New Roman" w:hAnsi="Times New Roman" w:cs="Times New Roman"/>
          <w:sz w:val="24"/>
          <w:szCs w:val="24"/>
        </w:rPr>
        <w:t>Ukraine has long been a vital player in global food production, serving as one of the world’s largest grain exporters.</w:t>
      </w:r>
      <w:r w:rsidR="00E20423">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Additionally, the war has exacerbated pre-existing environmental challenges, complicating recovery efforts.</w:t>
      </w:r>
    </w:p>
    <w:p w14:paraId="0000007B" w14:textId="386ED6B9" w:rsidR="005C39E0" w:rsidRDefault="36AADF97" w:rsidP="00086FCF">
      <w:pPr>
        <w:keepLines/>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A significant concern is the potential contamination of soil with heavy metals and other toxic substances resulting from military activities. These contaminants persist for extended periods, posing serious risks to human health and agricultural productivity. </w:t>
      </w:r>
      <w:r w:rsidR="0014553D">
        <w:rPr>
          <w:rFonts w:ascii="Times New Roman" w:eastAsia="Times New Roman" w:hAnsi="Times New Roman" w:cs="Times New Roman"/>
          <w:sz w:val="24"/>
          <w:szCs w:val="24"/>
        </w:rPr>
        <w:t xml:space="preserve">While </w:t>
      </w:r>
      <w:r w:rsidR="00E20423">
        <w:rPr>
          <w:rFonts w:ascii="Times New Roman" w:eastAsia="Times New Roman" w:hAnsi="Times New Roman" w:cs="Times New Roman"/>
          <w:sz w:val="24"/>
          <w:szCs w:val="24"/>
        </w:rPr>
        <w:t xml:space="preserve">early </w:t>
      </w:r>
      <w:r w:rsidR="0014553D">
        <w:rPr>
          <w:rFonts w:ascii="Times New Roman" w:eastAsia="Times New Roman" w:hAnsi="Times New Roman" w:cs="Times New Roman"/>
          <w:sz w:val="24"/>
          <w:szCs w:val="24"/>
        </w:rPr>
        <w:t xml:space="preserve">studies suggest soil contamination may not be catastrophic, long-term effects remain uncertain, </w:t>
      </w:r>
      <w:r w:rsidR="00E20423">
        <w:rPr>
          <w:rFonts w:ascii="Times New Roman" w:eastAsia="Times New Roman" w:hAnsi="Times New Roman" w:cs="Times New Roman"/>
          <w:sz w:val="24"/>
          <w:szCs w:val="24"/>
        </w:rPr>
        <w:t xml:space="preserve">making </w:t>
      </w:r>
      <w:r w:rsidR="0014553D">
        <w:rPr>
          <w:rFonts w:ascii="Times New Roman" w:eastAsia="Times New Roman" w:hAnsi="Times New Roman" w:cs="Times New Roman"/>
          <w:sz w:val="24"/>
          <w:szCs w:val="24"/>
        </w:rPr>
        <w:t>ongoing monitoring essential to safeguard food safety and environmental health</w:t>
      </w:r>
      <w:r w:rsidRPr="377AA0D0">
        <w:rPr>
          <w:rFonts w:ascii="Times New Roman" w:eastAsia="Times New Roman" w:hAnsi="Times New Roman" w:cs="Times New Roman"/>
          <w:sz w:val="24"/>
          <w:szCs w:val="24"/>
        </w:rPr>
        <w:t>.</w:t>
      </w:r>
    </w:p>
    <w:p w14:paraId="0000007C" w14:textId="1F33A7F8" w:rsidR="005C39E0" w:rsidRDefault="36AADF97" w:rsidP="00086FCF">
      <w:pPr>
        <w:keepLines/>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The war has also led to </w:t>
      </w:r>
      <w:r w:rsidR="00E20423">
        <w:rPr>
          <w:rFonts w:ascii="Times New Roman" w:eastAsia="Times New Roman" w:hAnsi="Times New Roman" w:cs="Times New Roman"/>
          <w:sz w:val="24"/>
          <w:szCs w:val="24"/>
        </w:rPr>
        <w:t>massive</w:t>
      </w:r>
      <w:r w:rsidR="00E20423"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economic losses for Ukrainian farmers, with estimates indicating </w:t>
      </w:r>
      <w:r w:rsidR="00E20423">
        <w:rPr>
          <w:rFonts w:ascii="Times New Roman" w:eastAsia="Times New Roman" w:hAnsi="Times New Roman" w:cs="Times New Roman"/>
          <w:sz w:val="24"/>
          <w:szCs w:val="24"/>
        </w:rPr>
        <w:t>nearly</w:t>
      </w:r>
      <w:r w:rsidR="00E20423" w:rsidRPr="377AA0D0">
        <w:rPr>
          <w:rFonts w:ascii="Times New Roman" w:eastAsia="Times New Roman" w:hAnsi="Times New Roman" w:cs="Times New Roman"/>
          <w:sz w:val="24"/>
          <w:szCs w:val="24"/>
        </w:rPr>
        <w:t xml:space="preserve"> </w:t>
      </w:r>
      <w:r w:rsidR="003923DD" w:rsidRPr="003923DD">
        <w:rPr>
          <w:rFonts w:ascii="Times New Roman" w:eastAsia="Times New Roman" w:hAnsi="Times New Roman" w:cs="Times New Roman"/>
          <w:sz w:val="24"/>
          <w:szCs w:val="24"/>
        </w:rPr>
        <w:t>€</w:t>
      </w:r>
      <w:r w:rsidRPr="006937FA">
        <w:rPr>
          <w:rFonts w:ascii="Times New Roman" w:eastAsia="Times New Roman" w:hAnsi="Times New Roman" w:cs="Times New Roman"/>
          <w:sz w:val="24"/>
          <w:szCs w:val="24"/>
        </w:rPr>
        <w:t>3</w:t>
      </w:r>
      <w:r w:rsidR="00671E70" w:rsidRPr="006937FA">
        <w:rPr>
          <w:rFonts w:ascii="Times New Roman" w:eastAsia="Times New Roman" w:hAnsi="Times New Roman" w:cs="Times New Roman"/>
          <w:sz w:val="24"/>
          <w:szCs w:val="24"/>
          <w:lang w:val="uk-UA"/>
        </w:rPr>
        <w:t>2</w:t>
      </w:r>
      <w:r w:rsidRPr="006937FA">
        <w:rPr>
          <w:rFonts w:ascii="Times New Roman" w:eastAsia="Times New Roman" w:hAnsi="Times New Roman" w:cs="Times New Roman"/>
          <w:sz w:val="24"/>
          <w:szCs w:val="24"/>
        </w:rPr>
        <w:t xml:space="preserve"> billion</w:t>
      </w:r>
      <w:r w:rsidR="0014553D" w:rsidRPr="006937FA">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in damages to the agricultural sector. </w:t>
      </w:r>
      <w:r w:rsidR="00E20423">
        <w:rPr>
          <w:rFonts w:ascii="Times New Roman" w:eastAsia="Times New Roman" w:hAnsi="Times New Roman" w:cs="Times New Roman"/>
          <w:sz w:val="24"/>
          <w:szCs w:val="24"/>
        </w:rPr>
        <w:t>Destroyed</w:t>
      </w:r>
      <w:r w:rsidR="00E20423"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irrigation systems, storage facilities, and transportation infrastructure ha</w:t>
      </w:r>
      <w:r w:rsidR="00E20423">
        <w:rPr>
          <w:rFonts w:ascii="Times New Roman" w:eastAsia="Times New Roman" w:hAnsi="Times New Roman" w:cs="Times New Roman"/>
          <w:sz w:val="24"/>
          <w:szCs w:val="24"/>
        </w:rPr>
        <w:t>ve</w:t>
      </w:r>
      <w:r w:rsidRPr="377AA0D0">
        <w:rPr>
          <w:rFonts w:ascii="Times New Roman" w:eastAsia="Times New Roman" w:hAnsi="Times New Roman" w:cs="Times New Roman"/>
          <w:sz w:val="24"/>
          <w:szCs w:val="24"/>
        </w:rPr>
        <w:t xml:space="preserve"> further </w:t>
      </w:r>
      <w:r w:rsidR="00E20423">
        <w:rPr>
          <w:rFonts w:ascii="Times New Roman" w:eastAsia="Times New Roman" w:hAnsi="Times New Roman" w:cs="Times New Roman"/>
          <w:sz w:val="24"/>
          <w:szCs w:val="24"/>
        </w:rPr>
        <w:t>disrupted</w:t>
      </w:r>
      <w:r w:rsidR="00E20423"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agricultural production and export</w:t>
      </w:r>
      <w:r w:rsidR="00E20423">
        <w:rPr>
          <w:rFonts w:ascii="Times New Roman" w:eastAsia="Times New Roman" w:hAnsi="Times New Roman" w:cs="Times New Roman"/>
          <w:sz w:val="24"/>
          <w:szCs w:val="24"/>
        </w:rPr>
        <w:t>s</w:t>
      </w:r>
      <w:r w:rsidRPr="377AA0D0">
        <w:rPr>
          <w:rFonts w:ascii="Times New Roman" w:eastAsia="Times New Roman" w:hAnsi="Times New Roman" w:cs="Times New Roman"/>
          <w:sz w:val="24"/>
          <w:szCs w:val="24"/>
        </w:rPr>
        <w:t xml:space="preserve">. </w:t>
      </w:r>
      <w:r w:rsidR="00E20423">
        <w:rPr>
          <w:rFonts w:ascii="Times New Roman" w:eastAsia="Times New Roman" w:hAnsi="Times New Roman" w:cs="Times New Roman"/>
          <w:sz w:val="24"/>
          <w:szCs w:val="24"/>
        </w:rPr>
        <w:t>Additionally</w:t>
      </w:r>
      <w:r w:rsidRPr="377AA0D0">
        <w:rPr>
          <w:rFonts w:ascii="Times New Roman" w:eastAsia="Times New Roman" w:hAnsi="Times New Roman" w:cs="Times New Roman"/>
          <w:sz w:val="24"/>
          <w:szCs w:val="24"/>
        </w:rPr>
        <w:t>, the occupation of key agricultural regions and landmi</w:t>
      </w:r>
      <w:r w:rsidR="00E20423">
        <w:rPr>
          <w:rFonts w:ascii="Times New Roman" w:eastAsia="Times New Roman" w:hAnsi="Times New Roman" w:cs="Times New Roman"/>
          <w:sz w:val="24"/>
          <w:szCs w:val="24"/>
        </w:rPr>
        <w:t>ne contamination</w:t>
      </w:r>
      <w:r w:rsidRPr="377AA0D0">
        <w:rPr>
          <w:rFonts w:ascii="Times New Roman" w:eastAsia="Times New Roman" w:hAnsi="Times New Roman" w:cs="Times New Roman"/>
          <w:sz w:val="24"/>
          <w:szCs w:val="24"/>
        </w:rPr>
        <w:t xml:space="preserve"> have created </w:t>
      </w:r>
      <w:proofErr w:type="spellStart"/>
      <w:r w:rsidR="00E20423">
        <w:rPr>
          <w:rFonts w:ascii="Times New Roman" w:eastAsia="Times New Roman" w:hAnsi="Times New Roman" w:cs="Times New Roman"/>
          <w:sz w:val="24"/>
          <w:szCs w:val="24"/>
        </w:rPr>
        <w:t>marjor</w:t>
      </w:r>
      <w:proofErr w:type="spellEnd"/>
      <w:r w:rsidR="00E20423"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obstacles to recovery. However, Ukraine has made </w:t>
      </w:r>
      <w:r w:rsidR="003D1622">
        <w:rPr>
          <w:rFonts w:ascii="Times New Roman" w:eastAsia="Times New Roman" w:hAnsi="Times New Roman" w:cs="Times New Roman"/>
          <w:sz w:val="24"/>
          <w:szCs w:val="24"/>
        </w:rPr>
        <w:t xml:space="preserve">significant </w:t>
      </w:r>
      <w:r w:rsidRPr="377AA0D0">
        <w:rPr>
          <w:rFonts w:ascii="Times New Roman" w:eastAsia="Times New Roman" w:hAnsi="Times New Roman" w:cs="Times New Roman"/>
          <w:sz w:val="24"/>
          <w:szCs w:val="24"/>
        </w:rPr>
        <w:t>progress in demining</w:t>
      </w:r>
      <w:r w:rsidR="00BF27B9">
        <w:rPr>
          <w:rFonts w:ascii="Times New Roman" w:eastAsia="Times New Roman" w:hAnsi="Times New Roman" w:cs="Times New Roman"/>
          <w:sz w:val="24"/>
          <w:szCs w:val="24"/>
        </w:rPr>
        <w:t>,</w:t>
      </w:r>
      <w:r w:rsidRPr="377AA0D0">
        <w:rPr>
          <w:rFonts w:ascii="Times New Roman" w:eastAsia="Times New Roman" w:hAnsi="Times New Roman" w:cs="Times New Roman"/>
          <w:sz w:val="24"/>
          <w:szCs w:val="24"/>
        </w:rPr>
        <w:t xml:space="preserve"> with international support playing a </w:t>
      </w:r>
      <w:r w:rsidR="00BF27B9">
        <w:rPr>
          <w:rFonts w:ascii="Times New Roman" w:eastAsia="Times New Roman" w:hAnsi="Times New Roman" w:cs="Times New Roman"/>
          <w:sz w:val="24"/>
          <w:szCs w:val="24"/>
        </w:rPr>
        <w:t>key</w:t>
      </w:r>
      <w:r w:rsidR="00BF27B9"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role in clearing hazardous areas and restoring agricultural land.</w:t>
      </w:r>
    </w:p>
    <w:p w14:paraId="0000007D" w14:textId="78B9A08E" w:rsidR="005C39E0" w:rsidRDefault="36AADF97" w:rsidP="00086FCF">
      <w:pPr>
        <w:keepLines/>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Misinformation campaigns have further complicated the situation, </w:t>
      </w:r>
      <w:r w:rsidR="00BF27B9">
        <w:rPr>
          <w:rFonts w:ascii="Times New Roman" w:eastAsia="Times New Roman" w:hAnsi="Times New Roman" w:cs="Times New Roman"/>
          <w:sz w:val="24"/>
          <w:szCs w:val="24"/>
        </w:rPr>
        <w:t>spreading</w:t>
      </w:r>
      <w:r w:rsidR="00BF27B9"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false narratives about soil contamination and the viability of Ukrainian agricultural products</w:t>
      </w:r>
      <w:r w:rsidR="00BF27B9">
        <w:rPr>
          <w:rFonts w:ascii="Times New Roman" w:eastAsia="Times New Roman" w:hAnsi="Times New Roman" w:cs="Times New Roman"/>
          <w:sz w:val="24"/>
          <w:szCs w:val="24"/>
        </w:rPr>
        <w:t>, which</w:t>
      </w:r>
      <w:r w:rsidRPr="377AA0D0">
        <w:rPr>
          <w:rFonts w:ascii="Times New Roman" w:eastAsia="Times New Roman" w:hAnsi="Times New Roman" w:cs="Times New Roman"/>
          <w:sz w:val="24"/>
          <w:szCs w:val="24"/>
        </w:rPr>
        <w:t xml:space="preserve"> </w:t>
      </w:r>
      <w:r w:rsidR="00BF27B9" w:rsidRPr="377AA0D0">
        <w:rPr>
          <w:rFonts w:ascii="Times New Roman" w:eastAsia="Times New Roman" w:hAnsi="Times New Roman" w:cs="Times New Roman"/>
          <w:sz w:val="24"/>
          <w:szCs w:val="24"/>
        </w:rPr>
        <w:t>undermin</w:t>
      </w:r>
      <w:r w:rsidR="00BF27B9">
        <w:rPr>
          <w:rFonts w:ascii="Times New Roman" w:eastAsia="Times New Roman" w:hAnsi="Times New Roman" w:cs="Times New Roman"/>
          <w:sz w:val="24"/>
          <w:szCs w:val="24"/>
        </w:rPr>
        <w:t>e</w:t>
      </w:r>
      <w:r w:rsidR="00BF27B9"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global confidence in the country’s ability to </w:t>
      </w:r>
      <w:r w:rsidR="00BF27B9">
        <w:rPr>
          <w:rFonts w:ascii="Times New Roman" w:eastAsia="Times New Roman" w:hAnsi="Times New Roman" w:cs="Times New Roman"/>
          <w:sz w:val="24"/>
          <w:szCs w:val="24"/>
        </w:rPr>
        <w:t>remain</w:t>
      </w:r>
      <w:r w:rsidRPr="377AA0D0">
        <w:rPr>
          <w:rFonts w:ascii="Times New Roman" w:eastAsia="Times New Roman" w:hAnsi="Times New Roman" w:cs="Times New Roman"/>
          <w:sz w:val="24"/>
          <w:szCs w:val="24"/>
        </w:rPr>
        <w:t xml:space="preserve"> a key food supplier. Addressing these disinformation efforts is critical to restoring Ukraine’s reputation and ensuring its agricultural exports remain competitive in the global market.</w:t>
      </w:r>
    </w:p>
    <w:p w14:paraId="0000007E" w14:textId="7D0BC80D" w:rsidR="005C39E0" w:rsidRDefault="36AADF97" w:rsidP="00086FCF">
      <w:pPr>
        <w:keepLines/>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lastRenderedPageBreak/>
        <w:t xml:space="preserve">The recovery of Ukraine’s agricultural sector will require sustained </w:t>
      </w:r>
      <w:r w:rsidR="003D1622" w:rsidRPr="377AA0D0">
        <w:rPr>
          <w:rFonts w:ascii="Times New Roman" w:eastAsia="Times New Roman" w:hAnsi="Times New Roman" w:cs="Times New Roman"/>
          <w:sz w:val="24"/>
          <w:szCs w:val="24"/>
        </w:rPr>
        <w:t>domestic and international investment</w:t>
      </w:r>
      <w:r w:rsidRPr="377AA0D0">
        <w:rPr>
          <w:rFonts w:ascii="Times New Roman" w:eastAsia="Times New Roman" w:hAnsi="Times New Roman" w:cs="Times New Roman"/>
          <w:sz w:val="24"/>
          <w:szCs w:val="24"/>
        </w:rPr>
        <w:t xml:space="preserve"> alongside innovative solutions to </w:t>
      </w:r>
      <w:r w:rsidR="00BF27B9">
        <w:rPr>
          <w:rFonts w:ascii="Times New Roman" w:eastAsia="Times New Roman" w:hAnsi="Times New Roman" w:cs="Times New Roman"/>
          <w:sz w:val="24"/>
          <w:szCs w:val="24"/>
        </w:rPr>
        <w:t>tackle</w:t>
      </w:r>
      <w:r w:rsidR="00BF27B9"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soil contamination, land degradation, and logistical challenges. </w:t>
      </w:r>
      <w:r w:rsidR="003D1622" w:rsidRPr="377AA0D0">
        <w:rPr>
          <w:rFonts w:ascii="Times New Roman" w:eastAsia="Times New Roman" w:hAnsi="Times New Roman" w:cs="Times New Roman"/>
          <w:sz w:val="24"/>
          <w:szCs w:val="24"/>
        </w:rPr>
        <w:t>Developing</w:t>
      </w:r>
      <w:r w:rsidRPr="377AA0D0">
        <w:rPr>
          <w:rFonts w:ascii="Times New Roman" w:eastAsia="Times New Roman" w:hAnsi="Times New Roman" w:cs="Times New Roman"/>
          <w:sz w:val="24"/>
          <w:szCs w:val="24"/>
        </w:rPr>
        <w:t xml:space="preserve"> new financial mechanisms, technological support</w:t>
      </w:r>
      <w:r w:rsidR="00BF27B9">
        <w:rPr>
          <w:rFonts w:ascii="Times New Roman" w:eastAsia="Times New Roman" w:hAnsi="Times New Roman" w:cs="Times New Roman"/>
          <w:sz w:val="24"/>
          <w:szCs w:val="24"/>
        </w:rPr>
        <w:t>,</w:t>
      </w:r>
      <w:r w:rsidRPr="377AA0D0">
        <w:rPr>
          <w:rFonts w:ascii="Times New Roman" w:eastAsia="Times New Roman" w:hAnsi="Times New Roman" w:cs="Times New Roman"/>
          <w:sz w:val="24"/>
          <w:szCs w:val="24"/>
        </w:rPr>
        <w:t xml:space="preserve"> and cooperative farming models </w:t>
      </w:r>
      <w:r w:rsidR="00BF27B9">
        <w:rPr>
          <w:rFonts w:ascii="Times New Roman" w:eastAsia="Times New Roman" w:hAnsi="Times New Roman" w:cs="Times New Roman"/>
          <w:sz w:val="24"/>
          <w:szCs w:val="24"/>
        </w:rPr>
        <w:t xml:space="preserve">will be </w:t>
      </w:r>
      <w:r w:rsidRPr="377AA0D0">
        <w:rPr>
          <w:rFonts w:ascii="Times New Roman" w:eastAsia="Times New Roman" w:hAnsi="Times New Roman" w:cs="Times New Roman"/>
          <w:sz w:val="24"/>
          <w:szCs w:val="24"/>
        </w:rPr>
        <w:t>essential to moderniz</w:t>
      </w:r>
      <w:r w:rsidR="00215864">
        <w:rPr>
          <w:rFonts w:ascii="Times New Roman" w:eastAsia="Times New Roman" w:hAnsi="Times New Roman" w:cs="Times New Roman"/>
          <w:sz w:val="24"/>
          <w:szCs w:val="24"/>
        </w:rPr>
        <w:t>ing</w:t>
      </w:r>
      <w:r w:rsidRPr="377AA0D0">
        <w:rPr>
          <w:rFonts w:ascii="Times New Roman" w:eastAsia="Times New Roman" w:hAnsi="Times New Roman" w:cs="Times New Roman"/>
          <w:sz w:val="24"/>
          <w:szCs w:val="24"/>
        </w:rPr>
        <w:t xml:space="preserve"> operations and help</w:t>
      </w:r>
      <w:r w:rsidR="00215864">
        <w:rPr>
          <w:rFonts w:ascii="Times New Roman" w:eastAsia="Times New Roman" w:hAnsi="Times New Roman" w:cs="Times New Roman"/>
          <w:sz w:val="24"/>
          <w:szCs w:val="24"/>
        </w:rPr>
        <w:t>ing</w:t>
      </w:r>
      <w:r w:rsidRPr="377AA0D0">
        <w:rPr>
          <w:rFonts w:ascii="Times New Roman" w:eastAsia="Times New Roman" w:hAnsi="Times New Roman" w:cs="Times New Roman"/>
          <w:sz w:val="24"/>
          <w:szCs w:val="24"/>
        </w:rPr>
        <w:t xml:space="preserve"> farmers recover. Ongoing </w:t>
      </w:r>
      <w:r w:rsidR="00215864">
        <w:rPr>
          <w:rFonts w:ascii="Times New Roman" w:eastAsia="Times New Roman" w:hAnsi="Times New Roman" w:cs="Times New Roman"/>
          <w:sz w:val="24"/>
          <w:szCs w:val="24"/>
        </w:rPr>
        <w:t>global</w:t>
      </w:r>
      <w:r w:rsidR="00215864"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support for demining and environmental restoration will also be </w:t>
      </w:r>
      <w:r w:rsidR="00215864">
        <w:rPr>
          <w:rFonts w:ascii="Times New Roman" w:eastAsia="Times New Roman" w:hAnsi="Times New Roman" w:cs="Times New Roman"/>
          <w:sz w:val="24"/>
          <w:szCs w:val="24"/>
        </w:rPr>
        <w:t>key</w:t>
      </w:r>
      <w:r w:rsidR="00215864"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to ensuring Ukraine’s agricultural sector regain</w:t>
      </w:r>
      <w:r w:rsidR="00215864">
        <w:rPr>
          <w:rFonts w:ascii="Times New Roman" w:eastAsia="Times New Roman" w:hAnsi="Times New Roman" w:cs="Times New Roman"/>
          <w:sz w:val="24"/>
          <w:szCs w:val="24"/>
        </w:rPr>
        <w:t>s</w:t>
      </w:r>
      <w:r w:rsidRPr="377AA0D0">
        <w:rPr>
          <w:rFonts w:ascii="Times New Roman" w:eastAsia="Times New Roman" w:hAnsi="Times New Roman" w:cs="Times New Roman"/>
          <w:sz w:val="24"/>
          <w:szCs w:val="24"/>
        </w:rPr>
        <w:t xml:space="preserve"> its strength.</w:t>
      </w:r>
    </w:p>
    <w:p w14:paraId="00000080" w14:textId="77B0E561" w:rsidR="005C39E0" w:rsidRDefault="36AADF97" w:rsidP="00086FCF">
      <w:pPr>
        <w:keepLines/>
        <w:spacing w:after="0"/>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 xml:space="preserve">Moreover, </w:t>
      </w:r>
      <w:r w:rsidR="00215864">
        <w:rPr>
          <w:rFonts w:ascii="Times New Roman" w:eastAsia="Times New Roman" w:hAnsi="Times New Roman" w:cs="Times New Roman"/>
          <w:sz w:val="24"/>
          <w:szCs w:val="24"/>
        </w:rPr>
        <w:t>this</w:t>
      </w:r>
      <w:r w:rsidR="00215864"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support is not limited to short-term relief</w:t>
      </w:r>
      <w:r w:rsidR="00215864">
        <w:rPr>
          <w:rFonts w:ascii="Times New Roman" w:eastAsia="Times New Roman" w:hAnsi="Times New Roman" w:cs="Times New Roman"/>
          <w:sz w:val="24"/>
          <w:szCs w:val="24"/>
        </w:rPr>
        <w:t>;</w:t>
      </w:r>
      <w:r w:rsidR="003D1622" w:rsidRPr="377AA0D0">
        <w:rPr>
          <w:rFonts w:ascii="Times New Roman" w:eastAsia="Times New Roman" w:hAnsi="Times New Roman" w:cs="Times New Roman"/>
          <w:sz w:val="24"/>
          <w:szCs w:val="24"/>
        </w:rPr>
        <w:t xml:space="preserve"> it </w:t>
      </w:r>
      <w:r w:rsidRPr="377AA0D0">
        <w:rPr>
          <w:rFonts w:ascii="Times New Roman" w:eastAsia="Times New Roman" w:hAnsi="Times New Roman" w:cs="Times New Roman"/>
          <w:sz w:val="24"/>
          <w:szCs w:val="24"/>
        </w:rPr>
        <w:t>also align</w:t>
      </w:r>
      <w:r w:rsidR="00215864">
        <w:rPr>
          <w:rFonts w:ascii="Times New Roman" w:eastAsia="Times New Roman" w:hAnsi="Times New Roman" w:cs="Times New Roman"/>
          <w:sz w:val="24"/>
          <w:szCs w:val="24"/>
        </w:rPr>
        <w:t>s</w:t>
      </w:r>
      <w:r w:rsidRPr="377AA0D0">
        <w:rPr>
          <w:rFonts w:ascii="Times New Roman" w:eastAsia="Times New Roman" w:hAnsi="Times New Roman" w:cs="Times New Roman"/>
          <w:sz w:val="24"/>
          <w:szCs w:val="24"/>
        </w:rPr>
        <w:t xml:space="preserve"> Ukrainian agriculture with EU standards, advancing the country's European </w:t>
      </w:r>
      <w:r w:rsidR="00215864">
        <w:rPr>
          <w:rFonts w:ascii="Times New Roman" w:eastAsia="Times New Roman" w:hAnsi="Times New Roman" w:cs="Times New Roman"/>
          <w:sz w:val="24"/>
          <w:szCs w:val="24"/>
        </w:rPr>
        <w:t>integration</w:t>
      </w:r>
      <w:r w:rsidRPr="377AA0D0">
        <w:rPr>
          <w:rFonts w:ascii="Times New Roman" w:eastAsia="Times New Roman" w:hAnsi="Times New Roman" w:cs="Times New Roman"/>
          <w:sz w:val="24"/>
          <w:szCs w:val="24"/>
        </w:rPr>
        <w:t xml:space="preserve">. This convergence is vital for Ukraine’s </w:t>
      </w:r>
      <w:r w:rsidR="003D1622">
        <w:rPr>
          <w:rFonts w:ascii="Times New Roman" w:eastAsia="Times New Roman" w:hAnsi="Times New Roman" w:cs="Times New Roman"/>
          <w:sz w:val="24"/>
          <w:szCs w:val="24"/>
        </w:rPr>
        <w:t xml:space="preserve">long-term </w:t>
      </w:r>
      <w:r w:rsidRPr="377AA0D0">
        <w:rPr>
          <w:rFonts w:ascii="Times New Roman" w:eastAsia="Times New Roman" w:hAnsi="Times New Roman" w:cs="Times New Roman"/>
          <w:sz w:val="24"/>
          <w:szCs w:val="24"/>
        </w:rPr>
        <w:t xml:space="preserve">recovery, </w:t>
      </w:r>
      <w:r w:rsidR="00215864">
        <w:rPr>
          <w:rFonts w:ascii="Times New Roman" w:eastAsia="Times New Roman" w:hAnsi="Times New Roman" w:cs="Times New Roman"/>
          <w:sz w:val="24"/>
          <w:szCs w:val="24"/>
        </w:rPr>
        <w:t>strengthening</w:t>
      </w:r>
      <w:r w:rsidR="00215864"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trade, economic stability, and </w:t>
      </w:r>
      <w:r w:rsidR="00215864">
        <w:rPr>
          <w:rFonts w:ascii="Times New Roman" w:eastAsia="Times New Roman" w:hAnsi="Times New Roman" w:cs="Times New Roman"/>
          <w:sz w:val="24"/>
          <w:szCs w:val="24"/>
        </w:rPr>
        <w:t>regional prosperity</w:t>
      </w:r>
      <w:r w:rsidRPr="377AA0D0">
        <w:rPr>
          <w:rFonts w:ascii="Times New Roman" w:eastAsia="Times New Roman" w:hAnsi="Times New Roman" w:cs="Times New Roman"/>
          <w:sz w:val="24"/>
          <w:szCs w:val="24"/>
        </w:rPr>
        <w:t xml:space="preserve">. </w:t>
      </w:r>
      <w:r w:rsidR="003D1622">
        <w:rPr>
          <w:rFonts w:ascii="Times New Roman" w:eastAsia="Times New Roman" w:hAnsi="Times New Roman" w:cs="Times New Roman"/>
          <w:sz w:val="24"/>
          <w:szCs w:val="24"/>
        </w:rPr>
        <w:t>T</w:t>
      </w:r>
      <w:r w:rsidRPr="377AA0D0">
        <w:rPr>
          <w:rFonts w:ascii="Times New Roman" w:eastAsia="Times New Roman" w:hAnsi="Times New Roman" w:cs="Times New Roman"/>
          <w:sz w:val="24"/>
          <w:szCs w:val="24"/>
        </w:rPr>
        <w:t xml:space="preserve">hese efforts </w:t>
      </w:r>
      <w:r w:rsidR="00215864">
        <w:rPr>
          <w:rFonts w:ascii="Times New Roman" w:eastAsia="Times New Roman" w:hAnsi="Times New Roman" w:cs="Times New Roman"/>
          <w:sz w:val="24"/>
          <w:szCs w:val="24"/>
        </w:rPr>
        <w:t>lay the groundwork for</w:t>
      </w:r>
      <w:r w:rsidRPr="377AA0D0">
        <w:rPr>
          <w:rFonts w:ascii="Times New Roman" w:eastAsia="Times New Roman" w:hAnsi="Times New Roman" w:cs="Times New Roman"/>
          <w:sz w:val="24"/>
          <w:szCs w:val="24"/>
        </w:rPr>
        <w:t xml:space="preserve"> a peaceful and </w:t>
      </w:r>
      <w:r w:rsidR="00215864">
        <w:rPr>
          <w:rFonts w:ascii="Times New Roman" w:eastAsia="Times New Roman" w:hAnsi="Times New Roman" w:cs="Times New Roman"/>
          <w:sz w:val="24"/>
          <w:szCs w:val="24"/>
        </w:rPr>
        <w:t>resilient</w:t>
      </w:r>
      <w:r w:rsidR="00215864"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sz w:val="24"/>
          <w:szCs w:val="24"/>
        </w:rPr>
        <w:t xml:space="preserve">future, securing Ukraine’s role in the global agricultural market and </w:t>
      </w:r>
      <w:r w:rsidR="00215864">
        <w:rPr>
          <w:rFonts w:ascii="Times New Roman" w:eastAsia="Times New Roman" w:hAnsi="Times New Roman" w:cs="Times New Roman"/>
          <w:sz w:val="24"/>
          <w:szCs w:val="24"/>
        </w:rPr>
        <w:t xml:space="preserve">within </w:t>
      </w:r>
      <w:r w:rsidRPr="377AA0D0">
        <w:rPr>
          <w:rFonts w:ascii="Times New Roman" w:eastAsia="Times New Roman" w:hAnsi="Times New Roman" w:cs="Times New Roman"/>
          <w:sz w:val="24"/>
          <w:szCs w:val="24"/>
        </w:rPr>
        <w:t>the European community.</w:t>
      </w:r>
    </w:p>
    <w:p w14:paraId="00000081" w14:textId="00109ABB" w:rsidR="005C39E0" w:rsidRDefault="005C39E0" w:rsidP="00086FCF">
      <w:pPr>
        <w:spacing w:after="0"/>
        <w:ind w:firstLine="720"/>
        <w:jc w:val="both"/>
        <w:rPr>
          <w:rFonts w:ascii="Times New Roman" w:eastAsia="Times New Roman" w:hAnsi="Times New Roman" w:cs="Times New Roman"/>
          <w:sz w:val="24"/>
          <w:szCs w:val="24"/>
        </w:rPr>
      </w:pPr>
    </w:p>
    <w:p w14:paraId="180CA292" w14:textId="216175F3" w:rsidR="00086FCF" w:rsidRDefault="073AAC20" w:rsidP="377AA0D0">
      <w:pPr>
        <w:spacing w:after="0"/>
        <w:ind w:firstLine="720"/>
        <w:jc w:val="both"/>
        <w:rPr>
          <w:rFonts w:ascii="Times New Roman" w:eastAsia="Times New Roman" w:hAnsi="Times New Roman" w:cs="Times New Roman"/>
          <w:b/>
          <w:bCs/>
          <w:sz w:val="24"/>
          <w:szCs w:val="24"/>
        </w:rPr>
      </w:pPr>
      <w:proofErr w:type="spellStart"/>
      <w:r w:rsidRPr="377AA0D0">
        <w:rPr>
          <w:rFonts w:ascii="Times New Roman" w:eastAsia="Times New Roman" w:hAnsi="Times New Roman" w:cs="Times New Roman"/>
          <w:b/>
          <w:bCs/>
          <w:sz w:val="24"/>
          <w:szCs w:val="24"/>
        </w:rPr>
        <w:t>Acknoweledgement</w:t>
      </w:r>
      <w:proofErr w:type="spellEnd"/>
    </w:p>
    <w:p w14:paraId="7CEDB660" w14:textId="77777777" w:rsidR="00FB2021" w:rsidRDefault="073AAC20" w:rsidP="00086FCF">
      <w:pPr>
        <w:ind w:firstLine="720"/>
        <w:jc w:val="both"/>
        <w:rPr>
          <w:rFonts w:ascii="Times New Roman" w:eastAsia="Times New Roman" w:hAnsi="Times New Roman" w:cs="Times New Roman"/>
          <w:sz w:val="24"/>
          <w:szCs w:val="24"/>
        </w:rPr>
      </w:pPr>
      <w:r w:rsidRPr="377AA0D0">
        <w:rPr>
          <w:rFonts w:ascii="Times New Roman" w:eastAsia="Times New Roman" w:hAnsi="Times New Roman" w:cs="Times New Roman"/>
          <w:sz w:val="24"/>
          <w:szCs w:val="24"/>
        </w:rPr>
        <w:t>The work presents the results of research conducted during the implementation of the projects "GreenUkraine.CH," supported by the Institute for Human Sciences (IWM Vienna) as part of the Documenting Ukraine initiative, and “Assessing Farmland and Ecosystem Damage in Northeastern Ukraine from the Russian Invasion” (No. 11116), funded by Research England and provided by UK Research and Innovation (UKRI) under the UK–Ukraine R&amp;I Twinning Grants Scheme.</w:t>
      </w:r>
    </w:p>
    <w:p w14:paraId="00000082" w14:textId="53C5C99F" w:rsidR="005C39E0" w:rsidRPr="00FB2021" w:rsidRDefault="00FB2021" w:rsidP="00086FCF">
      <w:pPr>
        <w:ind w:firstLine="720"/>
        <w:jc w:val="both"/>
        <w:rPr>
          <w:rFonts w:ascii="Times New Roman" w:eastAsia="Times New Roman" w:hAnsi="Times New Roman" w:cs="Times New Roman"/>
          <w:sz w:val="24"/>
          <w:szCs w:val="24"/>
        </w:rPr>
      </w:pPr>
      <w:r w:rsidRPr="00FB2021">
        <w:rPr>
          <w:rFonts w:ascii="Times New Roman" w:hAnsi="Times New Roman" w:cs="Times New Roman"/>
          <w:sz w:val="24"/>
          <w:szCs w:val="24"/>
        </w:rPr>
        <w:t xml:space="preserve">The authors express their sincere gratitude to Adrien </w:t>
      </w:r>
      <w:proofErr w:type="spellStart"/>
      <w:r w:rsidRPr="00FB2021">
        <w:rPr>
          <w:rFonts w:ascii="Times New Roman" w:hAnsi="Times New Roman" w:cs="Times New Roman"/>
          <w:sz w:val="24"/>
          <w:szCs w:val="24"/>
        </w:rPr>
        <w:t>Mestrot</w:t>
      </w:r>
      <w:proofErr w:type="spellEnd"/>
      <w:r w:rsidRPr="00FB2021">
        <w:rPr>
          <w:rFonts w:ascii="Times New Roman" w:hAnsi="Times New Roman" w:cs="Times New Roman"/>
          <w:sz w:val="24"/>
          <w:szCs w:val="24"/>
        </w:rPr>
        <w:t xml:space="preserve"> for his valuable advice and consultations, as well as to </w:t>
      </w:r>
      <w:proofErr w:type="spellStart"/>
      <w:r w:rsidRPr="00FB2021">
        <w:rPr>
          <w:rFonts w:ascii="Times New Roman" w:hAnsi="Times New Roman" w:cs="Times New Roman"/>
          <w:sz w:val="24"/>
          <w:szCs w:val="24"/>
        </w:rPr>
        <w:t>Luzia</w:t>
      </w:r>
      <w:proofErr w:type="spellEnd"/>
      <w:r w:rsidRPr="00FB2021">
        <w:rPr>
          <w:rFonts w:ascii="Times New Roman" w:hAnsi="Times New Roman" w:cs="Times New Roman"/>
          <w:sz w:val="24"/>
          <w:szCs w:val="24"/>
        </w:rPr>
        <w:t xml:space="preserve"> Klopfenstein for providing essential scientific materials that contributed to this research.</w:t>
      </w:r>
      <w:r w:rsidR="00086FCF" w:rsidRPr="00FB2021">
        <w:rPr>
          <w:rFonts w:ascii="Times New Roman" w:hAnsi="Times New Roman" w:cs="Times New Roman"/>
          <w:sz w:val="24"/>
          <w:szCs w:val="24"/>
        </w:rPr>
        <w:br w:type="page"/>
      </w:r>
    </w:p>
    <w:p w14:paraId="2FE6521F" w14:textId="5D9E3E8B" w:rsidR="001B76EB" w:rsidRPr="002B6099" w:rsidRDefault="36AADF97" w:rsidP="377AA0D0">
      <w:pPr>
        <w:spacing w:after="0"/>
        <w:ind w:firstLine="720"/>
        <w:jc w:val="both"/>
        <w:rPr>
          <w:rFonts w:ascii="Times New Roman" w:eastAsia="Times New Roman" w:hAnsi="Times New Roman" w:cs="Times New Roman"/>
          <w:b/>
          <w:bCs/>
          <w:sz w:val="24"/>
          <w:szCs w:val="24"/>
        </w:rPr>
      </w:pPr>
      <w:r w:rsidRPr="377AA0D0">
        <w:rPr>
          <w:rFonts w:ascii="Times New Roman" w:eastAsia="Times New Roman" w:hAnsi="Times New Roman" w:cs="Times New Roman"/>
          <w:b/>
          <w:bCs/>
          <w:sz w:val="24"/>
          <w:szCs w:val="24"/>
        </w:rPr>
        <w:lastRenderedPageBreak/>
        <w:t>References</w:t>
      </w:r>
    </w:p>
    <w:p w14:paraId="31E93F83" w14:textId="77777777" w:rsidR="001B76EB" w:rsidRDefault="001B76EB" w:rsidP="00083E0C">
      <w:pPr>
        <w:spacing w:after="0" w:line="276" w:lineRule="auto"/>
        <w:ind w:firstLine="720"/>
        <w:rPr>
          <w:rFonts w:ascii="Times New Roman" w:eastAsia="Times New Roman" w:hAnsi="Times New Roman" w:cs="Times New Roman"/>
          <w:color w:val="0E0E0E"/>
          <w:sz w:val="21"/>
          <w:szCs w:val="21"/>
          <w:highlight w:val="white"/>
        </w:rPr>
      </w:pPr>
    </w:p>
    <w:p w14:paraId="5C364CAB" w14:textId="164BBB30" w:rsidR="001B76EB" w:rsidRPr="00802335" w:rsidRDefault="6B51464D" w:rsidP="00802335">
      <w:pPr>
        <w:spacing w:after="0" w:line="276" w:lineRule="auto"/>
        <w:ind w:firstLine="720"/>
        <w:jc w:val="both"/>
        <w:rPr>
          <w:rFonts w:ascii="Times New Roman" w:hAnsi="Times New Roman" w:cs="Times New Roman"/>
          <w:color w:val="222222"/>
          <w:sz w:val="24"/>
          <w:szCs w:val="24"/>
        </w:rPr>
      </w:pPr>
      <w:r w:rsidRPr="377AA0D0">
        <w:rPr>
          <w:rFonts w:ascii="Times New Roman" w:eastAsia="Times New Roman" w:hAnsi="Times New Roman" w:cs="Times New Roman"/>
          <w:color w:val="0E0E0E"/>
          <w:sz w:val="24"/>
          <w:szCs w:val="24"/>
        </w:rPr>
        <w:t>ACAPS. (2024). Ukraine: Humanitarian implications of mine contamination. ACAPS Ukraine Analysis Hub.</w:t>
      </w:r>
      <w:r w:rsidR="577B2B43" w:rsidRPr="377AA0D0">
        <w:rPr>
          <w:rFonts w:ascii="Times New Roman" w:eastAsia="Times New Roman" w:hAnsi="Times New Roman" w:cs="Times New Roman"/>
          <w:color w:val="0E0E0E"/>
          <w:sz w:val="24"/>
          <w:szCs w:val="24"/>
        </w:rPr>
        <w:t xml:space="preserve"> </w:t>
      </w:r>
      <w:hyperlink r:id="rId18">
        <w:r w:rsidR="577B2B43" w:rsidRPr="377AA0D0">
          <w:rPr>
            <w:rStyle w:val="Hyperlink"/>
            <w:rFonts w:ascii="Times New Roman" w:eastAsia="Times New Roman" w:hAnsi="Times New Roman" w:cs="Times New Roman"/>
            <w:sz w:val="24"/>
            <w:szCs w:val="24"/>
          </w:rPr>
          <w:t>https://www.acaps.org/fileadmin/Data_Product/Main_media/20240124_ACAPS_thematic_report_Ukraine_Analysis_Hub_Humanitarian_implications_of_mine_contamination_.pdf</w:t>
        </w:r>
      </w:hyperlink>
      <w:r w:rsidRPr="377AA0D0">
        <w:rPr>
          <w:rFonts w:ascii="Times New Roman" w:eastAsia="Times New Roman" w:hAnsi="Times New Roman" w:cs="Times New Roman"/>
          <w:color w:val="0E0E0E"/>
          <w:sz w:val="24"/>
          <w:szCs w:val="24"/>
        </w:rPr>
        <w:t>. (in English)</w:t>
      </w:r>
    </w:p>
    <w:p w14:paraId="2A283249" w14:textId="3D137351" w:rsidR="001B76EB" w:rsidRPr="00802335" w:rsidRDefault="6FAF5EA0" w:rsidP="00802335">
      <w:pPr>
        <w:spacing w:after="0" w:line="276" w:lineRule="auto"/>
        <w:ind w:firstLine="720"/>
        <w:jc w:val="both"/>
        <w:rPr>
          <w:rFonts w:ascii="Times New Roman" w:hAnsi="Times New Roman" w:cs="Times New Roman"/>
          <w:color w:val="212121"/>
          <w:sz w:val="24"/>
          <w:szCs w:val="24"/>
        </w:rPr>
      </w:pPr>
      <w:proofErr w:type="spellStart"/>
      <w:r w:rsidRPr="377AA0D0">
        <w:rPr>
          <w:rFonts w:ascii="Times New Roman" w:eastAsia="Times New Roman" w:hAnsi="Times New Roman" w:cs="Times New Roman"/>
          <w:color w:val="0E0E0E"/>
          <w:sz w:val="24"/>
          <w:szCs w:val="24"/>
        </w:rPr>
        <w:t>Tsentr</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Protydiyi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Dezinformatsiyi</w:t>
      </w:r>
      <w:proofErr w:type="spellEnd"/>
      <w:r w:rsidR="6B51464D" w:rsidRPr="377AA0D0">
        <w:rPr>
          <w:rFonts w:ascii="Times New Roman" w:eastAsia="Times New Roman" w:hAnsi="Times New Roman" w:cs="Times New Roman"/>
          <w:color w:val="0E0E0E"/>
          <w:sz w:val="24"/>
          <w:szCs w:val="24"/>
        </w:rPr>
        <w:t xml:space="preserve">. (2023, March 22). </w:t>
      </w:r>
      <w:proofErr w:type="spellStart"/>
      <w:r w:rsidR="6B51464D" w:rsidRPr="377AA0D0">
        <w:rPr>
          <w:rFonts w:ascii="Times New Roman" w:eastAsia="Times New Roman" w:hAnsi="Times New Roman" w:cs="Times New Roman"/>
          <w:color w:val="0E0E0E"/>
          <w:sz w:val="24"/>
          <w:szCs w:val="24"/>
        </w:rPr>
        <w:t>Chy</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zahrozhuyut</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Ukrayini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snaryady</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zi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zbidnenym</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uranom</w:t>
      </w:r>
      <w:proofErr w:type="spellEnd"/>
      <w:r w:rsidR="6B51464D" w:rsidRPr="377AA0D0">
        <w:rPr>
          <w:rFonts w:ascii="Times New Roman" w:eastAsia="Times New Roman" w:hAnsi="Times New Roman" w:cs="Times New Roman"/>
          <w:color w:val="0E0E0E"/>
          <w:sz w:val="24"/>
          <w:szCs w:val="24"/>
        </w:rPr>
        <w:t xml:space="preserve">. </w:t>
      </w:r>
      <w:hyperlink r:id="rId19">
        <w:r w:rsidR="6B51464D" w:rsidRPr="377AA0D0">
          <w:rPr>
            <w:rFonts w:ascii="Times New Roman" w:eastAsia="Times New Roman" w:hAnsi="Times New Roman" w:cs="Times New Roman"/>
            <w:color w:val="1155CC"/>
            <w:sz w:val="24"/>
            <w:szCs w:val="24"/>
            <w:u w:val="single"/>
          </w:rPr>
          <w:t>https://cpd.gov.ua/articles/chy-zagrozhuyut-ukrayini-snaryady-zi-zbidnenym-uranom/</w:t>
        </w:r>
      </w:hyperlink>
      <w:r w:rsidR="6B51464D" w:rsidRPr="377AA0D0">
        <w:rPr>
          <w:rFonts w:ascii="Times New Roman" w:eastAsia="Times New Roman" w:hAnsi="Times New Roman" w:cs="Times New Roman"/>
          <w:color w:val="00FF00"/>
          <w:sz w:val="24"/>
          <w:szCs w:val="24"/>
        </w:rPr>
        <w:t xml:space="preserve"> </w:t>
      </w:r>
      <w:r w:rsidR="6B51464D" w:rsidRPr="377AA0D0">
        <w:rPr>
          <w:rFonts w:ascii="Times New Roman" w:eastAsia="Times New Roman" w:hAnsi="Times New Roman" w:cs="Times New Roman"/>
          <w:sz w:val="24"/>
          <w:szCs w:val="24"/>
        </w:rPr>
        <w:t>(in Ukrainian)</w:t>
      </w:r>
      <w:r w:rsidR="6B51464D" w:rsidRPr="377AA0D0">
        <w:rPr>
          <w:rFonts w:ascii="Times New Roman" w:eastAsia="Times New Roman" w:hAnsi="Times New Roman" w:cs="Times New Roman"/>
          <w:b/>
          <w:bCs/>
          <w:sz w:val="24"/>
          <w:szCs w:val="24"/>
        </w:rPr>
        <w:t xml:space="preserve"> </w:t>
      </w:r>
    </w:p>
    <w:p w14:paraId="631DDF27"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proofErr w:type="spellStart"/>
      <w:r w:rsidRPr="377AA0D0">
        <w:rPr>
          <w:rFonts w:ascii="Times New Roman" w:eastAsia="Times New Roman" w:hAnsi="Times New Roman" w:cs="Times New Roman"/>
          <w:color w:val="0E0E0E"/>
          <w:sz w:val="24"/>
          <w:szCs w:val="24"/>
        </w:rPr>
        <w:t>Agropolit</w:t>
      </w:r>
      <w:proofErr w:type="spellEnd"/>
      <w:r w:rsidRPr="377AA0D0">
        <w:rPr>
          <w:rFonts w:ascii="Times New Roman" w:eastAsia="Times New Roman" w:hAnsi="Times New Roman" w:cs="Times New Roman"/>
          <w:color w:val="0E0E0E"/>
          <w:sz w:val="24"/>
          <w:szCs w:val="24"/>
        </w:rPr>
        <w:t>. (2025, January 1).</w:t>
      </w:r>
      <w:proofErr w:type="spellStart"/>
      <w:r w:rsidRPr="377AA0D0">
        <w:rPr>
          <w:rFonts w:ascii="Times New Roman" w:eastAsia="Times New Roman" w:hAnsi="Times New Roman" w:cs="Times New Roman"/>
          <w:color w:val="05103E"/>
          <w:sz w:val="24"/>
          <w:szCs w:val="24"/>
        </w:rPr>
        <w:t>Rosiya</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zavdala</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zbytkiv</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zemelnym</w:t>
      </w:r>
      <w:proofErr w:type="spellEnd"/>
      <w:r w:rsidRPr="377AA0D0">
        <w:rPr>
          <w:rFonts w:ascii="Times New Roman" w:eastAsia="Times New Roman" w:hAnsi="Times New Roman" w:cs="Times New Roman"/>
          <w:color w:val="05103E"/>
          <w:sz w:val="24"/>
          <w:szCs w:val="24"/>
        </w:rPr>
        <w:t xml:space="preserve"> ta </w:t>
      </w:r>
      <w:proofErr w:type="spellStart"/>
      <w:r w:rsidRPr="377AA0D0">
        <w:rPr>
          <w:rFonts w:ascii="Times New Roman" w:eastAsia="Times New Roman" w:hAnsi="Times New Roman" w:cs="Times New Roman"/>
          <w:color w:val="05103E"/>
          <w:sz w:val="24"/>
          <w:szCs w:val="24"/>
        </w:rPr>
        <w:t>vodnym</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resursam</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Ukrayiny</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na</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ponad</w:t>
      </w:r>
      <w:proofErr w:type="spellEnd"/>
      <w:r w:rsidRPr="377AA0D0">
        <w:rPr>
          <w:rFonts w:ascii="Times New Roman" w:eastAsia="Times New Roman" w:hAnsi="Times New Roman" w:cs="Times New Roman"/>
          <w:color w:val="05103E"/>
          <w:sz w:val="24"/>
          <w:szCs w:val="24"/>
        </w:rPr>
        <w:t xml:space="preserve"> 1,5 </w:t>
      </w:r>
      <w:proofErr w:type="spellStart"/>
      <w:r w:rsidRPr="377AA0D0">
        <w:rPr>
          <w:rFonts w:ascii="Times New Roman" w:eastAsia="Times New Roman" w:hAnsi="Times New Roman" w:cs="Times New Roman"/>
          <w:color w:val="05103E"/>
          <w:sz w:val="24"/>
          <w:szCs w:val="24"/>
        </w:rPr>
        <w:t>trln</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hrn</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i/>
          <w:iCs/>
          <w:color w:val="05103E"/>
          <w:sz w:val="24"/>
          <w:szCs w:val="24"/>
        </w:rPr>
        <w:t>Sluzhba</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Novyn</w:t>
      </w:r>
      <w:proofErr w:type="spellEnd"/>
      <w:r w:rsidRPr="377AA0D0">
        <w:rPr>
          <w:rFonts w:ascii="Times New Roman" w:eastAsia="Times New Roman" w:hAnsi="Times New Roman" w:cs="Times New Roman"/>
          <w:color w:val="05103E"/>
          <w:sz w:val="24"/>
          <w:szCs w:val="24"/>
        </w:rPr>
        <w:t xml:space="preserve">. </w:t>
      </w:r>
      <w:hyperlink r:id="rId20">
        <w:r w:rsidRPr="377AA0D0">
          <w:rPr>
            <w:rFonts w:ascii="Times New Roman" w:eastAsia="Times New Roman" w:hAnsi="Times New Roman" w:cs="Times New Roman"/>
            <w:color w:val="1155CC"/>
            <w:sz w:val="24"/>
            <w:szCs w:val="24"/>
            <w:u w:val="single"/>
          </w:rPr>
          <w:t>https://agropolit.com/news/24821-rosiya-zavdala-zbitkivm-zemelnim-ta-vodnim-resursam-ukrayini-na-ponad-1-5-trln-grn</w:t>
        </w:r>
      </w:hyperlink>
      <w:r w:rsidRPr="377AA0D0">
        <w:rPr>
          <w:rFonts w:ascii="Times New Roman" w:eastAsia="Times New Roman" w:hAnsi="Times New Roman" w:cs="Times New Roman"/>
          <w:color w:val="0E0E0E"/>
          <w:sz w:val="24"/>
          <w:szCs w:val="24"/>
        </w:rPr>
        <w:t xml:space="preserve"> (in Ukrainian) </w:t>
      </w:r>
    </w:p>
    <w:p w14:paraId="0C06C3B2" w14:textId="3B603416"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Albaladejo</w:t>
      </w:r>
      <w:proofErr w:type="spellEnd"/>
      <w:r w:rsidRPr="377AA0D0">
        <w:rPr>
          <w:rFonts w:ascii="Times New Roman" w:eastAsia="Times New Roman" w:hAnsi="Times New Roman" w:cs="Times New Roman"/>
          <w:color w:val="0E0E0E"/>
          <w:sz w:val="24"/>
          <w:szCs w:val="24"/>
        </w:rPr>
        <w:t xml:space="preserve"> Roman, A.</w:t>
      </w:r>
      <w:r w:rsidR="577B2B43"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color w:val="0E0E0E"/>
          <w:sz w:val="24"/>
          <w:szCs w:val="24"/>
        </w:rPr>
        <w:t xml:space="preserve">(2024). </w:t>
      </w:r>
      <w:proofErr w:type="spellStart"/>
      <w:r w:rsidRPr="377AA0D0">
        <w:rPr>
          <w:rFonts w:ascii="Times New Roman" w:eastAsia="Times New Roman" w:hAnsi="Times New Roman" w:cs="Times New Roman"/>
          <w:i/>
          <w:iCs/>
          <w:color w:val="0E0E0E"/>
          <w:sz w:val="24"/>
          <w:szCs w:val="24"/>
        </w:rPr>
        <w:t>Silske</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hospodarstvo</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Ukrainy</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ohlyad</w:t>
      </w:r>
      <w:proofErr w:type="spellEnd"/>
      <w:r w:rsidRPr="377AA0D0">
        <w:rPr>
          <w:rFonts w:ascii="Times New Roman" w:eastAsia="Times New Roman" w:hAnsi="Times New Roman" w:cs="Times New Roman"/>
          <w:color w:val="0E0E0E"/>
          <w:sz w:val="24"/>
          <w:szCs w:val="24"/>
        </w:rPr>
        <w:t xml:space="preserve"> [Report]. </w:t>
      </w:r>
      <w:proofErr w:type="spellStart"/>
      <w:r w:rsidRPr="377AA0D0">
        <w:rPr>
          <w:rFonts w:ascii="Times New Roman" w:eastAsia="Times New Roman" w:hAnsi="Times New Roman" w:cs="Times New Roman"/>
          <w:color w:val="0E0E0E"/>
          <w:sz w:val="24"/>
          <w:szCs w:val="24"/>
        </w:rPr>
        <w:t>DSYeP</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Doslidnytska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Sluzhba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Yevropeiskoho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Parlamentu</w:t>
      </w:r>
      <w:proofErr w:type="spellEnd"/>
      <w:r w:rsidRPr="377AA0D0">
        <w:rPr>
          <w:rFonts w:ascii="Times New Roman" w:eastAsia="Times New Roman" w:hAnsi="Times New Roman" w:cs="Times New Roman"/>
          <w:color w:val="0E0E0E"/>
          <w:sz w:val="24"/>
          <w:szCs w:val="24"/>
        </w:rPr>
        <w:t xml:space="preserve">. [European Parliamentary Research Service]. </w:t>
      </w:r>
      <w:hyperlink r:id="rId21">
        <w:r w:rsidRPr="377AA0D0">
          <w:rPr>
            <w:rFonts w:ascii="Times New Roman" w:eastAsia="Times New Roman" w:hAnsi="Times New Roman" w:cs="Times New Roman"/>
            <w:color w:val="1155CC"/>
            <w:sz w:val="24"/>
            <w:szCs w:val="24"/>
            <w:u w:val="single"/>
          </w:rPr>
          <w:t>https://www.europarl.europa.eu/RegData/etudes/BRIE/2024/760432/EPRS_BRI%282024%29760432_XL.pdf</w:t>
        </w:r>
      </w:hyperlink>
      <w:r w:rsidRPr="377AA0D0">
        <w:rPr>
          <w:rFonts w:ascii="Times New Roman" w:eastAsia="Times New Roman" w:hAnsi="Times New Roman" w:cs="Times New Roman"/>
          <w:color w:val="1155CC"/>
          <w:sz w:val="24"/>
          <w:szCs w:val="24"/>
          <w:u w:val="single"/>
        </w:rPr>
        <w:t xml:space="preserve"> </w:t>
      </w:r>
      <w:r w:rsidRPr="377AA0D0">
        <w:rPr>
          <w:rFonts w:ascii="Times New Roman" w:eastAsia="Times New Roman" w:hAnsi="Times New Roman" w:cs="Times New Roman"/>
          <w:color w:val="434343"/>
          <w:sz w:val="24"/>
          <w:szCs w:val="24"/>
        </w:rPr>
        <w:t xml:space="preserve"> </w:t>
      </w:r>
      <w:r w:rsidRPr="377AA0D0">
        <w:rPr>
          <w:rFonts w:ascii="Times New Roman" w:eastAsia="Times New Roman" w:hAnsi="Times New Roman" w:cs="Times New Roman"/>
          <w:sz w:val="24"/>
          <w:szCs w:val="24"/>
        </w:rPr>
        <w:t xml:space="preserve">(in Ukrainian) </w:t>
      </w:r>
    </w:p>
    <w:p w14:paraId="7A8E460C" w14:textId="2E85DCB2" w:rsidR="001B76EB" w:rsidRPr="00802335" w:rsidRDefault="38665C20" w:rsidP="00802335">
      <w:pPr>
        <w:spacing w:after="0" w:line="276" w:lineRule="auto"/>
        <w:ind w:firstLine="720"/>
        <w:jc w:val="both"/>
        <w:rPr>
          <w:rFonts w:ascii="Times New Roman" w:hAnsi="Times New Roman" w:cs="Times New Roman"/>
          <w:color w:val="0E0E0E"/>
          <w:sz w:val="24"/>
          <w:szCs w:val="24"/>
        </w:rPr>
      </w:pPr>
      <w:r w:rsidRPr="00671E70">
        <w:rPr>
          <w:rFonts w:ascii="Times New Roman" w:eastAsia="Times New Roman" w:hAnsi="Times New Roman" w:cs="Times New Roman"/>
          <w:color w:val="05103E"/>
          <w:sz w:val="24"/>
          <w:szCs w:val="24"/>
          <w:lang w:val="fr-CH"/>
        </w:rPr>
        <w:t>Lematin.ch</w:t>
      </w:r>
      <w:r w:rsidR="6B51464D" w:rsidRPr="00671E70">
        <w:rPr>
          <w:rFonts w:ascii="Times New Roman" w:eastAsia="Times New Roman" w:hAnsi="Times New Roman" w:cs="Times New Roman"/>
          <w:color w:val="05103E"/>
          <w:sz w:val="24"/>
          <w:szCs w:val="24"/>
          <w:lang w:val="fr-CH"/>
        </w:rPr>
        <w:t xml:space="preserve">. (2018, </w:t>
      </w:r>
      <w:proofErr w:type="spellStart"/>
      <w:r w:rsidR="6B51464D" w:rsidRPr="00671E70">
        <w:rPr>
          <w:rFonts w:ascii="Times New Roman" w:eastAsia="Times New Roman" w:hAnsi="Times New Roman" w:cs="Times New Roman"/>
          <w:color w:val="05103E"/>
          <w:sz w:val="24"/>
          <w:szCs w:val="24"/>
          <w:lang w:val="fr-CH"/>
        </w:rPr>
        <w:t>December</w:t>
      </w:r>
      <w:proofErr w:type="spellEnd"/>
      <w:r w:rsidR="6B51464D" w:rsidRPr="00671E70">
        <w:rPr>
          <w:rFonts w:ascii="Times New Roman" w:eastAsia="Times New Roman" w:hAnsi="Times New Roman" w:cs="Times New Roman"/>
          <w:color w:val="05103E"/>
          <w:sz w:val="24"/>
          <w:szCs w:val="24"/>
          <w:lang w:val="fr-CH"/>
        </w:rPr>
        <w:t xml:space="preserve"> 29). Des millions d’Ukrainiens menacés par les mines.  </w:t>
      </w:r>
      <w:hyperlink r:id="rId22">
        <w:r w:rsidR="6B51464D" w:rsidRPr="377AA0D0">
          <w:rPr>
            <w:rFonts w:ascii="Times New Roman" w:eastAsia="Times New Roman" w:hAnsi="Times New Roman" w:cs="Times New Roman"/>
            <w:color w:val="1155CC"/>
            <w:sz w:val="24"/>
            <w:szCs w:val="24"/>
            <w:u w:val="single"/>
          </w:rPr>
          <w:t>https://www.lematin.ch/story/des-millions-d-ukrainiens-menaces-par-les-mines-336583532067</w:t>
        </w:r>
      </w:hyperlink>
      <w:r w:rsidR="6B51464D" w:rsidRPr="377AA0D0">
        <w:rPr>
          <w:rFonts w:ascii="Times New Roman" w:eastAsia="Times New Roman" w:hAnsi="Times New Roman" w:cs="Times New Roman"/>
          <w:color w:val="05103E"/>
          <w:sz w:val="24"/>
          <w:szCs w:val="24"/>
        </w:rPr>
        <w:t xml:space="preserve"> (in French) </w:t>
      </w:r>
    </w:p>
    <w:p w14:paraId="3F223804" w14:textId="77777777" w:rsidR="001B76EB" w:rsidRPr="00802335" w:rsidRDefault="6B51464D" w:rsidP="00802335">
      <w:pPr>
        <w:spacing w:after="0" w:line="240" w:lineRule="auto"/>
        <w:ind w:firstLine="720"/>
        <w:jc w:val="both"/>
        <w:rPr>
          <w:rFonts w:ascii="Times New Roman" w:hAnsi="Times New Roman" w:cs="Times New Roman"/>
          <w:color w:val="333333"/>
          <w:sz w:val="24"/>
          <w:szCs w:val="24"/>
        </w:rPr>
      </w:pPr>
      <w:proofErr w:type="spellStart"/>
      <w:r w:rsidRPr="377AA0D0">
        <w:rPr>
          <w:rFonts w:ascii="Times New Roman" w:eastAsia="Times New Roman" w:hAnsi="Times New Roman" w:cs="Times New Roman"/>
          <w:color w:val="404040" w:themeColor="text1" w:themeTint="BF"/>
          <w:sz w:val="24"/>
          <w:szCs w:val="24"/>
        </w:rPr>
        <w:t>Basanec</w:t>
      </w:r>
      <w:proofErr w:type="spellEnd"/>
      <w:r w:rsidRPr="377AA0D0">
        <w:rPr>
          <w:rFonts w:ascii="Times New Roman" w:eastAsia="Times New Roman" w:hAnsi="Times New Roman" w:cs="Times New Roman"/>
          <w:color w:val="404040" w:themeColor="text1" w:themeTint="BF"/>
          <w:sz w:val="24"/>
          <w:szCs w:val="24"/>
        </w:rPr>
        <w:t xml:space="preserve"> O. (2024) </w:t>
      </w:r>
      <w:proofErr w:type="spellStart"/>
      <w:r w:rsidRPr="377AA0D0">
        <w:rPr>
          <w:rFonts w:ascii="Times New Roman" w:eastAsia="Times New Roman" w:hAnsi="Times New Roman" w:cs="Times New Roman"/>
          <w:color w:val="0E0E0E"/>
          <w:sz w:val="24"/>
          <w:szCs w:val="24"/>
        </w:rPr>
        <w:t>Vijna</w:t>
      </w:r>
      <w:proofErr w:type="spellEnd"/>
      <w:r w:rsidRPr="377AA0D0">
        <w:rPr>
          <w:rFonts w:ascii="Times New Roman" w:eastAsia="Times New Roman" w:hAnsi="Times New Roman" w:cs="Times New Roman"/>
          <w:color w:val="0E0E0E"/>
          <w:sz w:val="24"/>
          <w:szCs w:val="24"/>
        </w:rPr>
        <w:t xml:space="preserve"> v </w:t>
      </w:r>
      <w:proofErr w:type="spellStart"/>
      <w:r w:rsidRPr="377AA0D0">
        <w:rPr>
          <w:rFonts w:ascii="Times New Roman" w:eastAsia="Times New Roman" w:hAnsi="Times New Roman" w:cs="Times New Roman"/>
          <w:color w:val="0E0E0E"/>
          <w:sz w:val="24"/>
          <w:szCs w:val="24"/>
        </w:rPr>
        <w:t>Ukraïni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znyshchyla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blyzko</w:t>
      </w:r>
      <w:proofErr w:type="spellEnd"/>
      <w:r w:rsidRPr="377AA0D0">
        <w:rPr>
          <w:rFonts w:ascii="Times New Roman" w:eastAsia="Times New Roman" w:hAnsi="Times New Roman" w:cs="Times New Roman"/>
          <w:color w:val="0E0E0E"/>
          <w:sz w:val="24"/>
          <w:szCs w:val="24"/>
        </w:rPr>
        <w:t xml:space="preserve"> 30% </w:t>
      </w:r>
      <w:proofErr w:type="spellStart"/>
      <w:r w:rsidRPr="377AA0D0">
        <w:rPr>
          <w:rFonts w:ascii="Times New Roman" w:eastAsia="Times New Roman" w:hAnsi="Times New Roman" w:cs="Times New Roman"/>
          <w:color w:val="0E0E0E"/>
          <w:sz w:val="24"/>
          <w:szCs w:val="24"/>
        </w:rPr>
        <w:t>potentsialu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ahrosektoru</w:t>
      </w:r>
      <w:proofErr w:type="spellEnd"/>
      <w:r w:rsidRPr="377AA0D0">
        <w:rPr>
          <w:rFonts w:ascii="Times New Roman" w:eastAsia="Times New Roman" w:hAnsi="Times New Roman" w:cs="Times New Roman"/>
          <w:color w:val="0E0E0E"/>
          <w:sz w:val="24"/>
          <w:szCs w:val="24"/>
        </w:rPr>
        <w:t xml:space="preserve">, a </w:t>
      </w:r>
      <w:proofErr w:type="spellStart"/>
      <w:r w:rsidRPr="377AA0D0">
        <w:rPr>
          <w:rFonts w:ascii="Times New Roman" w:eastAsia="Times New Roman" w:hAnsi="Times New Roman" w:cs="Times New Roman"/>
          <w:color w:val="0E0E0E"/>
          <w:sz w:val="24"/>
          <w:szCs w:val="24"/>
        </w:rPr>
        <w:t>zbytky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vzhe</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sklalý</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ponad</w:t>
      </w:r>
      <w:proofErr w:type="spellEnd"/>
      <w:r w:rsidRPr="377AA0D0">
        <w:rPr>
          <w:rFonts w:ascii="Times New Roman" w:eastAsia="Times New Roman" w:hAnsi="Times New Roman" w:cs="Times New Roman"/>
          <w:color w:val="0E0E0E"/>
          <w:sz w:val="24"/>
          <w:szCs w:val="24"/>
        </w:rPr>
        <w:t xml:space="preserve"> $80 </w:t>
      </w:r>
      <w:proofErr w:type="spellStart"/>
      <w:proofErr w:type="gramStart"/>
      <w:r w:rsidRPr="377AA0D0">
        <w:rPr>
          <w:rFonts w:ascii="Times New Roman" w:eastAsia="Times New Roman" w:hAnsi="Times New Roman" w:cs="Times New Roman"/>
          <w:color w:val="0E0E0E"/>
          <w:sz w:val="24"/>
          <w:szCs w:val="24"/>
        </w:rPr>
        <w:t>mlrd</w:t>
      </w:r>
      <w:proofErr w:type="spellEnd"/>
      <w:r w:rsidRPr="377AA0D0">
        <w:rPr>
          <w:rFonts w:ascii="Times New Roman" w:eastAsia="Times New Roman" w:hAnsi="Times New Roman" w:cs="Times New Roman"/>
          <w:color w:val="0E0E0E"/>
          <w:sz w:val="24"/>
          <w:szCs w:val="24"/>
        </w:rPr>
        <w:t>.</w:t>
      </w:r>
      <w:r w:rsidRPr="377AA0D0">
        <w:rPr>
          <w:rFonts w:ascii="Times New Roman" w:eastAsia="Times New Roman" w:hAnsi="Times New Roman" w:cs="Times New Roman"/>
          <w:color w:val="404040" w:themeColor="text1" w:themeTint="BF"/>
          <w:sz w:val="24"/>
          <w:szCs w:val="24"/>
        </w:rPr>
        <w:t>.</w:t>
      </w:r>
      <w:proofErr w:type="spellStart"/>
      <w:proofErr w:type="gramEnd"/>
      <w:r w:rsidRPr="377AA0D0">
        <w:rPr>
          <w:rFonts w:ascii="Times New Roman" w:eastAsia="Times New Roman" w:hAnsi="Times New Roman" w:cs="Times New Roman"/>
          <w:color w:val="404040" w:themeColor="text1" w:themeTint="BF"/>
          <w:sz w:val="24"/>
          <w:szCs w:val="24"/>
        </w:rPr>
        <w:t>SuperAgronom</w:t>
      </w:r>
      <w:proofErr w:type="spellEnd"/>
      <w:r w:rsidRPr="377AA0D0">
        <w:rPr>
          <w:rFonts w:ascii="Times New Roman" w:eastAsia="Times New Roman" w:hAnsi="Times New Roman" w:cs="Times New Roman"/>
          <w:color w:val="404040" w:themeColor="text1" w:themeTint="BF"/>
          <w:sz w:val="24"/>
          <w:szCs w:val="24"/>
        </w:rPr>
        <w:t xml:space="preserve">. </w:t>
      </w:r>
      <w:hyperlink r:id="rId23">
        <w:r w:rsidRPr="377AA0D0">
          <w:rPr>
            <w:rFonts w:ascii="Times New Roman" w:eastAsia="Times New Roman" w:hAnsi="Times New Roman" w:cs="Times New Roman"/>
            <w:color w:val="1155CC"/>
            <w:sz w:val="24"/>
            <w:szCs w:val="24"/>
          </w:rPr>
          <w:t>https://superagronom.com/news/18992-viyna-v-ukrayini-znischila-blizko-30-potentsialu-agrosektoru-a-zbitki-vje-sklali-ponad-80-mlrd</w:t>
        </w:r>
      </w:hyperlink>
      <w:r w:rsidRPr="377AA0D0">
        <w:rPr>
          <w:rFonts w:ascii="Times New Roman" w:eastAsia="Times New Roman" w:hAnsi="Times New Roman" w:cs="Times New Roman"/>
          <w:color w:val="404040" w:themeColor="text1" w:themeTint="BF"/>
          <w:sz w:val="24"/>
          <w:szCs w:val="24"/>
        </w:rPr>
        <w:t xml:space="preserve"> (in Ukrainian) </w:t>
      </w:r>
    </w:p>
    <w:p w14:paraId="1ECBBC75" w14:textId="46FC00C4" w:rsidR="001B76EB" w:rsidRPr="00802335" w:rsidRDefault="6B51464D" w:rsidP="00802335">
      <w:pPr>
        <w:spacing w:after="0" w:line="276" w:lineRule="auto"/>
        <w:ind w:firstLine="720"/>
        <w:jc w:val="both"/>
        <w:rPr>
          <w:rFonts w:ascii="Times New Roman" w:hAnsi="Times New Roman" w:cs="Times New Roman"/>
          <w:color w:val="333333"/>
          <w:sz w:val="24"/>
          <w:szCs w:val="24"/>
        </w:rPr>
      </w:pPr>
      <w:r w:rsidRPr="377AA0D0">
        <w:rPr>
          <w:rFonts w:ascii="Times New Roman" w:eastAsia="Times New Roman" w:hAnsi="Times New Roman" w:cs="Times New Roman"/>
          <w:color w:val="0E0E0E"/>
          <w:sz w:val="24"/>
          <w:szCs w:val="24"/>
        </w:rPr>
        <w:t xml:space="preserve">Bayda, V. (2025, February 26). </w:t>
      </w:r>
      <w:proofErr w:type="spellStart"/>
      <w:r w:rsidRPr="377AA0D0">
        <w:rPr>
          <w:rFonts w:ascii="Times New Roman" w:eastAsia="Times New Roman" w:hAnsi="Times New Roman" w:cs="Times New Roman"/>
          <w:color w:val="0E0E0E"/>
          <w:sz w:val="24"/>
          <w:szCs w:val="24"/>
        </w:rPr>
        <w:t>Rynok</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ponad</w:t>
      </w:r>
      <w:proofErr w:type="spellEnd"/>
      <w:r w:rsidRPr="377AA0D0">
        <w:rPr>
          <w:rFonts w:ascii="Times New Roman" w:eastAsia="Times New Roman" w:hAnsi="Times New Roman" w:cs="Times New Roman"/>
          <w:color w:val="0E0E0E"/>
          <w:sz w:val="24"/>
          <w:szCs w:val="24"/>
        </w:rPr>
        <w:t xml:space="preserve"> $37 </w:t>
      </w:r>
      <w:proofErr w:type="spellStart"/>
      <w:r w:rsidRPr="377AA0D0">
        <w:rPr>
          <w:rFonts w:ascii="Times New Roman" w:eastAsia="Times New Roman" w:hAnsi="Times New Roman" w:cs="Times New Roman"/>
          <w:color w:val="0E0E0E"/>
          <w:sz w:val="24"/>
          <w:szCs w:val="24"/>
        </w:rPr>
        <w:t>mlrd</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Yaki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ekonomichni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mozhlyvosti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dlya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investoriv</w:t>
      </w:r>
      <w:proofErr w:type="spellEnd"/>
      <w:r w:rsidRPr="377AA0D0">
        <w:rPr>
          <w:rFonts w:ascii="Times New Roman" w:eastAsia="Times New Roman" w:hAnsi="Times New Roman" w:cs="Times New Roman"/>
          <w:color w:val="0E0E0E"/>
          <w:sz w:val="24"/>
          <w:szCs w:val="24"/>
        </w:rPr>
        <w:t xml:space="preserve"> ta </w:t>
      </w:r>
      <w:proofErr w:type="spellStart"/>
      <w:r w:rsidRPr="377AA0D0">
        <w:rPr>
          <w:rFonts w:ascii="Times New Roman" w:eastAsia="Times New Roman" w:hAnsi="Times New Roman" w:cs="Times New Roman"/>
          <w:color w:val="0E0E0E"/>
          <w:sz w:val="24"/>
          <w:szCs w:val="24"/>
        </w:rPr>
        <w:t>biznesu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vidkryvaye</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gumanitarne</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rozminuvannya</w:t>
      </w:r>
      <w:proofErr w:type="spellEnd"/>
      <w:r w:rsidRPr="377AA0D0">
        <w:rPr>
          <w:rFonts w:ascii="Times New Roman" w:eastAsia="Times New Roman" w:hAnsi="Times New Roman" w:cs="Times New Roman"/>
          <w:color w:val="0E0E0E"/>
          <w:sz w:val="24"/>
          <w:szCs w:val="24"/>
        </w:rPr>
        <w:t xml:space="preserve"> v </w:t>
      </w:r>
      <w:proofErr w:type="spellStart"/>
      <w:r w:rsidRPr="377AA0D0">
        <w:rPr>
          <w:rFonts w:ascii="Times New Roman" w:eastAsia="Times New Roman" w:hAnsi="Times New Roman" w:cs="Times New Roman"/>
          <w:color w:val="0E0E0E"/>
          <w:sz w:val="24"/>
          <w:szCs w:val="24"/>
        </w:rPr>
        <w:t>Ukrayini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Rozpovidaye</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dyrektor</w:t>
      </w:r>
      <w:proofErr w:type="spellEnd"/>
      <w:r w:rsidRPr="377AA0D0">
        <w:rPr>
          <w:rFonts w:ascii="Times New Roman" w:eastAsia="Times New Roman" w:hAnsi="Times New Roman" w:cs="Times New Roman"/>
          <w:color w:val="0E0E0E"/>
          <w:sz w:val="24"/>
          <w:szCs w:val="24"/>
        </w:rPr>
        <w:t xml:space="preserve"> TSGR Volodymyr Bayda. </w:t>
      </w:r>
      <w:hyperlink r:id="rId24">
        <w:r w:rsidRPr="377AA0D0">
          <w:rPr>
            <w:rFonts w:ascii="Times New Roman" w:eastAsia="Times New Roman" w:hAnsi="Times New Roman" w:cs="Times New Roman"/>
            <w:color w:val="1155CC"/>
            <w:sz w:val="24"/>
            <w:szCs w:val="24"/>
            <w:u w:val="single"/>
          </w:rPr>
          <w:t>https://forbes.ua/money/rinok-na-ponad-37-mlrd-yaki-ekonomichni-mozhlivosti-dlya-investoriv-ta-biznesu-vidkrivae-gumanitarne-rozminuvannya-v-ukraini-rozpovidae-direktor-tsgr-volodimir-bayda-20022025-2734</w:t>
        </w:r>
      </w:hyperlink>
      <w:r w:rsidRPr="377AA0D0">
        <w:rPr>
          <w:rFonts w:ascii="Times New Roman" w:eastAsia="Times New Roman" w:hAnsi="Times New Roman" w:cs="Times New Roman"/>
          <w:color w:val="0E0E0E"/>
          <w:sz w:val="24"/>
          <w:szCs w:val="24"/>
        </w:rPr>
        <w:t xml:space="preserve"> (In </w:t>
      </w:r>
      <w:proofErr w:type="spellStart"/>
      <w:r w:rsidRPr="377AA0D0">
        <w:rPr>
          <w:rFonts w:ascii="Times New Roman" w:eastAsia="Times New Roman" w:hAnsi="Times New Roman" w:cs="Times New Roman"/>
          <w:color w:val="0E0E0E"/>
          <w:sz w:val="24"/>
          <w:szCs w:val="24"/>
        </w:rPr>
        <w:t>ukrainian</w:t>
      </w:r>
      <w:proofErr w:type="spellEnd"/>
      <w:r w:rsidRPr="377AA0D0">
        <w:rPr>
          <w:rFonts w:ascii="Times New Roman" w:eastAsia="Times New Roman" w:hAnsi="Times New Roman" w:cs="Times New Roman"/>
          <w:color w:val="0E0E0E"/>
          <w:sz w:val="24"/>
          <w:szCs w:val="24"/>
        </w:rPr>
        <w:t xml:space="preserve">) </w:t>
      </w:r>
    </w:p>
    <w:p w14:paraId="0909A787" w14:textId="32C15099" w:rsidR="001B76EB" w:rsidRPr="00802335" w:rsidRDefault="6B51464D"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5103E"/>
          <w:sz w:val="24"/>
          <w:szCs w:val="24"/>
        </w:rPr>
        <w:t xml:space="preserve">Beckmann, A., Lucius, I., </w:t>
      </w:r>
      <w:proofErr w:type="spellStart"/>
      <w:r w:rsidRPr="377AA0D0">
        <w:rPr>
          <w:rFonts w:ascii="Times New Roman" w:eastAsia="Times New Roman" w:hAnsi="Times New Roman" w:cs="Times New Roman"/>
          <w:color w:val="05103E"/>
          <w:sz w:val="24"/>
          <w:szCs w:val="24"/>
        </w:rPr>
        <w:t>Nantsou</w:t>
      </w:r>
      <w:proofErr w:type="spellEnd"/>
      <w:r w:rsidRPr="377AA0D0">
        <w:rPr>
          <w:rFonts w:ascii="Times New Roman" w:eastAsia="Times New Roman" w:hAnsi="Times New Roman" w:cs="Times New Roman"/>
          <w:color w:val="05103E"/>
          <w:sz w:val="24"/>
          <w:szCs w:val="24"/>
        </w:rPr>
        <w:t xml:space="preserve">, T., </w:t>
      </w:r>
      <w:proofErr w:type="spellStart"/>
      <w:r w:rsidRPr="377AA0D0">
        <w:rPr>
          <w:rFonts w:ascii="Times New Roman" w:eastAsia="Times New Roman" w:hAnsi="Times New Roman" w:cs="Times New Roman"/>
          <w:color w:val="05103E"/>
          <w:sz w:val="24"/>
          <w:szCs w:val="24"/>
        </w:rPr>
        <w:t>Riabokin</w:t>
      </w:r>
      <w:proofErr w:type="spellEnd"/>
      <w:r w:rsidRPr="377AA0D0">
        <w:rPr>
          <w:rFonts w:ascii="Times New Roman" w:eastAsia="Times New Roman" w:hAnsi="Times New Roman" w:cs="Times New Roman"/>
          <w:color w:val="05103E"/>
          <w:sz w:val="24"/>
          <w:szCs w:val="24"/>
        </w:rPr>
        <w:t xml:space="preserve">, T., </w:t>
      </w:r>
      <w:proofErr w:type="spellStart"/>
      <w:r w:rsidRPr="377AA0D0">
        <w:rPr>
          <w:rFonts w:ascii="Times New Roman" w:eastAsia="Times New Roman" w:hAnsi="Times New Roman" w:cs="Times New Roman"/>
          <w:color w:val="05103E"/>
          <w:sz w:val="24"/>
          <w:szCs w:val="24"/>
        </w:rPr>
        <w:t>Vykhor</w:t>
      </w:r>
      <w:proofErr w:type="spellEnd"/>
      <w:r w:rsidRPr="377AA0D0">
        <w:rPr>
          <w:rFonts w:ascii="Times New Roman" w:eastAsia="Times New Roman" w:hAnsi="Times New Roman" w:cs="Times New Roman"/>
          <w:color w:val="05103E"/>
          <w:sz w:val="24"/>
          <w:szCs w:val="24"/>
        </w:rPr>
        <w:t xml:space="preserve">, B., &amp; Boston Consulting Group. (2022). </w:t>
      </w:r>
      <w:r w:rsidR="577B2B43" w:rsidRPr="377AA0D0">
        <w:rPr>
          <w:rFonts w:ascii="Times New Roman" w:eastAsia="Times New Roman" w:hAnsi="Times New Roman" w:cs="Times New Roman"/>
          <w:i/>
          <w:iCs/>
          <w:sz w:val="24"/>
          <w:szCs w:val="24"/>
        </w:rPr>
        <w:t>A sustainable economic recovery for people and nature in Ukraine</w:t>
      </w:r>
      <w:r w:rsidRPr="377AA0D0">
        <w:rPr>
          <w:rFonts w:ascii="Times New Roman" w:eastAsia="Times New Roman" w:hAnsi="Times New Roman" w:cs="Times New Roman"/>
          <w:sz w:val="24"/>
          <w:szCs w:val="24"/>
        </w:rPr>
        <w:t xml:space="preserve">. </w:t>
      </w:r>
      <w:hyperlink r:id="rId25">
        <w:r w:rsidRPr="377AA0D0">
          <w:rPr>
            <w:rFonts w:ascii="Times New Roman" w:eastAsia="Times New Roman" w:hAnsi="Times New Roman" w:cs="Times New Roman"/>
            <w:color w:val="1155CC"/>
            <w:sz w:val="24"/>
            <w:szCs w:val="24"/>
            <w:u w:val="single"/>
          </w:rPr>
          <w:t>https://wwfeu.awsassets.panda.org/downloads/ukraine___a_sustainable_economic_recovery_for_people_and_nature___wwf_bcg___sept_2022_light.pdf</w:t>
        </w:r>
      </w:hyperlink>
      <w:r w:rsidRPr="377AA0D0">
        <w:rPr>
          <w:rFonts w:ascii="Times New Roman" w:eastAsia="Times New Roman" w:hAnsi="Times New Roman" w:cs="Times New Roman"/>
          <w:color w:val="05103E"/>
          <w:sz w:val="24"/>
          <w:szCs w:val="24"/>
        </w:rPr>
        <w:t xml:space="preserve"> (in English)</w:t>
      </w:r>
      <w:r w:rsidRPr="377AA0D0">
        <w:rPr>
          <w:rFonts w:ascii="Times New Roman" w:eastAsia="Times New Roman" w:hAnsi="Times New Roman" w:cs="Times New Roman"/>
          <w:b/>
          <w:bCs/>
          <w:color w:val="05103E"/>
          <w:sz w:val="24"/>
          <w:szCs w:val="24"/>
        </w:rPr>
        <w:t xml:space="preserve"> </w:t>
      </w:r>
    </w:p>
    <w:p w14:paraId="526CA369" w14:textId="77777777" w:rsidR="001B76EB" w:rsidRPr="00802335" w:rsidRDefault="6B51464D" w:rsidP="00802335">
      <w:pPr>
        <w:spacing w:after="0" w:line="240" w:lineRule="auto"/>
        <w:ind w:firstLine="720"/>
        <w:jc w:val="both"/>
        <w:rPr>
          <w:rFonts w:ascii="Times New Roman" w:hAnsi="Times New Roman" w:cs="Times New Roman"/>
          <w:color w:val="212121"/>
          <w:sz w:val="24"/>
          <w:szCs w:val="24"/>
        </w:rPr>
      </w:pPr>
      <w:proofErr w:type="spellStart"/>
      <w:r w:rsidRPr="377AA0D0">
        <w:rPr>
          <w:rFonts w:ascii="Times New Roman" w:eastAsia="Times New Roman" w:hAnsi="Times New Roman" w:cs="Times New Roman"/>
          <w:color w:val="05103E"/>
          <w:sz w:val="24"/>
          <w:szCs w:val="24"/>
        </w:rPr>
        <w:t>Beiyuan</w:t>
      </w:r>
      <w:proofErr w:type="spellEnd"/>
      <w:r w:rsidRPr="377AA0D0">
        <w:rPr>
          <w:rFonts w:ascii="Times New Roman" w:eastAsia="Times New Roman" w:hAnsi="Times New Roman" w:cs="Times New Roman"/>
          <w:color w:val="05103E"/>
          <w:sz w:val="24"/>
          <w:szCs w:val="24"/>
        </w:rPr>
        <w:t xml:space="preserve">, J., Awad, Y. M., Beckers, F., Tsang, D. C., Ok, Y. S., &amp; Rinklebe, J. (2017). Mobility and </w:t>
      </w:r>
      <w:proofErr w:type="spellStart"/>
      <w:r w:rsidRPr="377AA0D0">
        <w:rPr>
          <w:rFonts w:ascii="Times New Roman" w:eastAsia="Times New Roman" w:hAnsi="Times New Roman" w:cs="Times New Roman"/>
          <w:color w:val="05103E"/>
          <w:sz w:val="24"/>
          <w:szCs w:val="24"/>
        </w:rPr>
        <w:t>phytoavailability</w:t>
      </w:r>
      <w:proofErr w:type="spellEnd"/>
      <w:r w:rsidRPr="377AA0D0">
        <w:rPr>
          <w:rFonts w:ascii="Times New Roman" w:eastAsia="Times New Roman" w:hAnsi="Times New Roman" w:cs="Times New Roman"/>
          <w:color w:val="05103E"/>
          <w:sz w:val="24"/>
          <w:szCs w:val="24"/>
        </w:rPr>
        <w:t xml:space="preserve"> of As and Pb in a contaminated soil using pine sawdust biochar under systematic change of redox conditions. </w:t>
      </w:r>
      <w:r w:rsidRPr="377AA0D0">
        <w:rPr>
          <w:rFonts w:ascii="Times New Roman" w:eastAsia="Times New Roman" w:hAnsi="Times New Roman" w:cs="Times New Roman"/>
          <w:i/>
          <w:iCs/>
          <w:color w:val="05103E"/>
          <w:sz w:val="24"/>
          <w:szCs w:val="24"/>
        </w:rPr>
        <w:t>Chemosphere</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178</w:t>
      </w:r>
      <w:r w:rsidRPr="377AA0D0">
        <w:rPr>
          <w:rFonts w:ascii="Times New Roman" w:eastAsia="Times New Roman" w:hAnsi="Times New Roman" w:cs="Times New Roman"/>
          <w:color w:val="05103E"/>
          <w:sz w:val="24"/>
          <w:szCs w:val="24"/>
        </w:rPr>
        <w:t xml:space="preserve">, 110–118. </w:t>
      </w:r>
      <w:hyperlink r:id="rId26">
        <w:r w:rsidRPr="377AA0D0">
          <w:rPr>
            <w:rFonts w:ascii="Times New Roman" w:eastAsia="Times New Roman" w:hAnsi="Times New Roman" w:cs="Times New Roman"/>
            <w:color w:val="1155CC"/>
            <w:sz w:val="24"/>
            <w:szCs w:val="24"/>
            <w:u w:val="single"/>
          </w:rPr>
          <w:t>https://doi.org/10.1016/j.chemosphere.2017.03.022</w:t>
        </w:r>
      </w:hyperlink>
      <w:r w:rsidRPr="377AA0D0">
        <w:rPr>
          <w:rFonts w:ascii="Times New Roman" w:eastAsia="Times New Roman" w:hAnsi="Times New Roman" w:cs="Times New Roman"/>
          <w:color w:val="05103E"/>
          <w:sz w:val="24"/>
          <w:szCs w:val="24"/>
        </w:rPr>
        <w:t xml:space="preserve"> (in English) </w:t>
      </w:r>
    </w:p>
    <w:p w14:paraId="2CC5C3EB"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5103E"/>
          <w:sz w:val="24"/>
          <w:szCs w:val="24"/>
        </w:rPr>
        <w:t>Berestenko</w:t>
      </w:r>
      <w:proofErr w:type="spellEnd"/>
      <w:r w:rsidRPr="377AA0D0">
        <w:rPr>
          <w:rFonts w:ascii="Times New Roman" w:eastAsia="Times New Roman" w:hAnsi="Times New Roman" w:cs="Times New Roman"/>
          <w:color w:val="05103E"/>
          <w:sz w:val="24"/>
          <w:szCs w:val="24"/>
        </w:rPr>
        <w:t xml:space="preserve">, V. (2023, July 24). </w:t>
      </w:r>
      <w:r w:rsidRPr="377AA0D0">
        <w:rPr>
          <w:rFonts w:ascii="Times New Roman" w:eastAsia="Times New Roman" w:hAnsi="Times New Roman" w:cs="Times New Roman"/>
          <w:color w:val="0E0E0E"/>
          <w:sz w:val="24"/>
          <w:szCs w:val="24"/>
        </w:rPr>
        <w:t xml:space="preserve">Yak </w:t>
      </w:r>
      <w:proofErr w:type="spellStart"/>
      <w:r w:rsidRPr="377AA0D0">
        <w:rPr>
          <w:rFonts w:ascii="Times New Roman" w:eastAsia="Times New Roman" w:hAnsi="Times New Roman" w:cs="Times New Roman"/>
          <w:color w:val="0E0E0E"/>
          <w:sz w:val="24"/>
          <w:szCs w:val="24"/>
        </w:rPr>
        <w:t>lohistyka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adaptuvalasya</w:t>
      </w:r>
      <w:proofErr w:type="spellEnd"/>
      <w:r w:rsidRPr="377AA0D0">
        <w:rPr>
          <w:rFonts w:ascii="Times New Roman" w:eastAsia="Times New Roman" w:hAnsi="Times New Roman" w:cs="Times New Roman"/>
          <w:color w:val="0E0E0E"/>
          <w:sz w:val="24"/>
          <w:szCs w:val="24"/>
        </w:rPr>
        <w:t xml:space="preserve"> do </w:t>
      </w:r>
      <w:proofErr w:type="spellStart"/>
      <w:r w:rsidRPr="377AA0D0">
        <w:rPr>
          <w:rFonts w:ascii="Times New Roman" w:eastAsia="Times New Roman" w:hAnsi="Times New Roman" w:cs="Times New Roman"/>
          <w:color w:val="0E0E0E"/>
          <w:sz w:val="24"/>
          <w:szCs w:val="24"/>
        </w:rPr>
        <w:t>viyny</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Ekolohichna</w:t>
      </w:r>
      <w:proofErr w:type="spellEnd"/>
      <w:r w:rsidRPr="377AA0D0">
        <w:rPr>
          <w:rFonts w:ascii="Times New Roman" w:eastAsia="Times New Roman" w:hAnsi="Times New Roman" w:cs="Times New Roman"/>
          <w:color w:val="05103E"/>
          <w:sz w:val="24"/>
          <w:szCs w:val="24"/>
        </w:rPr>
        <w:t xml:space="preserve"> Pravda. Retrieved February 25, 2025, from </w:t>
      </w:r>
      <w:hyperlink r:id="rId27">
        <w:r w:rsidRPr="377AA0D0">
          <w:rPr>
            <w:rFonts w:ascii="Times New Roman" w:eastAsia="Times New Roman" w:hAnsi="Times New Roman" w:cs="Times New Roman"/>
            <w:color w:val="1155CC"/>
            <w:sz w:val="24"/>
            <w:szCs w:val="24"/>
            <w:u w:val="single"/>
          </w:rPr>
          <w:t>https://epravda.com.ua/columns/2023/07/24/702529/</w:t>
        </w:r>
      </w:hyperlink>
      <w:r w:rsidRPr="377AA0D0">
        <w:rPr>
          <w:rFonts w:ascii="Times New Roman" w:eastAsia="Times New Roman" w:hAnsi="Times New Roman" w:cs="Times New Roman"/>
          <w:color w:val="05103E"/>
          <w:sz w:val="24"/>
          <w:szCs w:val="24"/>
        </w:rPr>
        <w:t xml:space="preserve"> (in Ukrainian)</w:t>
      </w:r>
      <w:r w:rsidRPr="377AA0D0">
        <w:rPr>
          <w:rFonts w:ascii="Times New Roman" w:eastAsia="Times New Roman" w:hAnsi="Times New Roman" w:cs="Times New Roman"/>
          <w:b/>
          <w:bCs/>
          <w:color w:val="05103E"/>
          <w:sz w:val="24"/>
          <w:szCs w:val="24"/>
        </w:rPr>
        <w:t xml:space="preserve"> </w:t>
      </w:r>
    </w:p>
    <w:p w14:paraId="39F9E0DE" w14:textId="06227712"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5103E"/>
          <w:sz w:val="24"/>
          <w:szCs w:val="24"/>
        </w:rPr>
        <w:t>Bogonos</w:t>
      </w:r>
      <w:proofErr w:type="spellEnd"/>
      <w:r w:rsidRPr="377AA0D0">
        <w:rPr>
          <w:rFonts w:ascii="Times New Roman" w:eastAsia="Times New Roman" w:hAnsi="Times New Roman" w:cs="Times New Roman"/>
          <w:color w:val="05103E"/>
          <w:sz w:val="24"/>
          <w:szCs w:val="24"/>
        </w:rPr>
        <w:t xml:space="preserve">, M., </w:t>
      </w:r>
      <w:proofErr w:type="spellStart"/>
      <w:r w:rsidRPr="377AA0D0">
        <w:rPr>
          <w:rFonts w:ascii="Times New Roman" w:eastAsia="Times New Roman" w:hAnsi="Times New Roman" w:cs="Times New Roman"/>
          <w:color w:val="05103E"/>
          <w:sz w:val="24"/>
          <w:szCs w:val="24"/>
        </w:rPr>
        <w:t>Chmil</w:t>
      </w:r>
      <w:proofErr w:type="spellEnd"/>
      <w:r w:rsidRPr="377AA0D0">
        <w:rPr>
          <w:rFonts w:ascii="Times New Roman" w:eastAsia="Times New Roman" w:hAnsi="Times New Roman" w:cs="Times New Roman"/>
          <w:color w:val="05103E"/>
          <w:sz w:val="24"/>
          <w:szCs w:val="24"/>
        </w:rPr>
        <w:t xml:space="preserve">, A., </w:t>
      </w:r>
      <w:proofErr w:type="spellStart"/>
      <w:r w:rsidRPr="377AA0D0">
        <w:rPr>
          <w:rFonts w:ascii="Times New Roman" w:eastAsia="Times New Roman" w:hAnsi="Times New Roman" w:cs="Times New Roman"/>
          <w:color w:val="05103E"/>
          <w:sz w:val="24"/>
          <w:szCs w:val="24"/>
        </w:rPr>
        <w:t>Martyshev</w:t>
      </w:r>
      <w:proofErr w:type="spellEnd"/>
      <w:r w:rsidRPr="377AA0D0">
        <w:rPr>
          <w:rFonts w:ascii="Times New Roman" w:eastAsia="Times New Roman" w:hAnsi="Times New Roman" w:cs="Times New Roman"/>
          <w:color w:val="05103E"/>
          <w:sz w:val="24"/>
          <w:szCs w:val="24"/>
        </w:rPr>
        <w:t xml:space="preserve">, P., </w:t>
      </w:r>
      <w:proofErr w:type="spellStart"/>
      <w:r w:rsidRPr="377AA0D0">
        <w:rPr>
          <w:rFonts w:ascii="Times New Roman" w:eastAsia="Times New Roman" w:hAnsi="Times New Roman" w:cs="Times New Roman"/>
          <w:color w:val="05103E"/>
          <w:sz w:val="24"/>
          <w:szCs w:val="24"/>
        </w:rPr>
        <w:t>Nazarkina</w:t>
      </w:r>
      <w:proofErr w:type="spellEnd"/>
      <w:r w:rsidRPr="377AA0D0">
        <w:rPr>
          <w:rFonts w:ascii="Times New Roman" w:eastAsia="Times New Roman" w:hAnsi="Times New Roman" w:cs="Times New Roman"/>
          <w:color w:val="05103E"/>
          <w:sz w:val="24"/>
          <w:szCs w:val="24"/>
        </w:rPr>
        <w:t xml:space="preserve">, R., (2023). </w:t>
      </w:r>
      <w:r w:rsidRPr="377AA0D0">
        <w:rPr>
          <w:rFonts w:ascii="Times New Roman" w:eastAsia="Times New Roman" w:hAnsi="Times New Roman" w:cs="Times New Roman"/>
          <w:i/>
          <w:iCs/>
          <w:color w:val="05103E"/>
          <w:sz w:val="24"/>
          <w:szCs w:val="24"/>
        </w:rPr>
        <w:t>Agricultural Outlook Ukraine 2024-2033</w:t>
      </w:r>
      <w:r w:rsidRPr="377AA0D0">
        <w:rPr>
          <w:rFonts w:ascii="Times New Roman" w:eastAsia="Times New Roman" w:hAnsi="Times New Roman" w:cs="Times New Roman"/>
          <w:color w:val="05103E"/>
          <w:sz w:val="24"/>
          <w:szCs w:val="24"/>
        </w:rPr>
        <w:t xml:space="preserve">. </w:t>
      </w:r>
      <w:hyperlink r:id="rId28">
        <w:r w:rsidRPr="377AA0D0">
          <w:rPr>
            <w:rFonts w:ascii="Times New Roman" w:eastAsia="Times New Roman" w:hAnsi="Times New Roman" w:cs="Times New Roman"/>
            <w:color w:val="1155CC"/>
            <w:sz w:val="24"/>
            <w:szCs w:val="24"/>
            <w:u w:val="single"/>
          </w:rPr>
          <w:t>https://kse.ua/wp-content/uploads/2024/03/Outlook-2024-2033.pdf</w:t>
        </w:r>
      </w:hyperlink>
      <w:r w:rsidRPr="377AA0D0">
        <w:rPr>
          <w:rFonts w:ascii="Times New Roman" w:eastAsia="Times New Roman" w:hAnsi="Times New Roman" w:cs="Times New Roman"/>
          <w:color w:val="05103E"/>
          <w:sz w:val="24"/>
          <w:szCs w:val="24"/>
        </w:rPr>
        <w:t xml:space="preserve"> (in English) </w:t>
      </w:r>
    </w:p>
    <w:p w14:paraId="42347DF7"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5103E"/>
          <w:sz w:val="24"/>
          <w:szCs w:val="24"/>
        </w:rPr>
        <w:t>Bohdanyuk</w:t>
      </w:r>
      <w:proofErr w:type="spellEnd"/>
      <w:r w:rsidRPr="377AA0D0">
        <w:rPr>
          <w:rFonts w:ascii="Times New Roman" w:eastAsia="Times New Roman" w:hAnsi="Times New Roman" w:cs="Times New Roman"/>
          <w:color w:val="05103E"/>
          <w:sz w:val="24"/>
          <w:szCs w:val="24"/>
        </w:rPr>
        <w:t xml:space="preserve">, I. V., &amp; </w:t>
      </w:r>
      <w:proofErr w:type="spellStart"/>
      <w:r w:rsidRPr="377AA0D0">
        <w:rPr>
          <w:rFonts w:ascii="Times New Roman" w:eastAsia="Times New Roman" w:hAnsi="Times New Roman" w:cs="Times New Roman"/>
          <w:color w:val="05103E"/>
          <w:sz w:val="24"/>
          <w:szCs w:val="24"/>
        </w:rPr>
        <w:t>Mandych</w:t>
      </w:r>
      <w:proofErr w:type="spellEnd"/>
      <w:r w:rsidRPr="377AA0D0">
        <w:rPr>
          <w:rFonts w:ascii="Times New Roman" w:eastAsia="Times New Roman" w:hAnsi="Times New Roman" w:cs="Times New Roman"/>
          <w:color w:val="05103E"/>
          <w:sz w:val="24"/>
          <w:szCs w:val="24"/>
        </w:rPr>
        <w:t xml:space="preserve">, S. M. (2024). Strategic management of enterprise security in the conditions of global competition. </w:t>
      </w:r>
      <w:r w:rsidRPr="377AA0D0">
        <w:rPr>
          <w:rFonts w:ascii="Times New Roman" w:eastAsia="Times New Roman" w:hAnsi="Times New Roman" w:cs="Times New Roman"/>
          <w:i/>
          <w:iCs/>
          <w:color w:val="05103E"/>
          <w:sz w:val="24"/>
          <w:szCs w:val="24"/>
        </w:rPr>
        <w:t>Regional Economy</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3(113)</w:t>
      </w:r>
      <w:r w:rsidRPr="377AA0D0">
        <w:rPr>
          <w:rFonts w:ascii="Times New Roman" w:eastAsia="Times New Roman" w:hAnsi="Times New Roman" w:cs="Times New Roman"/>
          <w:color w:val="05103E"/>
          <w:sz w:val="24"/>
          <w:szCs w:val="24"/>
        </w:rPr>
        <w:t xml:space="preserve">, 149–156. </w:t>
      </w:r>
      <w:hyperlink r:id="rId29">
        <w:r w:rsidRPr="377AA0D0">
          <w:rPr>
            <w:rFonts w:ascii="Times New Roman" w:eastAsia="Times New Roman" w:hAnsi="Times New Roman" w:cs="Times New Roman"/>
            <w:color w:val="1155CC"/>
            <w:sz w:val="24"/>
            <w:szCs w:val="24"/>
            <w:u w:val="single"/>
          </w:rPr>
          <w:t>https://doi.org/10.36818/1562-0905-2024-3-14</w:t>
        </w:r>
      </w:hyperlink>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color w:val="0E0E0E"/>
          <w:sz w:val="24"/>
          <w:szCs w:val="24"/>
        </w:rPr>
        <w:t xml:space="preserve">(in Ukrainian) </w:t>
      </w:r>
    </w:p>
    <w:p w14:paraId="72D133FC" w14:textId="77777777" w:rsidR="001B76EB" w:rsidRPr="00802335" w:rsidRDefault="6B51464D" w:rsidP="00802335">
      <w:pPr>
        <w:spacing w:after="0" w:line="240" w:lineRule="auto"/>
        <w:ind w:firstLine="720"/>
        <w:jc w:val="both"/>
        <w:rPr>
          <w:rFonts w:ascii="Times New Roman" w:hAnsi="Times New Roman" w:cs="Times New Roman"/>
          <w:color w:val="404040"/>
          <w:sz w:val="24"/>
          <w:szCs w:val="24"/>
        </w:rPr>
      </w:pPr>
      <w:proofErr w:type="spellStart"/>
      <w:r w:rsidRPr="377AA0D0">
        <w:rPr>
          <w:rFonts w:ascii="Times New Roman" w:eastAsia="Times New Roman" w:hAnsi="Times New Roman" w:cs="Times New Roman"/>
          <w:color w:val="05103E"/>
          <w:sz w:val="24"/>
          <w:szCs w:val="24"/>
        </w:rPr>
        <w:t>Bonchkovskyi</w:t>
      </w:r>
      <w:proofErr w:type="spellEnd"/>
      <w:r w:rsidRPr="377AA0D0">
        <w:rPr>
          <w:rFonts w:ascii="Times New Roman" w:eastAsia="Times New Roman" w:hAnsi="Times New Roman" w:cs="Times New Roman"/>
          <w:color w:val="05103E"/>
          <w:sz w:val="24"/>
          <w:szCs w:val="24"/>
        </w:rPr>
        <w:t xml:space="preserve">, O., Ostapenko, P., </w:t>
      </w:r>
      <w:proofErr w:type="spellStart"/>
      <w:r w:rsidRPr="377AA0D0">
        <w:rPr>
          <w:rFonts w:ascii="Times New Roman" w:eastAsia="Times New Roman" w:hAnsi="Times New Roman" w:cs="Times New Roman"/>
          <w:color w:val="05103E"/>
          <w:sz w:val="24"/>
          <w:szCs w:val="24"/>
        </w:rPr>
        <w:t>Bonchkovskyi</w:t>
      </w:r>
      <w:proofErr w:type="spellEnd"/>
      <w:r w:rsidRPr="377AA0D0">
        <w:rPr>
          <w:rFonts w:ascii="Times New Roman" w:eastAsia="Times New Roman" w:hAnsi="Times New Roman" w:cs="Times New Roman"/>
          <w:color w:val="05103E"/>
          <w:sz w:val="24"/>
          <w:szCs w:val="24"/>
        </w:rPr>
        <w:t xml:space="preserve">, A., &amp; </w:t>
      </w:r>
      <w:proofErr w:type="spellStart"/>
      <w:r w:rsidRPr="377AA0D0">
        <w:rPr>
          <w:rFonts w:ascii="Times New Roman" w:eastAsia="Times New Roman" w:hAnsi="Times New Roman" w:cs="Times New Roman"/>
          <w:color w:val="05103E"/>
          <w:sz w:val="24"/>
          <w:szCs w:val="24"/>
        </w:rPr>
        <w:t>Shvaiko</w:t>
      </w:r>
      <w:proofErr w:type="spellEnd"/>
      <w:r w:rsidRPr="377AA0D0">
        <w:rPr>
          <w:rFonts w:ascii="Times New Roman" w:eastAsia="Times New Roman" w:hAnsi="Times New Roman" w:cs="Times New Roman"/>
          <w:color w:val="05103E"/>
          <w:sz w:val="24"/>
          <w:szCs w:val="24"/>
        </w:rPr>
        <w:t xml:space="preserve">, V. (2025). War-induced soil disturbances in north-eastern Ukraine (Kharkiv region): Physical disturbances, soil contamination </w:t>
      </w:r>
      <w:r w:rsidRPr="377AA0D0">
        <w:rPr>
          <w:rFonts w:ascii="Times New Roman" w:eastAsia="Times New Roman" w:hAnsi="Times New Roman" w:cs="Times New Roman"/>
          <w:color w:val="05103E"/>
          <w:sz w:val="24"/>
          <w:szCs w:val="24"/>
        </w:rPr>
        <w:lastRenderedPageBreak/>
        <w:t xml:space="preserve">and land use change. </w:t>
      </w:r>
      <w:r w:rsidRPr="377AA0D0">
        <w:rPr>
          <w:rFonts w:ascii="Times New Roman" w:eastAsia="Times New Roman" w:hAnsi="Times New Roman" w:cs="Times New Roman"/>
          <w:i/>
          <w:iCs/>
          <w:color w:val="05103E"/>
          <w:sz w:val="24"/>
          <w:szCs w:val="24"/>
        </w:rPr>
        <w:t>The Science of the Total Environment</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964</w:t>
      </w:r>
      <w:r w:rsidRPr="377AA0D0">
        <w:rPr>
          <w:rFonts w:ascii="Times New Roman" w:eastAsia="Times New Roman" w:hAnsi="Times New Roman" w:cs="Times New Roman"/>
          <w:color w:val="05103E"/>
          <w:sz w:val="24"/>
          <w:szCs w:val="24"/>
        </w:rPr>
        <w:t xml:space="preserve">, 178594. </w:t>
      </w:r>
      <w:hyperlink r:id="rId30">
        <w:r w:rsidRPr="377AA0D0">
          <w:rPr>
            <w:rFonts w:ascii="Times New Roman" w:eastAsia="Times New Roman" w:hAnsi="Times New Roman" w:cs="Times New Roman"/>
            <w:color w:val="1155CC"/>
            <w:sz w:val="24"/>
            <w:szCs w:val="24"/>
            <w:u w:val="single"/>
          </w:rPr>
          <w:t>https://doi.org/10.1016/j.scitotenv.2025.178594</w:t>
        </w:r>
      </w:hyperlink>
      <w:r w:rsidRPr="377AA0D0">
        <w:rPr>
          <w:rFonts w:ascii="Times New Roman" w:eastAsia="Times New Roman" w:hAnsi="Times New Roman" w:cs="Times New Roman"/>
          <w:color w:val="05103E"/>
          <w:sz w:val="24"/>
          <w:szCs w:val="24"/>
        </w:rPr>
        <w:t xml:space="preserve"> (in English) </w:t>
      </w:r>
    </w:p>
    <w:p w14:paraId="5EC440C8"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5103E"/>
          <w:sz w:val="24"/>
          <w:szCs w:val="24"/>
        </w:rPr>
        <w:t xml:space="preserve">Bondar, O., </w:t>
      </w:r>
      <w:proofErr w:type="spellStart"/>
      <w:r w:rsidRPr="377AA0D0">
        <w:rPr>
          <w:rFonts w:ascii="Times New Roman" w:eastAsia="Times New Roman" w:hAnsi="Times New Roman" w:cs="Times New Roman"/>
          <w:color w:val="05103E"/>
          <w:sz w:val="24"/>
          <w:szCs w:val="24"/>
        </w:rPr>
        <w:t>Ryzhenko</w:t>
      </w:r>
      <w:proofErr w:type="spellEnd"/>
      <w:r w:rsidRPr="377AA0D0">
        <w:rPr>
          <w:rFonts w:ascii="Times New Roman" w:eastAsia="Times New Roman" w:hAnsi="Times New Roman" w:cs="Times New Roman"/>
          <w:color w:val="05103E"/>
          <w:sz w:val="24"/>
          <w:szCs w:val="24"/>
        </w:rPr>
        <w:t xml:space="preserve">, N., </w:t>
      </w:r>
      <w:proofErr w:type="spellStart"/>
      <w:r w:rsidRPr="377AA0D0">
        <w:rPr>
          <w:rFonts w:ascii="Times New Roman" w:eastAsia="Times New Roman" w:hAnsi="Times New Roman" w:cs="Times New Roman"/>
          <w:color w:val="05103E"/>
          <w:sz w:val="24"/>
          <w:szCs w:val="24"/>
        </w:rPr>
        <w:t>Chetverykov</w:t>
      </w:r>
      <w:proofErr w:type="spellEnd"/>
      <w:r w:rsidRPr="377AA0D0">
        <w:rPr>
          <w:rFonts w:ascii="Times New Roman" w:eastAsia="Times New Roman" w:hAnsi="Times New Roman" w:cs="Times New Roman"/>
          <w:color w:val="05103E"/>
          <w:sz w:val="24"/>
          <w:szCs w:val="24"/>
        </w:rPr>
        <w:t xml:space="preserve">, V., </w:t>
      </w:r>
      <w:proofErr w:type="spellStart"/>
      <w:r w:rsidRPr="377AA0D0">
        <w:rPr>
          <w:rFonts w:ascii="Times New Roman" w:eastAsia="Times New Roman" w:hAnsi="Times New Roman" w:cs="Times New Roman"/>
          <w:color w:val="05103E"/>
          <w:sz w:val="24"/>
          <w:szCs w:val="24"/>
        </w:rPr>
        <w:t>Koval</w:t>
      </w:r>
      <w:proofErr w:type="spellEnd"/>
      <w:r w:rsidRPr="377AA0D0">
        <w:rPr>
          <w:rFonts w:ascii="Times New Roman" w:eastAsia="Times New Roman" w:hAnsi="Times New Roman" w:cs="Times New Roman"/>
          <w:color w:val="05103E"/>
          <w:sz w:val="24"/>
          <w:szCs w:val="24"/>
        </w:rPr>
        <w:t xml:space="preserve">, S., &amp; </w:t>
      </w:r>
      <w:proofErr w:type="spellStart"/>
      <w:r w:rsidRPr="377AA0D0">
        <w:rPr>
          <w:rFonts w:ascii="Times New Roman" w:eastAsia="Times New Roman" w:hAnsi="Times New Roman" w:cs="Times New Roman"/>
          <w:color w:val="05103E"/>
          <w:sz w:val="24"/>
          <w:szCs w:val="24"/>
        </w:rPr>
        <w:t>Rossokha</w:t>
      </w:r>
      <w:proofErr w:type="spellEnd"/>
      <w:r w:rsidRPr="377AA0D0">
        <w:rPr>
          <w:rFonts w:ascii="Times New Roman" w:eastAsia="Times New Roman" w:hAnsi="Times New Roman" w:cs="Times New Roman"/>
          <w:color w:val="05103E"/>
          <w:sz w:val="24"/>
          <w:szCs w:val="24"/>
        </w:rPr>
        <w:t xml:space="preserve">, A. (2023). Formation and emission of POPs in ferrous and non-ferrous metallurgy of Ukraine. </w:t>
      </w:r>
      <w:r w:rsidRPr="377AA0D0">
        <w:rPr>
          <w:rFonts w:ascii="Times New Roman" w:eastAsia="Times New Roman" w:hAnsi="Times New Roman" w:cs="Times New Roman"/>
          <w:i/>
          <w:iCs/>
          <w:color w:val="05103E"/>
          <w:sz w:val="24"/>
          <w:szCs w:val="24"/>
        </w:rPr>
        <w:t>Ecological Sciences</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6 (51)</w:t>
      </w:r>
      <w:r w:rsidRPr="377AA0D0">
        <w:rPr>
          <w:rFonts w:ascii="Times New Roman" w:eastAsia="Times New Roman" w:hAnsi="Times New Roman" w:cs="Times New Roman"/>
          <w:color w:val="05103E"/>
          <w:sz w:val="24"/>
          <w:szCs w:val="24"/>
        </w:rPr>
        <w:t xml:space="preserve">, 7–13. </w:t>
      </w:r>
      <w:hyperlink r:id="rId31">
        <w:r w:rsidRPr="377AA0D0">
          <w:rPr>
            <w:rFonts w:ascii="Times New Roman" w:eastAsia="Times New Roman" w:hAnsi="Times New Roman" w:cs="Times New Roman"/>
            <w:color w:val="1155CC"/>
            <w:sz w:val="24"/>
            <w:szCs w:val="24"/>
            <w:u w:val="single"/>
          </w:rPr>
          <w:t>https://doi.org/10.32846/2306-9716/2023.eco.6-51.1</w:t>
        </w:r>
      </w:hyperlink>
      <w:r w:rsidRPr="377AA0D0">
        <w:rPr>
          <w:rFonts w:ascii="Times New Roman" w:eastAsia="Times New Roman" w:hAnsi="Times New Roman" w:cs="Times New Roman"/>
          <w:color w:val="05103E"/>
          <w:sz w:val="24"/>
          <w:szCs w:val="24"/>
        </w:rPr>
        <w:t xml:space="preserve"> (in Ukrainian) </w:t>
      </w:r>
    </w:p>
    <w:p w14:paraId="29F62AA0" w14:textId="77777777" w:rsidR="001B76EB" w:rsidRPr="00802335" w:rsidRDefault="6B51464D" w:rsidP="00802335">
      <w:pPr>
        <w:spacing w:after="0" w:line="240" w:lineRule="auto"/>
        <w:ind w:firstLine="720"/>
        <w:jc w:val="both"/>
        <w:rPr>
          <w:rFonts w:ascii="Times New Roman" w:eastAsia="Roboto" w:hAnsi="Times New Roman" w:cs="Times New Roman"/>
          <w:color w:val="212121"/>
          <w:sz w:val="24"/>
          <w:szCs w:val="24"/>
        </w:rPr>
      </w:pPr>
      <w:proofErr w:type="spellStart"/>
      <w:r w:rsidRPr="377AA0D0">
        <w:rPr>
          <w:rFonts w:ascii="Times New Roman" w:eastAsia="Times New Roman" w:hAnsi="Times New Roman" w:cs="Times New Roman"/>
          <w:color w:val="2E414F"/>
          <w:sz w:val="24"/>
          <w:szCs w:val="24"/>
        </w:rPr>
        <w:t>Broomandi</w:t>
      </w:r>
      <w:proofErr w:type="spellEnd"/>
      <w:r w:rsidRPr="377AA0D0">
        <w:rPr>
          <w:rFonts w:ascii="Times New Roman" w:eastAsia="Times New Roman" w:hAnsi="Times New Roman" w:cs="Times New Roman"/>
          <w:color w:val="2E414F"/>
          <w:sz w:val="24"/>
          <w:szCs w:val="24"/>
        </w:rPr>
        <w:t xml:space="preserve">, P., Guney, M., Kim, J.R., &amp; </w:t>
      </w:r>
      <w:proofErr w:type="spellStart"/>
      <w:r w:rsidRPr="377AA0D0">
        <w:rPr>
          <w:rFonts w:ascii="Times New Roman" w:eastAsia="Times New Roman" w:hAnsi="Times New Roman" w:cs="Times New Roman"/>
          <w:color w:val="2E414F"/>
          <w:sz w:val="24"/>
          <w:szCs w:val="24"/>
        </w:rPr>
        <w:t>Karaca</w:t>
      </w:r>
      <w:proofErr w:type="spellEnd"/>
      <w:r w:rsidRPr="377AA0D0">
        <w:rPr>
          <w:rFonts w:ascii="Times New Roman" w:eastAsia="Times New Roman" w:hAnsi="Times New Roman" w:cs="Times New Roman"/>
          <w:color w:val="2E414F"/>
          <w:sz w:val="24"/>
          <w:szCs w:val="24"/>
        </w:rPr>
        <w:t xml:space="preserve">, F. (2020). Soil Contamination in Areas Impacted by Military Activities: A Critical Review. </w:t>
      </w:r>
      <w:r w:rsidRPr="377AA0D0">
        <w:rPr>
          <w:rFonts w:ascii="Times New Roman" w:eastAsia="Times New Roman" w:hAnsi="Times New Roman" w:cs="Times New Roman"/>
          <w:i/>
          <w:iCs/>
          <w:color w:val="2E414F"/>
          <w:sz w:val="24"/>
          <w:szCs w:val="24"/>
        </w:rPr>
        <w:t>Sustainability</w:t>
      </w:r>
      <w:r w:rsidRPr="377AA0D0">
        <w:rPr>
          <w:rFonts w:ascii="Times New Roman" w:eastAsia="Times New Roman" w:hAnsi="Times New Roman" w:cs="Times New Roman"/>
          <w:color w:val="2E414F"/>
          <w:sz w:val="24"/>
          <w:szCs w:val="24"/>
        </w:rPr>
        <w:t xml:space="preserve">. </w:t>
      </w:r>
      <w:hyperlink r:id="rId32">
        <w:r w:rsidRPr="377AA0D0">
          <w:rPr>
            <w:rFonts w:ascii="Times New Roman" w:eastAsia="Times New Roman" w:hAnsi="Times New Roman" w:cs="Times New Roman"/>
            <w:color w:val="1155CC"/>
            <w:sz w:val="24"/>
            <w:szCs w:val="24"/>
            <w:u w:val="single"/>
          </w:rPr>
          <w:t>https://www.semanticscholar.org/paper/Soil-Contamination-in-Areas-Impacted-by-Military-A-Broomandi-Guney/843dd82c62dba7b569bdfdc68bdaa7fa7715387b</w:t>
        </w:r>
      </w:hyperlink>
      <w:r w:rsidRPr="377AA0D0">
        <w:rPr>
          <w:rFonts w:ascii="Times New Roman" w:eastAsia="Times New Roman" w:hAnsi="Times New Roman" w:cs="Times New Roman"/>
          <w:color w:val="05103E"/>
          <w:sz w:val="24"/>
          <w:szCs w:val="24"/>
        </w:rPr>
        <w:t xml:space="preserve"> (in English) </w:t>
      </w:r>
    </w:p>
    <w:p w14:paraId="63CDFA2A" w14:textId="42190621"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E0E0E"/>
          <w:sz w:val="24"/>
          <w:szCs w:val="24"/>
        </w:rPr>
        <w:t xml:space="preserve">Cabinet of Ministers of Ukraine. (2023, February 22). </w:t>
      </w:r>
      <w:proofErr w:type="spellStart"/>
      <w:r w:rsidRPr="377AA0D0">
        <w:rPr>
          <w:rFonts w:ascii="Times New Roman" w:eastAsia="Times New Roman" w:hAnsi="Times New Roman" w:cs="Times New Roman"/>
          <w:color w:val="0E0E0E"/>
          <w:sz w:val="24"/>
          <w:szCs w:val="24"/>
        </w:rPr>
        <w:t>Ahrarii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vzhe</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vykorystovuiut</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ponad</w:t>
      </w:r>
      <w:proofErr w:type="spellEnd"/>
      <w:r w:rsidRPr="377AA0D0">
        <w:rPr>
          <w:rFonts w:ascii="Times New Roman" w:eastAsia="Times New Roman" w:hAnsi="Times New Roman" w:cs="Times New Roman"/>
          <w:color w:val="0E0E0E"/>
          <w:sz w:val="24"/>
          <w:szCs w:val="24"/>
        </w:rPr>
        <w:t xml:space="preserve"> 150 </w:t>
      </w:r>
      <w:proofErr w:type="spellStart"/>
      <w:r w:rsidRPr="377AA0D0">
        <w:rPr>
          <w:rFonts w:ascii="Times New Roman" w:eastAsia="Times New Roman" w:hAnsi="Times New Roman" w:cs="Times New Roman"/>
          <w:color w:val="0E0E0E"/>
          <w:sz w:val="24"/>
          <w:szCs w:val="24"/>
        </w:rPr>
        <w:t>tysyach</w:t>
      </w:r>
      <w:proofErr w:type="spellEnd"/>
      <w:r w:rsidRPr="377AA0D0">
        <w:rPr>
          <w:rFonts w:ascii="Times New Roman" w:eastAsia="Times New Roman" w:hAnsi="Times New Roman" w:cs="Times New Roman"/>
          <w:color w:val="0E0E0E"/>
          <w:sz w:val="24"/>
          <w:szCs w:val="24"/>
        </w:rPr>
        <w:t xml:space="preserve"> ha </w:t>
      </w:r>
      <w:proofErr w:type="spellStart"/>
      <w:r w:rsidRPr="377AA0D0">
        <w:rPr>
          <w:rFonts w:ascii="Times New Roman" w:eastAsia="Times New Roman" w:hAnsi="Times New Roman" w:cs="Times New Roman"/>
          <w:color w:val="0E0E0E"/>
          <w:sz w:val="24"/>
          <w:szCs w:val="24"/>
        </w:rPr>
        <w:t>rozminovanykh</w:t>
      </w:r>
      <w:proofErr w:type="spellEnd"/>
      <w:r w:rsidRPr="377AA0D0">
        <w:rPr>
          <w:rFonts w:ascii="Times New Roman" w:eastAsia="Times New Roman" w:hAnsi="Times New Roman" w:cs="Times New Roman"/>
          <w:color w:val="0E0E0E"/>
          <w:sz w:val="24"/>
          <w:szCs w:val="24"/>
        </w:rPr>
        <w:t xml:space="preserve"> z </w:t>
      </w:r>
      <w:proofErr w:type="spellStart"/>
      <w:r w:rsidRPr="377AA0D0">
        <w:rPr>
          <w:rFonts w:ascii="Times New Roman" w:eastAsia="Times New Roman" w:hAnsi="Times New Roman" w:cs="Times New Roman"/>
          <w:color w:val="0E0E0E"/>
          <w:sz w:val="24"/>
          <w:szCs w:val="24"/>
        </w:rPr>
        <w:t>pochatku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roku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zemel</w:t>
      </w:r>
      <w:proofErr w:type="spellEnd"/>
      <w:r w:rsidRPr="377AA0D0">
        <w:rPr>
          <w:rFonts w:ascii="Times New Roman" w:eastAsia="Times New Roman" w:hAnsi="Times New Roman" w:cs="Times New Roman"/>
          <w:color w:val="0E0E0E"/>
          <w:sz w:val="24"/>
          <w:szCs w:val="24"/>
        </w:rPr>
        <w:t xml:space="preserve"> — Yuliya </w:t>
      </w:r>
      <w:proofErr w:type="spellStart"/>
      <w:r w:rsidRPr="377AA0D0">
        <w:rPr>
          <w:rFonts w:ascii="Times New Roman" w:eastAsia="Times New Roman" w:hAnsi="Times New Roman" w:cs="Times New Roman"/>
          <w:color w:val="0E0E0E"/>
          <w:sz w:val="24"/>
          <w:szCs w:val="24"/>
        </w:rPr>
        <w:t>Svyrydenko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konferentsii</w:t>
      </w:r>
      <w:proofErr w:type="spellEnd"/>
      <w:r w:rsidRPr="377AA0D0">
        <w:rPr>
          <w:rFonts w:ascii="Times New Roman" w:eastAsia="Times New Roman" w:hAnsi="Times New Roman" w:cs="Times New Roman"/>
          <w:color w:val="0E0E0E"/>
          <w:sz w:val="24"/>
          <w:szCs w:val="24"/>
        </w:rPr>
        <w:t xml:space="preserve"> z </w:t>
      </w:r>
      <w:proofErr w:type="spellStart"/>
      <w:r w:rsidRPr="377AA0D0">
        <w:rPr>
          <w:rFonts w:ascii="Times New Roman" w:eastAsia="Times New Roman" w:hAnsi="Times New Roman" w:cs="Times New Roman"/>
          <w:color w:val="0E0E0E"/>
          <w:sz w:val="24"/>
          <w:szCs w:val="24"/>
        </w:rPr>
        <w:t>realizatsii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punktu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Prodovolcha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bezpeka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Formuly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Myru</w:t>
      </w:r>
      <w:proofErr w:type="spellEnd"/>
      <w:r w:rsidRPr="377AA0D0">
        <w:rPr>
          <w:rFonts w:ascii="Times New Roman" w:eastAsia="Times New Roman" w:hAnsi="Times New Roman" w:cs="Times New Roman"/>
          <w:color w:val="0E0E0E"/>
          <w:sz w:val="24"/>
          <w:szCs w:val="24"/>
        </w:rPr>
        <w:t xml:space="preserve">. </w:t>
      </w:r>
      <w:hyperlink r:id="rId33">
        <w:r w:rsidRPr="377AA0D0">
          <w:rPr>
            <w:rFonts w:ascii="Times New Roman" w:eastAsia="Times New Roman" w:hAnsi="Times New Roman" w:cs="Times New Roman"/>
            <w:color w:val="1155CC"/>
            <w:sz w:val="24"/>
            <w:szCs w:val="24"/>
            <w:u w:val="single"/>
          </w:rPr>
          <w:t>https://www.kmu.gov.ua/en/news/ahrarii-vzhe-vykorystovuiut-ponad-150-tys-ha-rozminovanykh-z-pochatku-roku-zemel-iuliia-svyrydenko-na-konferentsii-z-realizatsii-punktu-prodovolcha-bezpeka-formuly-myru</w:t>
        </w:r>
      </w:hyperlink>
      <w:r w:rsidRPr="377AA0D0">
        <w:rPr>
          <w:rFonts w:ascii="Times New Roman" w:eastAsia="Times New Roman" w:hAnsi="Times New Roman" w:cs="Times New Roman"/>
          <w:color w:val="0E0E0E"/>
          <w:sz w:val="24"/>
          <w:szCs w:val="24"/>
        </w:rPr>
        <w:t xml:space="preserve"> (in English) </w:t>
      </w:r>
    </w:p>
    <w:p w14:paraId="70030661" w14:textId="77777777" w:rsidR="001B76EB" w:rsidRPr="00802335" w:rsidRDefault="6B51464D" w:rsidP="00802335">
      <w:pPr>
        <w:spacing w:after="0" w:line="276" w:lineRule="auto"/>
        <w:ind w:firstLine="720"/>
        <w:jc w:val="both"/>
        <w:rPr>
          <w:rFonts w:ascii="Times New Roman" w:hAnsi="Times New Roman" w:cs="Times New Roman"/>
          <w:color w:val="333333"/>
          <w:sz w:val="24"/>
          <w:szCs w:val="24"/>
        </w:rPr>
      </w:pPr>
      <w:proofErr w:type="spellStart"/>
      <w:r w:rsidRPr="377AA0D0">
        <w:rPr>
          <w:rFonts w:ascii="Times New Roman" w:eastAsia="Times New Roman" w:hAnsi="Times New Roman" w:cs="Times New Roman"/>
          <w:color w:val="05103E"/>
          <w:sz w:val="24"/>
          <w:szCs w:val="24"/>
        </w:rPr>
        <w:t>Caprile</w:t>
      </w:r>
      <w:proofErr w:type="spellEnd"/>
      <w:r w:rsidRPr="377AA0D0">
        <w:rPr>
          <w:rFonts w:ascii="Times New Roman" w:eastAsia="Times New Roman" w:hAnsi="Times New Roman" w:cs="Times New Roman"/>
          <w:color w:val="05103E"/>
          <w:sz w:val="24"/>
          <w:szCs w:val="24"/>
        </w:rPr>
        <w:t xml:space="preserve">, A. &amp; European Parliamentary Research Service. (2022). Russia’s war on Ukraine: Impact on food security and EU response. In </w:t>
      </w:r>
      <w:r w:rsidRPr="377AA0D0">
        <w:rPr>
          <w:rFonts w:ascii="Times New Roman" w:eastAsia="Times New Roman" w:hAnsi="Times New Roman" w:cs="Times New Roman"/>
          <w:i/>
          <w:iCs/>
          <w:color w:val="05103E"/>
          <w:sz w:val="24"/>
          <w:szCs w:val="24"/>
        </w:rPr>
        <w:t>EPRS</w:t>
      </w:r>
      <w:r w:rsidRPr="377AA0D0">
        <w:rPr>
          <w:rFonts w:ascii="Times New Roman" w:eastAsia="Times New Roman" w:hAnsi="Times New Roman" w:cs="Times New Roman"/>
          <w:color w:val="05103E"/>
          <w:sz w:val="24"/>
          <w:szCs w:val="24"/>
        </w:rPr>
        <w:t xml:space="preserve"> (Report PE 729.367). </w:t>
      </w:r>
      <w:hyperlink r:id="rId34">
        <w:r w:rsidRPr="377AA0D0">
          <w:rPr>
            <w:rFonts w:ascii="Times New Roman" w:eastAsia="Times New Roman" w:hAnsi="Times New Roman" w:cs="Times New Roman"/>
            <w:color w:val="1155CC"/>
            <w:sz w:val="24"/>
            <w:szCs w:val="24"/>
            <w:u w:val="single"/>
          </w:rPr>
          <w:t>https://www.europarl.europa.eu/RegData/etudes/ATAG/2022/729367/EPRS_ATA(2022)729367_EN.pdf</w:t>
        </w:r>
      </w:hyperlink>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color w:val="333333"/>
          <w:sz w:val="24"/>
          <w:szCs w:val="24"/>
        </w:rPr>
        <w:t xml:space="preserve">(in English) </w:t>
      </w:r>
    </w:p>
    <w:p w14:paraId="3F18B15F"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5103E"/>
          <w:sz w:val="24"/>
          <w:szCs w:val="24"/>
        </w:rPr>
        <w:t xml:space="preserve">CEOBS (2016, March 13). </w:t>
      </w:r>
      <w:r w:rsidRPr="377AA0D0">
        <w:rPr>
          <w:rFonts w:ascii="Times New Roman" w:eastAsia="Times New Roman" w:hAnsi="Times New Roman" w:cs="Times New Roman"/>
          <w:i/>
          <w:iCs/>
          <w:color w:val="05103E"/>
          <w:sz w:val="24"/>
          <w:szCs w:val="24"/>
        </w:rPr>
        <w:t>What the environmental legacy of the Gulf War should teach us</w:t>
      </w:r>
      <w:r w:rsidRPr="377AA0D0">
        <w:rPr>
          <w:rFonts w:ascii="Times New Roman" w:eastAsia="Times New Roman" w:hAnsi="Times New Roman" w:cs="Times New Roman"/>
          <w:color w:val="05103E"/>
          <w:sz w:val="24"/>
          <w:szCs w:val="24"/>
        </w:rPr>
        <w:t xml:space="preserve">. </w:t>
      </w:r>
      <w:hyperlink r:id="rId35">
        <w:r w:rsidRPr="377AA0D0">
          <w:rPr>
            <w:rFonts w:ascii="Times New Roman" w:eastAsia="Times New Roman" w:hAnsi="Times New Roman" w:cs="Times New Roman"/>
            <w:color w:val="1155CC"/>
            <w:sz w:val="24"/>
            <w:szCs w:val="24"/>
            <w:u w:val="single"/>
          </w:rPr>
          <w:t>https://ceobs.org/what-the-environmental-legacy-of-the-gulf-war-should-teach-us/</w:t>
        </w:r>
      </w:hyperlink>
      <w:r w:rsidRPr="377AA0D0">
        <w:rPr>
          <w:rFonts w:ascii="Times New Roman" w:eastAsia="Times New Roman" w:hAnsi="Times New Roman" w:cs="Times New Roman"/>
          <w:color w:val="05103E"/>
          <w:sz w:val="24"/>
          <w:szCs w:val="24"/>
        </w:rPr>
        <w:t xml:space="preserve"> (in English) </w:t>
      </w:r>
    </w:p>
    <w:p w14:paraId="31596633" w14:textId="77777777" w:rsidR="001B76EB" w:rsidRPr="00802335" w:rsidRDefault="6B51464D" w:rsidP="00802335">
      <w:pPr>
        <w:spacing w:after="0" w:line="276" w:lineRule="auto"/>
        <w:ind w:firstLine="720"/>
        <w:jc w:val="both"/>
        <w:rPr>
          <w:rFonts w:ascii="Times New Roman" w:hAnsi="Times New Roman" w:cs="Times New Roman"/>
          <w:color w:val="212121"/>
          <w:sz w:val="24"/>
          <w:szCs w:val="24"/>
        </w:rPr>
      </w:pPr>
      <w:r w:rsidRPr="377AA0D0">
        <w:rPr>
          <w:rFonts w:ascii="Times New Roman" w:eastAsia="Times New Roman" w:hAnsi="Times New Roman" w:cs="Times New Roman"/>
          <w:color w:val="0E0E0E"/>
          <w:sz w:val="24"/>
          <w:szCs w:val="24"/>
        </w:rPr>
        <w:t xml:space="preserve">Chaika, T., &amp; </w:t>
      </w:r>
      <w:proofErr w:type="spellStart"/>
      <w:r w:rsidRPr="377AA0D0">
        <w:rPr>
          <w:rFonts w:ascii="Times New Roman" w:eastAsia="Times New Roman" w:hAnsi="Times New Roman" w:cs="Times New Roman"/>
          <w:color w:val="0E0E0E"/>
          <w:sz w:val="24"/>
          <w:szCs w:val="24"/>
        </w:rPr>
        <w:t>Korotkova</w:t>
      </w:r>
      <w:proofErr w:type="spellEnd"/>
      <w:r w:rsidRPr="377AA0D0">
        <w:rPr>
          <w:rFonts w:ascii="Times New Roman" w:eastAsia="Times New Roman" w:hAnsi="Times New Roman" w:cs="Times New Roman"/>
          <w:color w:val="0E0E0E"/>
          <w:sz w:val="24"/>
          <w:szCs w:val="24"/>
        </w:rPr>
        <w:t xml:space="preserve">, I. (2023). </w:t>
      </w:r>
      <w:proofErr w:type="spellStart"/>
      <w:r w:rsidRPr="377AA0D0">
        <w:rPr>
          <w:rFonts w:ascii="Times New Roman" w:eastAsia="Times New Roman" w:hAnsi="Times New Roman" w:cs="Times New Roman"/>
          <w:color w:val="0E0E0E"/>
          <w:sz w:val="24"/>
          <w:szCs w:val="24"/>
        </w:rPr>
        <w:t>Vidnovlennia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rodiuchosti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gruntu</w:t>
      </w:r>
      <w:proofErr w:type="spellEnd"/>
      <w:r w:rsidRPr="377AA0D0">
        <w:rPr>
          <w:rFonts w:ascii="Times New Roman" w:eastAsia="Times New Roman" w:hAnsi="Times New Roman" w:cs="Times New Roman"/>
          <w:color w:val="0E0E0E"/>
          <w:sz w:val="24"/>
          <w:szCs w:val="24"/>
        </w:rPr>
        <w:t xml:space="preserve"> v </w:t>
      </w:r>
      <w:proofErr w:type="spellStart"/>
      <w:r w:rsidRPr="377AA0D0">
        <w:rPr>
          <w:rFonts w:ascii="Times New Roman" w:eastAsia="Times New Roman" w:hAnsi="Times New Roman" w:cs="Times New Roman"/>
          <w:color w:val="0E0E0E"/>
          <w:sz w:val="24"/>
          <w:szCs w:val="24"/>
        </w:rPr>
        <w:t>Ukraini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pislia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voiennykh</w:t>
      </w:r>
      <w:proofErr w:type="spellEnd"/>
      <w:r w:rsidRPr="377AA0D0">
        <w:rPr>
          <w:rFonts w:ascii="Times New Roman" w:eastAsia="Times New Roman" w:hAnsi="Times New Roman" w:cs="Times New Roman"/>
          <w:color w:val="0E0E0E"/>
          <w:sz w:val="24"/>
          <w:szCs w:val="24"/>
        </w:rPr>
        <w:t xml:space="preserve"> dii / Restoration of soil fertility in Ukraine after hostilities. ResearchGate. </w:t>
      </w:r>
      <w:hyperlink r:id="rId36">
        <w:r w:rsidRPr="377AA0D0">
          <w:rPr>
            <w:rFonts w:ascii="Times New Roman" w:eastAsia="Times New Roman" w:hAnsi="Times New Roman" w:cs="Times New Roman"/>
            <w:color w:val="1155CC"/>
            <w:sz w:val="24"/>
            <w:szCs w:val="24"/>
            <w:u w:val="single"/>
          </w:rPr>
          <w:t>https://www.researchgate.net/publication/367541386_Vidnovlenna_roducosti_gruntu_v_Ukraini_pisla_voennih_dij_Restoration_of_soil_fertility_in_Ukraine_after_hostilities</w:t>
        </w:r>
      </w:hyperlink>
      <w:r w:rsidRPr="377AA0D0">
        <w:rPr>
          <w:rFonts w:ascii="Times New Roman" w:eastAsia="Times New Roman" w:hAnsi="Times New Roman" w:cs="Times New Roman"/>
          <w:color w:val="05103E"/>
          <w:sz w:val="24"/>
          <w:szCs w:val="24"/>
        </w:rPr>
        <w:t xml:space="preserve"> (in Ukrainian) </w:t>
      </w:r>
    </w:p>
    <w:p w14:paraId="4DB28074" w14:textId="1818AEF0" w:rsidR="001B76EB" w:rsidRDefault="6B51464D" w:rsidP="377AA0D0">
      <w:pPr>
        <w:pBdr>
          <w:top w:val="nil"/>
          <w:left w:val="nil"/>
          <w:bottom w:val="nil"/>
          <w:right w:val="nil"/>
          <w:between w:val="nil"/>
        </w:pBdr>
        <w:spacing w:after="0"/>
        <w:ind w:firstLine="720"/>
        <w:jc w:val="both"/>
        <w:rPr>
          <w:rFonts w:ascii="Times New Roman" w:eastAsia="Times New Roman" w:hAnsi="Times New Roman" w:cs="Times New Roman"/>
          <w:color w:val="222222"/>
          <w:sz w:val="24"/>
          <w:szCs w:val="24"/>
        </w:rPr>
      </w:pPr>
      <w:r w:rsidRPr="00671E70">
        <w:rPr>
          <w:rFonts w:ascii="Times New Roman" w:eastAsia="Times New Roman" w:hAnsi="Times New Roman" w:cs="Times New Roman"/>
          <w:color w:val="05103E"/>
          <w:sz w:val="24"/>
          <w:szCs w:val="24"/>
          <w:lang w:val="de-CH"/>
        </w:rPr>
        <w:t xml:space="preserve">Chen, B., Tu, Y., An, J., Wu, S., Lin, C., &amp; Gong, P. (2024). </w:t>
      </w:r>
      <w:r w:rsidRPr="377AA0D0">
        <w:rPr>
          <w:rFonts w:ascii="Times New Roman" w:eastAsia="Times New Roman" w:hAnsi="Times New Roman" w:cs="Times New Roman"/>
          <w:color w:val="05103E"/>
          <w:sz w:val="24"/>
          <w:szCs w:val="24"/>
        </w:rPr>
        <w:t xml:space="preserve">Quantification of losses in agriculture production in eastern Ukraine due to the Russia-Ukraine war. </w:t>
      </w:r>
      <w:r w:rsidRPr="377AA0D0">
        <w:rPr>
          <w:rFonts w:ascii="Times New Roman" w:eastAsia="Times New Roman" w:hAnsi="Times New Roman" w:cs="Times New Roman"/>
          <w:i/>
          <w:iCs/>
          <w:color w:val="05103E"/>
          <w:sz w:val="24"/>
          <w:szCs w:val="24"/>
        </w:rPr>
        <w:t>Communications Earth &amp; Environment</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5</w:t>
      </w:r>
      <w:r w:rsidRPr="377AA0D0">
        <w:rPr>
          <w:rFonts w:ascii="Times New Roman" w:eastAsia="Times New Roman" w:hAnsi="Times New Roman" w:cs="Times New Roman"/>
          <w:color w:val="05103E"/>
          <w:sz w:val="24"/>
          <w:szCs w:val="24"/>
        </w:rPr>
        <w:t xml:space="preserve">(1). </w:t>
      </w:r>
      <w:hyperlink r:id="rId37">
        <w:r w:rsidRPr="377AA0D0">
          <w:rPr>
            <w:rFonts w:ascii="Times New Roman" w:eastAsia="Times New Roman" w:hAnsi="Times New Roman" w:cs="Times New Roman"/>
            <w:color w:val="1155CC"/>
            <w:sz w:val="24"/>
            <w:szCs w:val="24"/>
            <w:u w:val="single"/>
          </w:rPr>
          <w:t>https://doi.org/10.1038/s43247-024-01488-3</w:t>
        </w:r>
      </w:hyperlink>
      <w:r w:rsidRPr="377AA0D0">
        <w:rPr>
          <w:rFonts w:ascii="Times New Roman" w:eastAsia="Times New Roman" w:hAnsi="Times New Roman" w:cs="Times New Roman"/>
          <w:color w:val="05103E"/>
          <w:sz w:val="24"/>
          <w:szCs w:val="24"/>
        </w:rPr>
        <w:t xml:space="preserve"> </w:t>
      </w:r>
      <w:bookmarkStart w:id="18" w:name="_Hlk192152308"/>
      <w:r w:rsidRPr="377AA0D0">
        <w:rPr>
          <w:rFonts w:ascii="Times New Roman" w:eastAsia="Times New Roman" w:hAnsi="Times New Roman" w:cs="Times New Roman"/>
          <w:color w:val="222222"/>
          <w:sz w:val="24"/>
          <w:szCs w:val="24"/>
        </w:rPr>
        <w:t>(in English)</w:t>
      </w:r>
    </w:p>
    <w:bookmarkEnd w:id="18"/>
    <w:p w14:paraId="05FBE5D6" w14:textId="752962A3" w:rsidR="0042757D" w:rsidRPr="00802335" w:rsidRDefault="0042757D" w:rsidP="377AA0D0">
      <w:pPr>
        <w:pBdr>
          <w:top w:val="nil"/>
          <w:left w:val="nil"/>
          <w:bottom w:val="nil"/>
          <w:right w:val="nil"/>
          <w:between w:val="nil"/>
        </w:pBdr>
        <w:spacing w:after="0"/>
        <w:ind w:firstLine="720"/>
        <w:jc w:val="both"/>
        <w:rPr>
          <w:rFonts w:ascii="Times New Roman" w:hAnsi="Times New Roman" w:cs="Times New Roman"/>
          <w:color w:val="222222"/>
          <w:sz w:val="24"/>
          <w:szCs w:val="24"/>
        </w:rPr>
      </w:pPr>
      <w:r w:rsidRPr="0042757D">
        <w:rPr>
          <w:rFonts w:ascii="Times New Roman" w:hAnsi="Times New Roman" w:cs="Times New Roman"/>
          <w:color w:val="222222"/>
          <w:sz w:val="24"/>
          <w:szCs w:val="24"/>
        </w:rPr>
        <w:t xml:space="preserve">Chauhan, R &amp; </w:t>
      </w:r>
      <w:proofErr w:type="spellStart"/>
      <w:r w:rsidRPr="0042757D">
        <w:rPr>
          <w:rFonts w:ascii="Times New Roman" w:hAnsi="Times New Roman" w:cs="Times New Roman"/>
          <w:color w:val="222222"/>
          <w:sz w:val="24"/>
          <w:szCs w:val="24"/>
        </w:rPr>
        <w:t>Kour</w:t>
      </w:r>
      <w:proofErr w:type="spellEnd"/>
      <w:r w:rsidRPr="0042757D">
        <w:rPr>
          <w:rFonts w:ascii="Times New Roman" w:hAnsi="Times New Roman" w:cs="Times New Roman"/>
          <w:color w:val="222222"/>
          <w:sz w:val="24"/>
          <w:szCs w:val="24"/>
        </w:rPr>
        <w:t xml:space="preserve">, M. (2024). Sustainability-Linked Bonds: A Pathway to Aligning Financial Markets </w:t>
      </w:r>
      <w:proofErr w:type="gramStart"/>
      <w:r w:rsidRPr="0042757D">
        <w:rPr>
          <w:rFonts w:ascii="Times New Roman" w:hAnsi="Times New Roman" w:cs="Times New Roman"/>
          <w:color w:val="222222"/>
          <w:sz w:val="24"/>
          <w:szCs w:val="24"/>
        </w:rPr>
        <w:t>With</w:t>
      </w:r>
      <w:proofErr w:type="gramEnd"/>
      <w:r w:rsidRPr="0042757D">
        <w:rPr>
          <w:rFonts w:ascii="Times New Roman" w:hAnsi="Times New Roman" w:cs="Times New Roman"/>
          <w:color w:val="222222"/>
          <w:sz w:val="24"/>
          <w:szCs w:val="24"/>
        </w:rPr>
        <w:t xml:space="preserve"> SDGs. </w:t>
      </w:r>
      <w:hyperlink r:id="rId38" w:history="1">
        <w:r w:rsidRPr="000B7186">
          <w:rPr>
            <w:rStyle w:val="Hyperlink"/>
            <w:rFonts w:ascii="Times New Roman" w:hAnsi="Times New Roman" w:cs="Times New Roman"/>
            <w:sz w:val="24"/>
            <w:szCs w:val="24"/>
          </w:rPr>
          <w:t>https://doi.org/10.4018/979-8-3693-3140-8.ch008</w:t>
        </w:r>
      </w:hyperlink>
      <w:r>
        <w:rPr>
          <w:rFonts w:ascii="Times New Roman" w:hAnsi="Times New Roman" w:cs="Times New Roman"/>
          <w:color w:val="222222"/>
          <w:sz w:val="24"/>
          <w:szCs w:val="24"/>
        </w:rPr>
        <w:t xml:space="preserve"> </w:t>
      </w:r>
      <w:r w:rsidRPr="0042757D">
        <w:rPr>
          <w:rFonts w:ascii="Times New Roman" w:hAnsi="Times New Roman" w:cs="Times New Roman"/>
          <w:color w:val="222222"/>
          <w:sz w:val="24"/>
          <w:szCs w:val="24"/>
        </w:rPr>
        <w:t>(in English)</w:t>
      </w:r>
    </w:p>
    <w:p w14:paraId="53F6B862" w14:textId="77777777" w:rsidR="001B76EB" w:rsidRPr="00802335" w:rsidRDefault="6B51464D" w:rsidP="00802335">
      <w:pPr>
        <w:spacing w:after="0" w:line="240" w:lineRule="auto"/>
        <w:ind w:firstLine="720"/>
        <w:jc w:val="both"/>
        <w:rPr>
          <w:rFonts w:ascii="Times New Roman" w:eastAsia="Roboto" w:hAnsi="Times New Roman" w:cs="Times New Roman"/>
          <w:color w:val="212121"/>
          <w:sz w:val="24"/>
          <w:szCs w:val="24"/>
        </w:rPr>
      </w:pPr>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5103E"/>
          <w:sz w:val="24"/>
          <w:szCs w:val="24"/>
        </w:rPr>
        <w:t>Datsko</w:t>
      </w:r>
      <w:proofErr w:type="spellEnd"/>
      <w:r w:rsidRPr="377AA0D0">
        <w:rPr>
          <w:rFonts w:ascii="Times New Roman" w:eastAsia="Times New Roman" w:hAnsi="Times New Roman" w:cs="Times New Roman"/>
          <w:color w:val="05103E"/>
          <w:sz w:val="24"/>
          <w:szCs w:val="24"/>
        </w:rPr>
        <w:t xml:space="preserve">, O., Zakharchenko, E., </w:t>
      </w:r>
      <w:proofErr w:type="spellStart"/>
      <w:r w:rsidRPr="377AA0D0">
        <w:rPr>
          <w:rFonts w:ascii="Times New Roman" w:eastAsia="Times New Roman" w:hAnsi="Times New Roman" w:cs="Times New Roman"/>
          <w:color w:val="05103E"/>
          <w:sz w:val="24"/>
          <w:szCs w:val="24"/>
        </w:rPr>
        <w:t>Butenko</w:t>
      </w:r>
      <w:proofErr w:type="spellEnd"/>
      <w:r w:rsidRPr="377AA0D0">
        <w:rPr>
          <w:rFonts w:ascii="Times New Roman" w:eastAsia="Times New Roman" w:hAnsi="Times New Roman" w:cs="Times New Roman"/>
          <w:color w:val="05103E"/>
          <w:sz w:val="24"/>
          <w:szCs w:val="24"/>
        </w:rPr>
        <w:t xml:space="preserve">, Y., Melnyk, O., Kovalenko, I., </w:t>
      </w:r>
      <w:proofErr w:type="spellStart"/>
      <w:r w:rsidRPr="377AA0D0">
        <w:rPr>
          <w:rFonts w:ascii="Times New Roman" w:eastAsia="Times New Roman" w:hAnsi="Times New Roman" w:cs="Times New Roman"/>
          <w:color w:val="05103E"/>
          <w:sz w:val="24"/>
          <w:szCs w:val="24"/>
        </w:rPr>
        <w:t>Onychko</w:t>
      </w:r>
      <w:proofErr w:type="spellEnd"/>
      <w:r w:rsidRPr="377AA0D0">
        <w:rPr>
          <w:rFonts w:ascii="Times New Roman" w:eastAsia="Times New Roman" w:hAnsi="Times New Roman" w:cs="Times New Roman"/>
          <w:color w:val="05103E"/>
          <w:sz w:val="24"/>
          <w:szCs w:val="24"/>
        </w:rPr>
        <w:t xml:space="preserve">, V., </w:t>
      </w:r>
      <w:proofErr w:type="spellStart"/>
      <w:r w:rsidRPr="377AA0D0">
        <w:rPr>
          <w:rFonts w:ascii="Times New Roman" w:eastAsia="Times New Roman" w:hAnsi="Times New Roman" w:cs="Times New Roman"/>
          <w:color w:val="05103E"/>
          <w:sz w:val="24"/>
          <w:szCs w:val="24"/>
        </w:rPr>
        <w:t>Ilchenko</w:t>
      </w:r>
      <w:proofErr w:type="spellEnd"/>
      <w:r w:rsidRPr="377AA0D0">
        <w:rPr>
          <w:rFonts w:ascii="Times New Roman" w:eastAsia="Times New Roman" w:hAnsi="Times New Roman" w:cs="Times New Roman"/>
          <w:color w:val="05103E"/>
          <w:sz w:val="24"/>
          <w:szCs w:val="24"/>
        </w:rPr>
        <w:t xml:space="preserve">, V., &amp; </w:t>
      </w:r>
      <w:proofErr w:type="spellStart"/>
      <w:r w:rsidRPr="377AA0D0">
        <w:rPr>
          <w:rFonts w:ascii="Times New Roman" w:eastAsia="Times New Roman" w:hAnsi="Times New Roman" w:cs="Times New Roman"/>
          <w:color w:val="05103E"/>
          <w:sz w:val="24"/>
          <w:szCs w:val="24"/>
        </w:rPr>
        <w:t>Solokha</w:t>
      </w:r>
      <w:proofErr w:type="spellEnd"/>
      <w:r w:rsidRPr="377AA0D0">
        <w:rPr>
          <w:rFonts w:ascii="Times New Roman" w:eastAsia="Times New Roman" w:hAnsi="Times New Roman" w:cs="Times New Roman"/>
          <w:color w:val="05103E"/>
          <w:sz w:val="24"/>
          <w:szCs w:val="24"/>
        </w:rPr>
        <w:t xml:space="preserve">, M. (2024). Ecological assessment of heavy metal content in Ukrainian soils. </w:t>
      </w:r>
      <w:r w:rsidRPr="377AA0D0">
        <w:rPr>
          <w:rFonts w:ascii="Times New Roman" w:eastAsia="Times New Roman" w:hAnsi="Times New Roman" w:cs="Times New Roman"/>
          <w:i/>
          <w:iCs/>
          <w:color w:val="05103E"/>
          <w:sz w:val="24"/>
          <w:szCs w:val="24"/>
        </w:rPr>
        <w:t>Journal of Ecological Engineering</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25</w:t>
      </w:r>
      <w:r w:rsidRPr="377AA0D0">
        <w:rPr>
          <w:rFonts w:ascii="Times New Roman" w:eastAsia="Times New Roman" w:hAnsi="Times New Roman" w:cs="Times New Roman"/>
          <w:color w:val="05103E"/>
          <w:sz w:val="24"/>
          <w:szCs w:val="24"/>
        </w:rPr>
        <w:t xml:space="preserve">(11), 100–108. </w:t>
      </w:r>
      <w:hyperlink r:id="rId39">
        <w:r w:rsidRPr="377AA0D0">
          <w:rPr>
            <w:rFonts w:ascii="Times New Roman" w:eastAsia="Times New Roman" w:hAnsi="Times New Roman" w:cs="Times New Roman"/>
            <w:color w:val="1155CC"/>
            <w:sz w:val="24"/>
            <w:szCs w:val="24"/>
            <w:u w:val="single"/>
          </w:rPr>
          <w:t>https://doi.org/10.12911/22998993/192669</w:t>
        </w:r>
      </w:hyperlink>
      <w:r w:rsidRPr="377AA0D0">
        <w:rPr>
          <w:rFonts w:ascii="Times New Roman" w:eastAsia="Times New Roman" w:hAnsi="Times New Roman" w:cs="Times New Roman"/>
          <w:color w:val="05103E"/>
          <w:sz w:val="24"/>
          <w:szCs w:val="24"/>
        </w:rPr>
        <w:t xml:space="preserve"> (in English) </w:t>
      </w:r>
    </w:p>
    <w:p w14:paraId="3B0C6410" w14:textId="77777777" w:rsidR="001B76EB" w:rsidRPr="00802335" w:rsidRDefault="6B51464D" w:rsidP="00802335">
      <w:pPr>
        <w:spacing w:after="0" w:line="240" w:lineRule="auto"/>
        <w:ind w:firstLine="720"/>
        <w:jc w:val="both"/>
        <w:rPr>
          <w:rFonts w:ascii="Times New Roman" w:hAnsi="Times New Roman" w:cs="Times New Roman"/>
          <w:color w:val="404040"/>
          <w:sz w:val="24"/>
          <w:szCs w:val="24"/>
        </w:rPr>
      </w:pPr>
      <w:proofErr w:type="spellStart"/>
      <w:r w:rsidRPr="377AA0D0">
        <w:rPr>
          <w:rFonts w:ascii="Times New Roman" w:eastAsia="Times New Roman" w:hAnsi="Times New Roman" w:cs="Times New Roman"/>
          <w:color w:val="404040" w:themeColor="text1" w:themeTint="BF"/>
          <w:sz w:val="24"/>
          <w:szCs w:val="24"/>
        </w:rPr>
        <w:t>Defense</w:t>
      </w:r>
      <w:proofErr w:type="spellEnd"/>
      <w:r w:rsidRPr="377AA0D0">
        <w:rPr>
          <w:rFonts w:ascii="Times New Roman" w:eastAsia="Times New Roman" w:hAnsi="Times New Roman" w:cs="Times New Roman"/>
          <w:color w:val="404040" w:themeColor="text1" w:themeTint="BF"/>
          <w:sz w:val="24"/>
          <w:szCs w:val="24"/>
        </w:rPr>
        <w:t xml:space="preserve"> Express (2025). </w:t>
      </w:r>
      <w:proofErr w:type="spellStart"/>
      <w:r w:rsidRPr="377AA0D0">
        <w:rPr>
          <w:rFonts w:ascii="Times New Roman" w:eastAsia="Times New Roman" w:hAnsi="Times New Roman" w:cs="Times New Roman"/>
          <w:color w:val="404040" w:themeColor="text1" w:themeTint="BF"/>
          <w:sz w:val="24"/>
          <w:szCs w:val="24"/>
        </w:rPr>
        <w:t>Syrskyi</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opryliudnyv</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skilʹky</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zahalom</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voroh</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vykorystav</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raket</w:t>
      </w:r>
      <w:proofErr w:type="spellEnd"/>
      <w:r w:rsidRPr="377AA0D0">
        <w:rPr>
          <w:rFonts w:ascii="Times New Roman" w:eastAsia="Times New Roman" w:hAnsi="Times New Roman" w:cs="Times New Roman"/>
          <w:color w:val="404040" w:themeColor="text1" w:themeTint="BF"/>
          <w:sz w:val="24"/>
          <w:szCs w:val="24"/>
        </w:rPr>
        <w:t xml:space="preserve"> ta </w:t>
      </w:r>
      <w:proofErr w:type="spellStart"/>
      <w:r w:rsidRPr="377AA0D0">
        <w:rPr>
          <w:rFonts w:ascii="Times New Roman" w:eastAsia="Times New Roman" w:hAnsi="Times New Roman" w:cs="Times New Roman"/>
          <w:color w:val="404040" w:themeColor="text1" w:themeTint="BF"/>
          <w:sz w:val="24"/>
          <w:szCs w:val="24"/>
        </w:rPr>
        <w:t>droniv</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skilʹky</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perekhopyly</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i</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skilʹky</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ob'iektiv</w:t>
      </w:r>
      <w:proofErr w:type="spellEnd"/>
      <w:r w:rsidRPr="377AA0D0">
        <w:rPr>
          <w:rFonts w:ascii="Times New Roman" w:eastAsia="Times New Roman" w:hAnsi="Times New Roman" w:cs="Times New Roman"/>
          <w:color w:val="404040" w:themeColor="text1" w:themeTint="BF"/>
          <w:sz w:val="24"/>
          <w:szCs w:val="24"/>
        </w:rPr>
        <w:t xml:space="preserve"> </w:t>
      </w:r>
      <w:proofErr w:type="spellStart"/>
      <w:r w:rsidRPr="377AA0D0">
        <w:rPr>
          <w:rFonts w:ascii="Times New Roman" w:eastAsia="Times New Roman" w:hAnsi="Times New Roman" w:cs="Times New Roman"/>
          <w:color w:val="404040" w:themeColor="text1" w:themeTint="BF"/>
          <w:sz w:val="24"/>
          <w:szCs w:val="24"/>
        </w:rPr>
        <w:t>urazheno</w:t>
      </w:r>
      <w:proofErr w:type="spellEnd"/>
      <w:r w:rsidRPr="377AA0D0">
        <w:rPr>
          <w:rFonts w:ascii="Times New Roman" w:eastAsia="Times New Roman" w:hAnsi="Times New Roman" w:cs="Times New Roman"/>
          <w:color w:val="404040" w:themeColor="text1" w:themeTint="BF"/>
          <w:sz w:val="24"/>
          <w:szCs w:val="24"/>
        </w:rPr>
        <w:t xml:space="preserve">. </w:t>
      </w:r>
      <w:hyperlink r:id="rId40">
        <w:r w:rsidRPr="377AA0D0">
          <w:rPr>
            <w:rFonts w:ascii="Times New Roman" w:eastAsia="Times New Roman" w:hAnsi="Times New Roman" w:cs="Times New Roman"/>
            <w:color w:val="1155CC"/>
            <w:sz w:val="24"/>
            <w:szCs w:val="24"/>
            <w:u w:val="single"/>
          </w:rPr>
          <w:t>https://defence-ua.com/army_and_war/sirskij_opriljudniv_skilki_zagalom_vorog_vikoristav_raket_ta_droniv_skilki_perehopili_j_skilki_objektiv_urazheno-16370.html</w:t>
        </w:r>
      </w:hyperlink>
      <w:r w:rsidRPr="377AA0D0">
        <w:rPr>
          <w:rFonts w:ascii="Times New Roman" w:eastAsia="Times New Roman" w:hAnsi="Times New Roman" w:cs="Times New Roman"/>
          <w:sz w:val="24"/>
          <w:szCs w:val="24"/>
        </w:rPr>
        <w:t xml:space="preserve"> (in Ukrainian)</w:t>
      </w:r>
    </w:p>
    <w:p w14:paraId="65679932"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Den’kovych</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Ya</w:t>
      </w:r>
      <w:proofErr w:type="spellEnd"/>
      <w:r w:rsidRPr="377AA0D0">
        <w:rPr>
          <w:rFonts w:ascii="Times New Roman" w:eastAsia="Times New Roman" w:hAnsi="Times New Roman" w:cs="Times New Roman"/>
          <w:color w:val="0E0E0E"/>
          <w:sz w:val="24"/>
          <w:szCs w:val="24"/>
        </w:rPr>
        <w:t xml:space="preserve">. (2023, December 3). </w:t>
      </w:r>
      <w:proofErr w:type="spellStart"/>
      <w:r w:rsidRPr="377AA0D0">
        <w:rPr>
          <w:rFonts w:ascii="Times New Roman" w:eastAsia="Times New Roman" w:hAnsi="Times New Roman" w:cs="Times New Roman"/>
          <w:color w:val="0E0E0E"/>
          <w:sz w:val="24"/>
          <w:szCs w:val="24"/>
        </w:rPr>
        <w:t>Skil’ky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terytoriy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Ukrayiny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perebuvayut</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pid</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okupatsiyeyu</w:t>
      </w:r>
      <w:proofErr w:type="spellEnd"/>
      <w:r w:rsidRPr="377AA0D0">
        <w:rPr>
          <w:rFonts w:ascii="Times New Roman" w:eastAsia="Times New Roman" w:hAnsi="Times New Roman" w:cs="Times New Roman"/>
          <w:color w:val="0E0E0E"/>
          <w:sz w:val="24"/>
          <w:szCs w:val="24"/>
        </w:rPr>
        <w:t xml:space="preserve"> – </w:t>
      </w:r>
      <w:proofErr w:type="spellStart"/>
      <w:r w:rsidRPr="377AA0D0">
        <w:rPr>
          <w:rFonts w:ascii="Times New Roman" w:eastAsia="Times New Roman" w:hAnsi="Times New Roman" w:cs="Times New Roman"/>
          <w:color w:val="0E0E0E"/>
          <w:sz w:val="24"/>
          <w:szCs w:val="24"/>
        </w:rPr>
        <w:t>dani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aparatu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Holovnokomanduvacha</w:t>
      </w:r>
      <w:proofErr w:type="spellEnd"/>
      <w:r w:rsidRPr="377AA0D0">
        <w:rPr>
          <w:rFonts w:ascii="Times New Roman" w:eastAsia="Times New Roman" w:hAnsi="Times New Roman" w:cs="Times New Roman"/>
          <w:color w:val="0E0E0E"/>
          <w:sz w:val="24"/>
          <w:szCs w:val="24"/>
        </w:rPr>
        <w:t xml:space="preserve"> ZSU. </w:t>
      </w:r>
      <w:proofErr w:type="spellStart"/>
      <w:r w:rsidRPr="377AA0D0">
        <w:rPr>
          <w:rFonts w:ascii="Times New Roman" w:eastAsia="Times New Roman" w:hAnsi="Times New Roman" w:cs="Times New Roman"/>
          <w:color w:val="0E0E0E"/>
          <w:sz w:val="24"/>
          <w:szCs w:val="24"/>
        </w:rPr>
        <w:t>TSN.Ua</w:t>
      </w:r>
      <w:proofErr w:type="spellEnd"/>
      <w:r w:rsidRPr="377AA0D0">
        <w:rPr>
          <w:rFonts w:ascii="Times New Roman" w:eastAsia="Times New Roman" w:hAnsi="Times New Roman" w:cs="Times New Roman"/>
          <w:color w:val="0E0E0E"/>
          <w:sz w:val="24"/>
          <w:szCs w:val="24"/>
        </w:rPr>
        <w:t xml:space="preserve">. </w:t>
      </w:r>
      <w:hyperlink r:id="rId41">
        <w:r w:rsidRPr="377AA0D0">
          <w:rPr>
            <w:rFonts w:ascii="Times New Roman" w:eastAsia="Times New Roman" w:hAnsi="Times New Roman" w:cs="Times New Roman"/>
            <w:color w:val="1155CC"/>
            <w:sz w:val="24"/>
            <w:szCs w:val="24"/>
            <w:u w:val="single"/>
          </w:rPr>
          <w:t>https://tsn.ua/ato/skilki-teritoriy-ukrayini-perebuvayut-pid-okupaciyeyu-dani-aparatu-golovnokomanduvacha-zsu-2463589.html</w:t>
        </w:r>
      </w:hyperlink>
      <w:r w:rsidRPr="377AA0D0">
        <w:rPr>
          <w:rFonts w:ascii="Times New Roman" w:eastAsia="Times New Roman" w:hAnsi="Times New Roman" w:cs="Times New Roman"/>
          <w:color w:val="0E0E0E"/>
          <w:sz w:val="24"/>
          <w:szCs w:val="24"/>
        </w:rPr>
        <w:t xml:space="preserve"> (in Ukrainian)  </w:t>
      </w:r>
    </w:p>
    <w:p w14:paraId="526CF5C5" w14:textId="40FB36B3" w:rsidR="001B76EB" w:rsidRPr="006937FA" w:rsidRDefault="6B51464D" w:rsidP="00802335">
      <w:pPr>
        <w:spacing w:after="0" w:line="276" w:lineRule="auto"/>
        <w:ind w:firstLine="720"/>
        <w:jc w:val="both"/>
        <w:rPr>
          <w:rFonts w:ascii="Times New Roman" w:hAnsi="Times New Roman" w:cs="Times New Roman"/>
          <w:color w:val="404040"/>
          <w:sz w:val="24"/>
          <w:szCs w:val="24"/>
          <w:lang w:val="de-CH"/>
        </w:rPr>
      </w:pPr>
      <w:bookmarkStart w:id="19" w:name="_Hlk191613246"/>
      <w:proofErr w:type="spellStart"/>
      <w:r w:rsidRPr="377AA0D0">
        <w:rPr>
          <w:rFonts w:ascii="Times New Roman" w:eastAsia="Times New Roman" w:hAnsi="Times New Roman" w:cs="Times New Roman"/>
          <w:color w:val="0E0E0E"/>
          <w:sz w:val="24"/>
          <w:szCs w:val="24"/>
        </w:rPr>
        <w:t>Denysenko</w:t>
      </w:r>
      <w:proofErr w:type="spellEnd"/>
      <w:r w:rsidRPr="377AA0D0">
        <w:rPr>
          <w:rFonts w:ascii="Times New Roman" w:eastAsia="Times New Roman" w:hAnsi="Times New Roman" w:cs="Times New Roman"/>
          <w:color w:val="0E0E0E"/>
          <w:sz w:val="24"/>
          <w:szCs w:val="24"/>
        </w:rPr>
        <w:t xml:space="preserve">, O. &amp; </w:t>
      </w:r>
      <w:proofErr w:type="spellStart"/>
      <w:r w:rsidRPr="377AA0D0">
        <w:rPr>
          <w:rFonts w:ascii="Times New Roman" w:eastAsia="Times New Roman" w:hAnsi="Times New Roman" w:cs="Times New Roman"/>
          <w:color w:val="0E0E0E"/>
          <w:sz w:val="24"/>
          <w:szCs w:val="24"/>
        </w:rPr>
        <w:t>Shapovalova</w:t>
      </w:r>
      <w:proofErr w:type="spellEnd"/>
      <w:r w:rsidRPr="377AA0D0">
        <w:rPr>
          <w:rFonts w:ascii="Times New Roman" w:eastAsia="Times New Roman" w:hAnsi="Times New Roman" w:cs="Times New Roman"/>
          <w:color w:val="0E0E0E"/>
          <w:sz w:val="24"/>
          <w:szCs w:val="24"/>
        </w:rPr>
        <w:t xml:space="preserve"> K. H. (2024). </w:t>
      </w:r>
      <w:bookmarkEnd w:id="19"/>
      <w:proofErr w:type="spellStart"/>
      <w:r w:rsidR="577B2B43" w:rsidRPr="377AA0D0">
        <w:rPr>
          <w:rFonts w:ascii="Times New Roman" w:eastAsia="Times New Roman" w:hAnsi="Times New Roman" w:cs="Times New Roman"/>
          <w:color w:val="0E0E0E"/>
          <w:sz w:val="24"/>
          <w:szCs w:val="24"/>
        </w:rPr>
        <w:t>Rynok</w:t>
      </w:r>
      <w:proofErr w:type="spellEnd"/>
      <w:r w:rsidR="577B2B43" w:rsidRPr="377AA0D0">
        <w:rPr>
          <w:rFonts w:ascii="Times New Roman" w:eastAsia="Times New Roman" w:hAnsi="Times New Roman" w:cs="Times New Roman"/>
          <w:color w:val="0E0E0E"/>
          <w:sz w:val="24"/>
          <w:szCs w:val="24"/>
        </w:rPr>
        <w:t xml:space="preserve"> </w:t>
      </w:r>
      <w:proofErr w:type="spellStart"/>
      <w:r w:rsidR="577B2B43" w:rsidRPr="377AA0D0">
        <w:rPr>
          <w:rFonts w:ascii="Times New Roman" w:eastAsia="Times New Roman" w:hAnsi="Times New Roman" w:cs="Times New Roman"/>
          <w:color w:val="0E0E0E"/>
          <w:sz w:val="24"/>
          <w:szCs w:val="24"/>
        </w:rPr>
        <w:t>zemel</w:t>
      </w:r>
      <w:proofErr w:type="spellEnd"/>
      <w:r w:rsidR="577B2B43" w:rsidRPr="377AA0D0">
        <w:rPr>
          <w:rFonts w:ascii="Times New Roman" w:eastAsia="Times New Roman" w:hAnsi="Times New Roman" w:cs="Times New Roman"/>
          <w:color w:val="0E0E0E"/>
          <w:sz w:val="24"/>
          <w:szCs w:val="24"/>
        </w:rPr>
        <w:t xml:space="preserve">’ </w:t>
      </w:r>
      <w:proofErr w:type="spellStart"/>
      <w:r w:rsidR="577B2B43" w:rsidRPr="377AA0D0">
        <w:rPr>
          <w:rFonts w:ascii="Times New Roman" w:eastAsia="Times New Roman" w:hAnsi="Times New Roman" w:cs="Times New Roman"/>
          <w:color w:val="0E0E0E"/>
          <w:sz w:val="24"/>
          <w:szCs w:val="24"/>
        </w:rPr>
        <w:t>sil’s’kohospodar’s’koho</w:t>
      </w:r>
      <w:proofErr w:type="spellEnd"/>
      <w:r w:rsidR="577B2B43" w:rsidRPr="377AA0D0">
        <w:rPr>
          <w:rFonts w:ascii="Times New Roman" w:eastAsia="Times New Roman" w:hAnsi="Times New Roman" w:cs="Times New Roman"/>
          <w:color w:val="0E0E0E"/>
          <w:sz w:val="24"/>
          <w:szCs w:val="24"/>
        </w:rPr>
        <w:t xml:space="preserve"> </w:t>
      </w:r>
      <w:proofErr w:type="spellStart"/>
      <w:r w:rsidR="577B2B43" w:rsidRPr="377AA0D0">
        <w:rPr>
          <w:rFonts w:ascii="Times New Roman" w:eastAsia="Times New Roman" w:hAnsi="Times New Roman" w:cs="Times New Roman"/>
          <w:color w:val="0E0E0E"/>
          <w:sz w:val="24"/>
          <w:szCs w:val="24"/>
        </w:rPr>
        <w:t>pryznachennya</w:t>
      </w:r>
      <w:proofErr w:type="spellEnd"/>
      <w:r w:rsidR="577B2B43" w:rsidRPr="377AA0D0">
        <w:rPr>
          <w:rFonts w:ascii="Times New Roman" w:eastAsia="Times New Roman" w:hAnsi="Times New Roman" w:cs="Times New Roman"/>
          <w:color w:val="0E0E0E"/>
          <w:sz w:val="24"/>
          <w:szCs w:val="24"/>
        </w:rPr>
        <w:t xml:space="preserve">: </w:t>
      </w:r>
      <w:proofErr w:type="spellStart"/>
      <w:r w:rsidR="577B2B43" w:rsidRPr="377AA0D0">
        <w:rPr>
          <w:rFonts w:ascii="Times New Roman" w:eastAsia="Times New Roman" w:hAnsi="Times New Roman" w:cs="Times New Roman"/>
          <w:color w:val="0E0E0E"/>
          <w:sz w:val="24"/>
          <w:szCs w:val="24"/>
        </w:rPr>
        <w:t>vplyv</w:t>
      </w:r>
      <w:proofErr w:type="spellEnd"/>
      <w:r w:rsidR="577B2B43" w:rsidRPr="377AA0D0">
        <w:rPr>
          <w:rFonts w:ascii="Times New Roman" w:eastAsia="Times New Roman" w:hAnsi="Times New Roman" w:cs="Times New Roman"/>
          <w:color w:val="0E0E0E"/>
          <w:sz w:val="24"/>
          <w:szCs w:val="24"/>
        </w:rPr>
        <w:t xml:space="preserve"> </w:t>
      </w:r>
      <w:proofErr w:type="spellStart"/>
      <w:r w:rsidR="577B2B43" w:rsidRPr="377AA0D0">
        <w:rPr>
          <w:rFonts w:ascii="Times New Roman" w:eastAsia="Times New Roman" w:hAnsi="Times New Roman" w:cs="Times New Roman"/>
          <w:color w:val="0E0E0E"/>
          <w:sz w:val="24"/>
          <w:szCs w:val="24"/>
        </w:rPr>
        <w:t>viyny</w:t>
      </w:r>
      <w:proofErr w:type="spellEnd"/>
      <w:r w:rsidR="577B2B43" w:rsidRPr="377AA0D0">
        <w:rPr>
          <w:rFonts w:ascii="Times New Roman" w:eastAsia="Times New Roman" w:hAnsi="Times New Roman" w:cs="Times New Roman"/>
          <w:color w:val="0E0E0E"/>
          <w:sz w:val="24"/>
          <w:szCs w:val="24"/>
        </w:rPr>
        <w:t xml:space="preserve"> </w:t>
      </w:r>
      <w:proofErr w:type="spellStart"/>
      <w:r w:rsidR="577B2B43" w:rsidRPr="377AA0D0">
        <w:rPr>
          <w:rFonts w:ascii="Times New Roman" w:eastAsia="Times New Roman" w:hAnsi="Times New Roman" w:cs="Times New Roman"/>
          <w:color w:val="0E0E0E"/>
          <w:sz w:val="24"/>
          <w:szCs w:val="24"/>
        </w:rPr>
        <w:t>na</w:t>
      </w:r>
      <w:proofErr w:type="spellEnd"/>
      <w:r w:rsidR="577B2B43" w:rsidRPr="377AA0D0">
        <w:rPr>
          <w:rFonts w:ascii="Times New Roman" w:eastAsia="Times New Roman" w:hAnsi="Times New Roman" w:cs="Times New Roman"/>
          <w:color w:val="0E0E0E"/>
          <w:sz w:val="24"/>
          <w:szCs w:val="24"/>
        </w:rPr>
        <w:t xml:space="preserve"> </w:t>
      </w:r>
      <w:proofErr w:type="spellStart"/>
      <w:r w:rsidR="577B2B43" w:rsidRPr="377AA0D0">
        <w:rPr>
          <w:rFonts w:ascii="Times New Roman" w:eastAsia="Times New Roman" w:hAnsi="Times New Roman" w:cs="Times New Roman"/>
          <w:color w:val="0E0E0E"/>
          <w:sz w:val="24"/>
          <w:szCs w:val="24"/>
        </w:rPr>
        <w:t>zemel’nu</w:t>
      </w:r>
      <w:proofErr w:type="spellEnd"/>
      <w:r w:rsidR="577B2B43" w:rsidRPr="377AA0D0">
        <w:rPr>
          <w:rFonts w:ascii="Times New Roman" w:eastAsia="Times New Roman" w:hAnsi="Times New Roman" w:cs="Times New Roman"/>
          <w:color w:val="0E0E0E"/>
          <w:sz w:val="24"/>
          <w:szCs w:val="24"/>
        </w:rPr>
        <w:t xml:space="preserve"> </w:t>
      </w:r>
      <w:proofErr w:type="spellStart"/>
      <w:r w:rsidR="577B2B43" w:rsidRPr="377AA0D0">
        <w:rPr>
          <w:rFonts w:ascii="Times New Roman" w:eastAsia="Times New Roman" w:hAnsi="Times New Roman" w:cs="Times New Roman"/>
          <w:color w:val="0E0E0E"/>
          <w:sz w:val="24"/>
          <w:szCs w:val="24"/>
        </w:rPr>
        <w:t>reformu</w:t>
      </w:r>
      <w:proofErr w:type="spellEnd"/>
      <w:r w:rsidR="577B2B43" w:rsidRPr="377AA0D0">
        <w:rPr>
          <w:rFonts w:ascii="Times New Roman" w:eastAsia="Times New Roman" w:hAnsi="Times New Roman" w:cs="Times New Roman"/>
          <w:color w:val="0E0E0E"/>
          <w:sz w:val="24"/>
          <w:szCs w:val="24"/>
        </w:rPr>
        <w:t xml:space="preserve"> v </w:t>
      </w:r>
      <w:proofErr w:type="spellStart"/>
      <w:r w:rsidR="577B2B43" w:rsidRPr="377AA0D0">
        <w:rPr>
          <w:rFonts w:ascii="Times New Roman" w:eastAsia="Times New Roman" w:hAnsi="Times New Roman" w:cs="Times New Roman"/>
          <w:color w:val="0E0E0E"/>
          <w:sz w:val="24"/>
          <w:szCs w:val="24"/>
        </w:rPr>
        <w:t>Ukraїni</w:t>
      </w:r>
      <w:proofErr w:type="spellEnd"/>
      <w:r w:rsidR="577B2B43"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color w:val="0E0E0E"/>
          <w:sz w:val="24"/>
          <w:szCs w:val="24"/>
        </w:rPr>
        <w:t xml:space="preserve">[Thesis]. </w:t>
      </w:r>
      <w:hyperlink r:id="rId42">
        <w:r w:rsidRPr="006937FA">
          <w:rPr>
            <w:rFonts w:ascii="Times New Roman" w:eastAsia="Times New Roman" w:hAnsi="Times New Roman" w:cs="Times New Roman"/>
            <w:color w:val="1155CC"/>
            <w:sz w:val="24"/>
            <w:szCs w:val="24"/>
            <w:u w:val="single"/>
            <w:lang w:val="de-CH"/>
          </w:rPr>
          <w:t>https://doi.org/10.62731/mcnd-15.11.2024.003</w:t>
        </w:r>
      </w:hyperlink>
      <w:r w:rsidRPr="006937FA">
        <w:rPr>
          <w:rFonts w:ascii="Times New Roman" w:eastAsia="Times New Roman" w:hAnsi="Times New Roman" w:cs="Times New Roman"/>
          <w:color w:val="0E0E0E"/>
          <w:sz w:val="24"/>
          <w:szCs w:val="24"/>
          <w:lang w:val="de-CH"/>
        </w:rPr>
        <w:t xml:space="preserve"> (in </w:t>
      </w:r>
      <w:proofErr w:type="spellStart"/>
      <w:r w:rsidRPr="006937FA">
        <w:rPr>
          <w:rFonts w:ascii="Times New Roman" w:eastAsia="Times New Roman" w:hAnsi="Times New Roman" w:cs="Times New Roman"/>
          <w:color w:val="0E0E0E"/>
          <w:sz w:val="24"/>
          <w:szCs w:val="24"/>
          <w:lang w:val="de-CH"/>
        </w:rPr>
        <w:t>Ukrainian</w:t>
      </w:r>
      <w:proofErr w:type="spellEnd"/>
      <w:r w:rsidRPr="006937FA">
        <w:rPr>
          <w:rFonts w:ascii="Times New Roman" w:eastAsia="Times New Roman" w:hAnsi="Times New Roman" w:cs="Times New Roman"/>
          <w:color w:val="0E0E0E"/>
          <w:sz w:val="24"/>
          <w:szCs w:val="24"/>
          <w:lang w:val="de-CH"/>
        </w:rPr>
        <w:t xml:space="preserve">) </w:t>
      </w:r>
    </w:p>
    <w:p w14:paraId="3741C4DE" w14:textId="77777777" w:rsidR="001B76EB" w:rsidRPr="00802335" w:rsidRDefault="6B51464D" w:rsidP="377AA0D0">
      <w:pPr>
        <w:pBdr>
          <w:top w:val="nil"/>
          <w:left w:val="nil"/>
          <w:bottom w:val="nil"/>
          <w:right w:val="nil"/>
          <w:between w:val="nil"/>
        </w:pBdr>
        <w:spacing w:after="0"/>
        <w:ind w:firstLine="720"/>
        <w:jc w:val="both"/>
        <w:rPr>
          <w:rFonts w:ascii="Times New Roman" w:hAnsi="Times New Roman" w:cs="Times New Roman"/>
          <w:sz w:val="24"/>
          <w:szCs w:val="24"/>
        </w:rPr>
      </w:pPr>
      <w:proofErr w:type="spellStart"/>
      <w:r w:rsidRPr="00671E70">
        <w:rPr>
          <w:rFonts w:ascii="Times New Roman" w:eastAsia="Times New Roman" w:hAnsi="Times New Roman" w:cs="Times New Roman"/>
          <w:color w:val="05103E"/>
          <w:sz w:val="24"/>
          <w:szCs w:val="24"/>
          <w:lang w:val="de-CH"/>
        </w:rPr>
        <w:t>Dmytruk</w:t>
      </w:r>
      <w:proofErr w:type="spellEnd"/>
      <w:r w:rsidRPr="00671E70">
        <w:rPr>
          <w:rFonts w:ascii="Times New Roman" w:eastAsia="Times New Roman" w:hAnsi="Times New Roman" w:cs="Times New Roman"/>
          <w:color w:val="05103E"/>
          <w:sz w:val="24"/>
          <w:szCs w:val="24"/>
          <w:lang w:val="de-CH"/>
        </w:rPr>
        <w:t xml:space="preserve">, Y., </w:t>
      </w:r>
      <w:proofErr w:type="spellStart"/>
      <w:r w:rsidRPr="00671E70">
        <w:rPr>
          <w:rFonts w:ascii="Times New Roman" w:eastAsia="Times New Roman" w:hAnsi="Times New Roman" w:cs="Times New Roman"/>
          <w:color w:val="05103E"/>
          <w:sz w:val="24"/>
          <w:szCs w:val="24"/>
          <w:lang w:val="de-CH"/>
        </w:rPr>
        <w:t>Cherlinka</w:t>
      </w:r>
      <w:proofErr w:type="spellEnd"/>
      <w:r w:rsidRPr="00671E70">
        <w:rPr>
          <w:rFonts w:ascii="Times New Roman" w:eastAsia="Times New Roman" w:hAnsi="Times New Roman" w:cs="Times New Roman"/>
          <w:color w:val="05103E"/>
          <w:sz w:val="24"/>
          <w:szCs w:val="24"/>
          <w:lang w:val="de-CH"/>
        </w:rPr>
        <w:t xml:space="preserve">, V., </w:t>
      </w:r>
      <w:proofErr w:type="spellStart"/>
      <w:r w:rsidRPr="00671E70">
        <w:rPr>
          <w:rFonts w:ascii="Times New Roman" w:eastAsia="Times New Roman" w:hAnsi="Times New Roman" w:cs="Times New Roman"/>
          <w:color w:val="05103E"/>
          <w:sz w:val="24"/>
          <w:szCs w:val="24"/>
          <w:lang w:val="de-CH"/>
        </w:rPr>
        <w:t>Cherlinka</w:t>
      </w:r>
      <w:proofErr w:type="spellEnd"/>
      <w:r w:rsidRPr="00671E70">
        <w:rPr>
          <w:rFonts w:ascii="Times New Roman" w:eastAsia="Times New Roman" w:hAnsi="Times New Roman" w:cs="Times New Roman"/>
          <w:color w:val="05103E"/>
          <w:sz w:val="24"/>
          <w:szCs w:val="24"/>
          <w:lang w:val="de-CH"/>
        </w:rPr>
        <w:t xml:space="preserve">, L., &amp; </w:t>
      </w:r>
      <w:proofErr w:type="spellStart"/>
      <w:r w:rsidRPr="00671E70">
        <w:rPr>
          <w:rFonts w:ascii="Times New Roman" w:eastAsia="Times New Roman" w:hAnsi="Times New Roman" w:cs="Times New Roman"/>
          <w:color w:val="05103E"/>
          <w:sz w:val="24"/>
          <w:szCs w:val="24"/>
          <w:lang w:val="de-CH"/>
        </w:rPr>
        <w:t>Dent</w:t>
      </w:r>
      <w:proofErr w:type="spellEnd"/>
      <w:r w:rsidRPr="00671E70">
        <w:rPr>
          <w:rFonts w:ascii="Times New Roman" w:eastAsia="Times New Roman" w:hAnsi="Times New Roman" w:cs="Times New Roman"/>
          <w:color w:val="05103E"/>
          <w:sz w:val="24"/>
          <w:szCs w:val="24"/>
          <w:lang w:val="de-CH"/>
        </w:rPr>
        <w:t xml:space="preserve">, D. (2022). </w:t>
      </w:r>
      <w:r w:rsidRPr="377AA0D0">
        <w:rPr>
          <w:rFonts w:ascii="Times New Roman" w:eastAsia="Times New Roman" w:hAnsi="Times New Roman" w:cs="Times New Roman"/>
          <w:color w:val="05103E"/>
          <w:sz w:val="24"/>
          <w:szCs w:val="24"/>
        </w:rPr>
        <w:t xml:space="preserve">Soils in war and peace. </w:t>
      </w:r>
      <w:r w:rsidRPr="377AA0D0">
        <w:rPr>
          <w:rFonts w:ascii="Times New Roman" w:eastAsia="Times New Roman" w:hAnsi="Times New Roman" w:cs="Times New Roman"/>
          <w:i/>
          <w:iCs/>
          <w:color w:val="05103E"/>
          <w:sz w:val="24"/>
          <w:szCs w:val="24"/>
        </w:rPr>
        <w:t>International Journal of Environmental Studies</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80</w:t>
      </w:r>
      <w:r w:rsidRPr="377AA0D0">
        <w:rPr>
          <w:rFonts w:ascii="Times New Roman" w:eastAsia="Times New Roman" w:hAnsi="Times New Roman" w:cs="Times New Roman"/>
          <w:color w:val="05103E"/>
          <w:sz w:val="24"/>
          <w:szCs w:val="24"/>
        </w:rPr>
        <w:t xml:space="preserve">(2), 380–393. </w:t>
      </w:r>
      <w:hyperlink r:id="rId43">
        <w:r w:rsidRPr="377AA0D0">
          <w:rPr>
            <w:rFonts w:ascii="Times New Roman" w:eastAsia="Times New Roman" w:hAnsi="Times New Roman" w:cs="Times New Roman"/>
            <w:color w:val="1155CC"/>
            <w:sz w:val="24"/>
            <w:szCs w:val="24"/>
            <w:u w:val="single"/>
          </w:rPr>
          <w:t>https://doi.org/10.1080/00207233.2022.2152254</w:t>
        </w:r>
      </w:hyperlink>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color w:val="333333"/>
          <w:sz w:val="24"/>
          <w:szCs w:val="24"/>
        </w:rPr>
        <w:t xml:space="preserve">(in English)  </w:t>
      </w:r>
    </w:p>
    <w:p w14:paraId="712A4C57" w14:textId="377F316B" w:rsidR="001B76EB" w:rsidRDefault="6B51464D" w:rsidP="00802335">
      <w:pPr>
        <w:spacing w:after="0" w:line="276" w:lineRule="auto"/>
        <w:ind w:firstLine="720"/>
        <w:jc w:val="both"/>
        <w:rPr>
          <w:rFonts w:ascii="Times New Roman" w:eastAsia="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lastRenderedPageBreak/>
        <w:t>Dubóczi</w:t>
      </w:r>
      <w:proofErr w:type="spellEnd"/>
      <w:r w:rsidRPr="377AA0D0">
        <w:rPr>
          <w:rFonts w:ascii="Times New Roman" w:eastAsia="Times New Roman" w:hAnsi="Times New Roman" w:cs="Times New Roman"/>
          <w:color w:val="0E0E0E"/>
          <w:sz w:val="24"/>
          <w:szCs w:val="24"/>
        </w:rPr>
        <w:t xml:space="preserve">, P., &amp; </w:t>
      </w:r>
      <w:proofErr w:type="spellStart"/>
      <w:r w:rsidRPr="377AA0D0">
        <w:rPr>
          <w:rFonts w:ascii="Times New Roman" w:eastAsia="Times New Roman" w:hAnsi="Times New Roman" w:cs="Times New Roman"/>
          <w:color w:val="0E0E0E"/>
          <w:sz w:val="24"/>
          <w:szCs w:val="24"/>
        </w:rPr>
        <w:t>Škríbová</w:t>
      </w:r>
      <w:proofErr w:type="spellEnd"/>
      <w:r w:rsidRPr="377AA0D0">
        <w:rPr>
          <w:rFonts w:ascii="Times New Roman" w:eastAsia="Times New Roman" w:hAnsi="Times New Roman" w:cs="Times New Roman"/>
          <w:color w:val="0E0E0E"/>
          <w:sz w:val="24"/>
          <w:szCs w:val="24"/>
        </w:rPr>
        <w:t xml:space="preserve">, S. (2023). </w:t>
      </w:r>
      <w:r w:rsidRPr="377AA0D0">
        <w:rPr>
          <w:rFonts w:ascii="Times New Roman" w:eastAsia="Times New Roman" w:hAnsi="Times New Roman" w:cs="Times New Roman"/>
          <w:i/>
          <w:iCs/>
          <w:color w:val="0E0E0E"/>
          <w:sz w:val="24"/>
          <w:szCs w:val="24"/>
        </w:rPr>
        <w:t>Imported grain from Ukraine dubbed “toxic”: Dubious actors spreading anti-Ukrainian narratives</w:t>
      </w:r>
      <w:r w:rsidRPr="377AA0D0">
        <w:rPr>
          <w:rFonts w:ascii="Times New Roman" w:eastAsia="Times New Roman" w:hAnsi="Times New Roman" w:cs="Times New Roman"/>
          <w:color w:val="0E0E0E"/>
          <w:sz w:val="24"/>
          <w:szCs w:val="24"/>
        </w:rPr>
        <w:t xml:space="preserve">. Friedrich Naumann Foundation for Freedom. </w:t>
      </w:r>
      <w:hyperlink r:id="rId44">
        <w:r w:rsidRPr="377AA0D0">
          <w:rPr>
            <w:rFonts w:ascii="Times New Roman" w:eastAsia="Times New Roman" w:hAnsi="Times New Roman" w:cs="Times New Roman"/>
            <w:color w:val="1155CC"/>
            <w:sz w:val="24"/>
            <w:szCs w:val="24"/>
            <w:u w:val="single"/>
          </w:rPr>
          <w:t>https://www.freiheit.org/central-europe-and-baltic-states/imported-grain-ukraine-dubbed-toxic-dubious-actors-spreading-anti</w:t>
        </w:r>
      </w:hyperlink>
      <w:r w:rsidRPr="377AA0D0">
        <w:rPr>
          <w:rFonts w:ascii="Times New Roman" w:eastAsia="Times New Roman" w:hAnsi="Times New Roman" w:cs="Times New Roman"/>
          <w:color w:val="0E0E0E"/>
          <w:sz w:val="24"/>
          <w:szCs w:val="24"/>
        </w:rPr>
        <w:t xml:space="preserve"> (in English) </w:t>
      </w:r>
    </w:p>
    <w:p w14:paraId="7EBFA1AF" w14:textId="1BA8FC21" w:rsidR="001B76EB" w:rsidRPr="00802335" w:rsidRDefault="0042757D" w:rsidP="00802335">
      <w:pPr>
        <w:spacing w:after="0" w:line="276" w:lineRule="auto"/>
        <w:ind w:firstLine="720"/>
        <w:jc w:val="both"/>
        <w:rPr>
          <w:rFonts w:ascii="Times New Roman" w:hAnsi="Times New Roman" w:cs="Times New Roman"/>
          <w:color w:val="0E0E0E"/>
          <w:sz w:val="24"/>
          <w:szCs w:val="24"/>
        </w:rPr>
      </w:pPr>
      <w:r w:rsidRPr="0042757D">
        <w:rPr>
          <w:rFonts w:ascii="Times New Roman" w:hAnsi="Times New Roman" w:cs="Times New Roman"/>
          <w:color w:val="333333"/>
          <w:sz w:val="24"/>
          <w:szCs w:val="24"/>
        </w:rPr>
        <w:t>​</w:t>
      </w:r>
      <w:proofErr w:type="spellStart"/>
      <w:r w:rsidR="6B51464D" w:rsidRPr="377AA0D0">
        <w:rPr>
          <w:rFonts w:ascii="Times New Roman" w:eastAsia="Times New Roman" w:hAnsi="Times New Roman" w:cs="Times New Roman"/>
          <w:color w:val="05103E"/>
          <w:sz w:val="24"/>
          <w:szCs w:val="24"/>
        </w:rPr>
        <w:t>Ecoaction</w:t>
      </w:r>
      <w:proofErr w:type="spellEnd"/>
      <w:r w:rsidR="6B51464D" w:rsidRPr="377AA0D0">
        <w:rPr>
          <w:rFonts w:ascii="Times New Roman" w:eastAsia="Times New Roman" w:hAnsi="Times New Roman" w:cs="Times New Roman"/>
          <w:color w:val="05103E"/>
          <w:sz w:val="24"/>
          <w:szCs w:val="24"/>
        </w:rPr>
        <w:t xml:space="preserve">. (2023, February 15) </w:t>
      </w:r>
      <w:r w:rsidR="6B51464D" w:rsidRPr="377AA0D0">
        <w:rPr>
          <w:rFonts w:ascii="Times New Roman" w:eastAsia="Times New Roman" w:hAnsi="Times New Roman" w:cs="Times New Roman"/>
          <w:i/>
          <w:iCs/>
          <w:color w:val="05103E"/>
          <w:sz w:val="24"/>
          <w:szCs w:val="24"/>
        </w:rPr>
        <w:t>Support Ukrainian NGOs that work on nature restoration and monitoring impact on the ground</w:t>
      </w:r>
      <w:r w:rsidR="6B51464D" w:rsidRPr="377AA0D0">
        <w:rPr>
          <w:rFonts w:ascii="Times New Roman" w:eastAsia="Times New Roman" w:hAnsi="Times New Roman" w:cs="Times New Roman"/>
          <w:color w:val="05103E"/>
          <w:sz w:val="24"/>
          <w:szCs w:val="24"/>
        </w:rPr>
        <w:t xml:space="preserve">. </w:t>
      </w:r>
      <w:hyperlink r:id="rId45">
        <w:r w:rsidR="6B51464D" w:rsidRPr="377AA0D0">
          <w:rPr>
            <w:rFonts w:ascii="Times New Roman" w:eastAsia="Times New Roman" w:hAnsi="Times New Roman" w:cs="Times New Roman"/>
            <w:color w:val="1155CC"/>
            <w:sz w:val="24"/>
            <w:szCs w:val="24"/>
            <w:u w:val="single"/>
          </w:rPr>
          <w:t>https://en.ecoaction.org.ua/support-ukrainian-ngo-nature-restoration.html</w:t>
        </w:r>
      </w:hyperlink>
      <w:r w:rsidR="6B51464D" w:rsidRPr="377AA0D0">
        <w:rPr>
          <w:rFonts w:ascii="Times New Roman" w:eastAsia="Times New Roman" w:hAnsi="Times New Roman" w:cs="Times New Roman"/>
          <w:color w:val="05103E"/>
          <w:sz w:val="24"/>
          <w:szCs w:val="24"/>
        </w:rPr>
        <w:t xml:space="preserve">  (in English) </w:t>
      </w:r>
    </w:p>
    <w:p w14:paraId="18AAAEFD" w14:textId="25038D21" w:rsidR="001B76EB" w:rsidRPr="00802335" w:rsidRDefault="6B51464D" w:rsidP="00802335">
      <w:pPr>
        <w:spacing w:after="0" w:line="276" w:lineRule="auto"/>
        <w:ind w:firstLine="720"/>
        <w:jc w:val="both"/>
        <w:rPr>
          <w:rFonts w:ascii="Times New Roman" w:hAnsi="Times New Roman" w:cs="Times New Roman"/>
          <w:color w:val="333333"/>
          <w:sz w:val="24"/>
          <w:szCs w:val="24"/>
        </w:rPr>
      </w:pPr>
      <w:proofErr w:type="spellStart"/>
      <w:r w:rsidRPr="377AA0D0">
        <w:rPr>
          <w:rFonts w:ascii="Times New Roman" w:eastAsia="Times New Roman" w:hAnsi="Times New Roman" w:cs="Times New Roman"/>
          <w:color w:val="0E0E0E"/>
          <w:sz w:val="24"/>
          <w:szCs w:val="24"/>
        </w:rPr>
        <w:t>Ekonomichna</w:t>
      </w:r>
      <w:proofErr w:type="spellEnd"/>
      <w:r w:rsidRPr="377AA0D0">
        <w:rPr>
          <w:rFonts w:ascii="Times New Roman" w:eastAsia="Times New Roman" w:hAnsi="Times New Roman" w:cs="Times New Roman"/>
          <w:color w:val="0E0E0E"/>
          <w:sz w:val="24"/>
          <w:szCs w:val="24"/>
        </w:rPr>
        <w:t xml:space="preserve"> Pravda. (2022, February 9). </w:t>
      </w:r>
      <w:proofErr w:type="spellStart"/>
      <w:r w:rsidRPr="377AA0D0">
        <w:rPr>
          <w:rFonts w:ascii="Times New Roman" w:eastAsia="Times New Roman" w:hAnsi="Times New Roman" w:cs="Times New Roman"/>
          <w:i/>
          <w:iCs/>
          <w:color w:val="0E0E0E"/>
          <w:sz w:val="24"/>
          <w:szCs w:val="24"/>
        </w:rPr>
        <w:t>Ukraina</w:t>
      </w:r>
      <w:proofErr w:type="spellEnd"/>
      <w:r w:rsidRPr="377AA0D0">
        <w:rPr>
          <w:rFonts w:ascii="Times New Roman" w:eastAsia="Times New Roman" w:hAnsi="Times New Roman" w:cs="Times New Roman"/>
          <w:i/>
          <w:iCs/>
          <w:color w:val="0E0E0E"/>
          <w:sz w:val="24"/>
          <w:szCs w:val="24"/>
        </w:rPr>
        <w:t xml:space="preserve"> v 2021 </w:t>
      </w:r>
      <w:proofErr w:type="spellStart"/>
      <w:r w:rsidRPr="377AA0D0">
        <w:rPr>
          <w:rFonts w:ascii="Times New Roman" w:eastAsia="Times New Roman" w:hAnsi="Times New Roman" w:cs="Times New Roman"/>
          <w:i/>
          <w:iCs/>
          <w:color w:val="0E0E0E"/>
          <w:sz w:val="24"/>
          <w:szCs w:val="24"/>
        </w:rPr>
        <w:t>rotsi</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eksportuvala</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ahroproduktsii</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na</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rekordni</w:t>
      </w:r>
      <w:proofErr w:type="spellEnd"/>
      <w:r w:rsidRPr="377AA0D0">
        <w:rPr>
          <w:rFonts w:ascii="Times New Roman" w:eastAsia="Times New Roman" w:hAnsi="Times New Roman" w:cs="Times New Roman"/>
          <w:i/>
          <w:iCs/>
          <w:color w:val="0E0E0E"/>
          <w:sz w:val="24"/>
          <w:szCs w:val="24"/>
        </w:rPr>
        <w:t xml:space="preserve"> $27,9 </w:t>
      </w:r>
      <w:proofErr w:type="spellStart"/>
      <w:r w:rsidRPr="377AA0D0">
        <w:rPr>
          <w:rFonts w:ascii="Times New Roman" w:eastAsia="Times New Roman" w:hAnsi="Times New Roman" w:cs="Times New Roman"/>
          <w:i/>
          <w:iCs/>
          <w:color w:val="0E0E0E"/>
          <w:sz w:val="24"/>
          <w:szCs w:val="24"/>
        </w:rPr>
        <w:t>miliarda</w:t>
      </w:r>
      <w:proofErr w:type="spellEnd"/>
      <w:r w:rsidRPr="377AA0D0">
        <w:rPr>
          <w:rFonts w:ascii="Times New Roman" w:eastAsia="Times New Roman" w:hAnsi="Times New Roman" w:cs="Times New Roman"/>
          <w:color w:val="0E0E0E"/>
          <w:sz w:val="24"/>
          <w:szCs w:val="24"/>
        </w:rPr>
        <w:t xml:space="preserve"> [Ukraine exported a record $27.9 billion worth of agricultural products in 2021]. Economic Truth. </w:t>
      </w:r>
      <w:hyperlink r:id="rId46">
        <w:r w:rsidRPr="377AA0D0">
          <w:rPr>
            <w:rFonts w:ascii="Times New Roman" w:eastAsia="Times New Roman" w:hAnsi="Times New Roman" w:cs="Times New Roman"/>
            <w:color w:val="1155CC"/>
            <w:sz w:val="24"/>
            <w:szCs w:val="24"/>
            <w:u w:val="single"/>
          </w:rPr>
          <w:t>https://www.epravda.com.ua/news/2022/02/9/682239/</w:t>
        </w:r>
      </w:hyperlink>
      <w:r w:rsidRPr="377AA0D0">
        <w:rPr>
          <w:rFonts w:ascii="Times New Roman" w:eastAsia="Times New Roman" w:hAnsi="Times New Roman" w:cs="Times New Roman"/>
          <w:color w:val="05103E"/>
          <w:sz w:val="24"/>
          <w:szCs w:val="24"/>
        </w:rPr>
        <w:t xml:space="preserve"> (in </w:t>
      </w:r>
      <w:r w:rsidR="577B2B43" w:rsidRPr="377AA0D0">
        <w:rPr>
          <w:rFonts w:ascii="Times New Roman" w:eastAsia="Times New Roman" w:hAnsi="Times New Roman" w:cs="Times New Roman"/>
          <w:color w:val="05103E"/>
          <w:sz w:val="24"/>
          <w:szCs w:val="24"/>
        </w:rPr>
        <w:t>U</w:t>
      </w:r>
      <w:r w:rsidRPr="377AA0D0">
        <w:rPr>
          <w:rFonts w:ascii="Times New Roman" w:eastAsia="Times New Roman" w:hAnsi="Times New Roman" w:cs="Times New Roman"/>
          <w:color w:val="05103E"/>
          <w:sz w:val="24"/>
          <w:szCs w:val="24"/>
        </w:rPr>
        <w:t xml:space="preserve">krainian) </w:t>
      </w:r>
      <w:r w:rsidRPr="377AA0D0">
        <w:rPr>
          <w:rFonts w:ascii="Times New Roman" w:eastAsia="Times New Roman" w:hAnsi="Times New Roman" w:cs="Times New Roman"/>
          <w:b/>
          <w:bCs/>
          <w:color w:val="05103E"/>
          <w:sz w:val="24"/>
          <w:szCs w:val="24"/>
        </w:rPr>
        <w:t xml:space="preserve"> </w:t>
      </w:r>
    </w:p>
    <w:p w14:paraId="6707CF7D" w14:textId="7AD857E4" w:rsidR="001B76EB" w:rsidRPr="00802335" w:rsidRDefault="6B51464D" w:rsidP="00802335">
      <w:pPr>
        <w:spacing w:after="0" w:line="276" w:lineRule="auto"/>
        <w:ind w:firstLine="720"/>
        <w:jc w:val="both"/>
        <w:rPr>
          <w:rFonts w:ascii="Times New Roman" w:hAnsi="Times New Roman" w:cs="Times New Roman"/>
          <w:color w:val="333333"/>
          <w:sz w:val="24"/>
          <w:szCs w:val="24"/>
        </w:rPr>
      </w:pPr>
      <w:proofErr w:type="spellStart"/>
      <w:r w:rsidRPr="00671E70">
        <w:rPr>
          <w:rFonts w:ascii="Times New Roman" w:eastAsia="Times New Roman" w:hAnsi="Times New Roman" w:cs="Times New Roman"/>
          <w:color w:val="0E0E0E"/>
          <w:sz w:val="24"/>
          <w:szCs w:val="24"/>
          <w:lang w:val="it-IT"/>
        </w:rPr>
        <w:t>Fileccia</w:t>
      </w:r>
      <w:proofErr w:type="spellEnd"/>
      <w:r w:rsidRPr="00671E70">
        <w:rPr>
          <w:rFonts w:ascii="Times New Roman" w:eastAsia="Times New Roman" w:hAnsi="Times New Roman" w:cs="Times New Roman"/>
          <w:color w:val="0E0E0E"/>
          <w:sz w:val="24"/>
          <w:szCs w:val="24"/>
          <w:lang w:val="it-IT"/>
        </w:rPr>
        <w:t xml:space="preserve">, T., Guadagni, M., </w:t>
      </w:r>
      <w:proofErr w:type="spellStart"/>
      <w:r w:rsidRPr="00671E70">
        <w:rPr>
          <w:rFonts w:ascii="Times New Roman" w:eastAsia="Times New Roman" w:hAnsi="Times New Roman" w:cs="Times New Roman"/>
          <w:color w:val="0E0E0E"/>
          <w:sz w:val="24"/>
          <w:szCs w:val="24"/>
          <w:lang w:val="it-IT"/>
        </w:rPr>
        <w:t>Hovhera</w:t>
      </w:r>
      <w:proofErr w:type="spellEnd"/>
      <w:r w:rsidRPr="00671E70">
        <w:rPr>
          <w:rFonts w:ascii="Times New Roman" w:eastAsia="Times New Roman" w:hAnsi="Times New Roman" w:cs="Times New Roman"/>
          <w:color w:val="0E0E0E"/>
          <w:sz w:val="24"/>
          <w:szCs w:val="24"/>
          <w:lang w:val="it-IT"/>
        </w:rPr>
        <w:t xml:space="preserve">, V., &amp; </w:t>
      </w:r>
      <w:proofErr w:type="spellStart"/>
      <w:r w:rsidRPr="00671E70">
        <w:rPr>
          <w:rFonts w:ascii="Times New Roman" w:eastAsia="Times New Roman" w:hAnsi="Times New Roman" w:cs="Times New Roman"/>
          <w:color w:val="0E0E0E"/>
          <w:sz w:val="24"/>
          <w:szCs w:val="24"/>
          <w:lang w:val="it-IT"/>
        </w:rPr>
        <w:t>Bernoux</w:t>
      </w:r>
      <w:proofErr w:type="spellEnd"/>
      <w:r w:rsidRPr="00671E70">
        <w:rPr>
          <w:rFonts w:ascii="Times New Roman" w:eastAsia="Times New Roman" w:hAnsi="Times New Roman" w:cs="Times New Roman"/>
          <w:color w:val="0E0E0E"/>
          <w:sz w:val="24"/>
          <w:szCs w:val="24"/>
          <w:lang w:val="it-IT"/>
        </w:rPr>
        <w:t>, M. (2014b).</w:t>
      </w:r>
      <w:r w:rsidRPr="00671E70">
        <w:rPr>
          <w:rFonts w:ascii="Times New Roman" w:eastAsia="Times New Roman" w:hAnsi="Times New Roman" w:cs="Times New Roman"/>
          <w:i/>
          <w:iCs/>
          <w:color w:val="0E0E0E"/>
          <w:sz w:val="24"/>
          <w:szCs w:val="24"/>
          <w:lang w:val="it-IT"/>
        </w:rPr>
        <w:t xml:space="preserve"> </w:t>
      </w:r>
      <w:r w:rsidRPr="377AA0D0">
        <w:rPr>
          <w:rFonts w:ascii="Times New Roman" w:eastAsia="Times New Roman" w:hAnsi="Times New Roman" w:cs="Times New Roman"/>
          <w:i/>
          <w:iCs/>
          <w:color w:val="0E0E0E"/>
          <w:sz w:val="24"/>
          <w:szCs w:val="24"/>
        </w:rPr>
        <w:t xml:space="preserve">Ukraine: Soil fertility to strengthen climate resilience. </w:t>
      </w:r>
      <w:r w:rsidRPr="377AA0D0">
        <w:rPr>
          <w:rFonts w:ascii="Times New Roman" w:eastAsia="Times New Roman" w:hAnsi="Times New Roman" w:cs="Times New Roman"/>
          <w:color w:val="0E0E0E"/>
          <w:sz w:val="24"/>
          <w:szCs w:val="24"/>
        </w:rPr>
        <w:t xml:space="preserve">In Directions in investment. Food and Agriculture Organization of the United Nations. </w:t>
      </w:r>
      <w:hyperlink r:id="rId47">
        <w:r w:rsidRPr="377AA0D0">
          <w:rPr>
            <w:rFonts w:ascii="Times New Roman" w:eastAsia="Times New Roman" w:hAnsi="Times New Roman" w:cs="Times New Roman"/>
            <w:i/>
            <w:iCs/>
            <w:color w:val="1155CC"/>
            <w:sz w:val="24"/>
            <w:szCs w:val="24"/>
            <w:u w:val="single"/>
          </w:rPr>
          <w:t>https://openknowledge.fao.org/server/api/core/bitstreams/f61ed588-e2df-4188-857c-6c7ea8153097/content</w:t>
        </w:r>
      </w:hyperlink>
      <w:r w:rsidRPr="377AA0D0">
        <w:rPr>
          <w:rFonts w:ascii="Times New Roman" w:eastAsia="Times New Roman" w:hAnsi="Times New Roman" w:cs="Times New Roman"/>
          <w:i/>
          <w:iCs/>
          <w:color w:val="0E0E0E"/>
          <w:sz w:val="24"/>
          <w:szCs w:val="24"/>
        </w:rPr>
        <w:t xml:space="preserve">  </w:t>
      </w:r>
      <w:r w:rsidRPr="377AA0D0">
        <w:rPr>
          <w:rFonts w:ascii="Times New Roman" w:eastAsia="Times New Roman" w:hAnsi="Times New Roman" w:cs="Times New Roman"/>
          <w:color w:val="0E0E0E"/>
          <w:sz w:val="24"/>
          <w:szCs w:val="24"/>
        </w:rPr>
        <w:t>(in English)</w:t>
      </w:r>
      <w:r w:rsidRPr="377AA0D0">
        <w:rPr>
          <w:rFonts w:ascii="Times New Roman" w:eastAsia="Times New Roman" w:hAnsi="Times New Roman" w:cs="Times New Roman"/>
          <w:i/>
          <w:iCs/>
          <w:color w:val="0E0E0E"/>
          <w:sz w:val="24"/>
          <w:szCs w:val="24"/>
        </w:rPr>
        <w:t xml:space="preserve"> </w:t>
      </w:r>
    </w:p>
    <w:p w14:paraId="31AFD55D"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5103E"/>
          <w:sz w:val="24"/>
          <w:szCs w:val="24"/>
        </w:rPr>
        <w:t xml:space="preserve">Filho, W. L., Eustachio, J. H. P. P., </w:t>
      </w:r>
      <w:proofErr w:type="spellStart"/>
      <w:r w:rsidRPr="377AA0D0">
        <w:rPr>
          <w:rFonts w:ascii="Times New Roman" w:eastAsia="Times New Roman" w:hAnsi="Times New Roman" w:cs="Times New Roman"/>
          <w:color w:val="05103E"/>
          <w:sz w:val="24"/>
          <w:szCs w:val="24"/>
        </w:rPr>
        <w:t>Fedoruk</w:t>
      </w:r>
      <w:proofErr w:type="spellEnd"/>
      <w:r w:rsidRPr="377AA0D0">
        <w:rPr>
          <w:rFonts w:ascii="Times New Roman" w:eastAsia="Times New Roman" w:hAnsi="Times New Roman" w:cs="Times New Roman"/>
          <w:color w:val="05103E"/>
          <w:sz w:val="24"/>
          <w:szCs w:val="24"/>
        </w:rPr>
        <w:t xml:space="preserve">, M., &amp; </w:t>
      </w:r>
      <w:proofErr w:type="spellStart"/>
      <w:r w:rsidRPr="377AA0D0">
        <w:rPr>
          <w:rFonts w:ascii="Times New Roman" w:eastAsia="Times New Roman" w:hAnsi="Times New Roman" w:cs="Times New Roman"/>
          <w:color w:val="05103E"/>
          <w:sz w:val="24"/>
          <w:szCs w:val="24"/>
        </w:rPr>
        <w:t>Lisovska</w:t>
      </w:r>
      <w:proofErr w:type="spellEnd"/>
      <w:r w:rsidRPr="377AA0D0">
        <w:rPr>
          <w:rFonts w:ascii="Times New Roman" w:eastAsia="Times New Roman" w:hAnsi="Times New Roman" w:cs="Times New Roman"/>
          <w:color w:val="05103E"/>
          <w:sz w:val="24"/>
          <w:szCs w:val="24"/>
        </w:rPr>
        <w:t xml:space="preserve">, T. (2024). War in Ukraine: an overview of environmental impacts and consequences for human health. </w:t>
      </w:r>
      <w:r w:rsidRPr="377AA0D0">
        <w:rPr>
          <w:rFonts w:ascii="Times New Roman" w:eastAsia="Times New Roman" w:hAnsi="Times New Roman" w:cs="Times New Roman"/>
          <w:i/>
          <w:iCs/>
          <w:color w:val="05103E"/>
          <w:sz w:val="24"/>
          <w:szCs w:val="24"/>
        </w:rPr>
        <w:t>Frontiers in Sustainable Resource Management</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3</w:t>
      </w:r>
      <w:r w:rsidRPr="377AA0D0">
        <w:rPr>
          <w:rFonts w:ascii="Times New Roman" w:eastAsia="Times New Roman" w:hAnsi="Times New Roman" w:cs="Times New Roman"/>
          <w:color w:val="05103E"/>
          <w:sz w:val="24"/>
          <w:szCs w:val="24"/>
        </w:rPr>
        <w:t xml:space="preserve">. </w:t>
      </w:r>
      <w:hyperlink r:id="rId48">
        <w:r w:rsidRPr="377AA0D0">
          <w:rPr>
            <w:rFonts w:ascii="Times New Roman" w:eastAsia="Times New Roman" w:hAnsi="Times New Roman" w:cs="Times New Roman"/>
            <w:color w:val="1155CC"/>
            <w:sz w:val="24"/>
            <w:szCs w:val="24"/>
            <w:u w:val="single"/>
          </w:rPr>
          <w:t>https://doi.org/10.3389/fsrma.2024.1423444</w:t>
        </w:r>
      </w:hyperlink>
      <w:r w:rsidRPr="377AA0D0">
        <w:rPr>
          <w:rFonts w:ascii="Times New Roman" w:eastAsia="Times New Roman" w:hAnsi="Times New Roman" w:cs="Times New Roman"/>
          <w:color w:val="05103E"/>
          <w:sz w:val="24"/>
          <w:szCs w:val="24"/>
        </w:rPr>
        <w:t xml:space="preserve"> (in English) </w:t>
      </w:r>
    </w:p>
    <w:p w14:paraId="41991A4A" w14:textId="41044EA8" w:rsidR="001B76EB" w:rsidRPr="00802335" w:rsidRDefault="6B51464D" w:rsidP="00802335">
      <w:pPr>
        <w:spacing w:after="0" w:line="276" w:lineRule="auto"/>
        <w:ind w:firstLine="720"/>
        <w:jc w:val="both"/>
        <w:rPr>
          <w:rFonts w:ascii="Times New Roman" w:hAnsi="Times New Roman" w:cs="Times New Roman"/>
          <w:color w:val="333333"/>
          <w:sz w:val="24"/>
          <w:szCs w:val="24"/>
        </w:rPr>
      </w:pPr>
      <w:proofErr w:type="spellStart"/>
      <w:r w:rsidRPr="377AA0D0">
        <w:rPr>
          <w:rFonts w:ascii="Times New Roman" w:eastAsia="Times New Roman" w:hAnsi="Times New Roman" w:cs="Times New Roman"/>
          <w:color w:val="0E0E0E"/>
          <w:sz w:val="24"/>
          <w:szCs w:val="24"/>
        </w:rPr>
        <w:t>Fishchuk</w:t>
      </w:r>
      <w:proofErr w:type="spellEnd"/>
      <w:r w:rsidRPr="377AA0D0">
        <w:rPr>
          <w:rFonts w:ascii="Times New Roman" w:eastAsia="Times New Roman" w:hAnsi="Times New Roman" w:cs="Times New Roman"/>
          <w:color w:val="0E0E0E"/>
          <w:sz w:val="24"/>
          <w:szCs w:val="24"/>
        </w:rPr>
        <w:t xml:space="preserve">, I. O. (2022). </w:t>
      </w:r>
      <w:proofErr w:type="spellStart"/>
      <w:r w:rsidRPr="377AA0D0">
        <w:rPr>
          <w:rFonts w:ascii="Times New Roman" w:eastAsia="Times New Roman" w:hAnsi="Times New Roman" w:cs="Times New Roman"/>
          <w:color w:val="0E0E0E"/>
          <w:sz w:val="24"/>
          <w:szCs w:val="24"/>
        </w:rPr>
        <w:t>Statystychniy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analiz</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eksporto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produktsiyi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ahrarnogo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sektoru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ekonomiky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Ukrayiny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Problemy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Suchasnykh</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Transformatsiy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Seriya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Ekonomika</w:t>
      </w:r>
      <w:proofErr w:type="spellEnd"/>
      <w:r w:rsidRPr="377AA0D0">
        <w:rPr>
          <w:rFonts w:ascii="Times New Roman" w:eastAsia="Times New Roman" w:hAnsi="Times New Roman" w:cs="Times New Roman"/>
          <w:color w:val="0E0E0E"/>
          <w:sz w:val="24"/>
          <w:szCs w:val="24"/>
        </w:rPr>
        <w:t xml:space="preserve"> Ta </w:t>
      </w:r>
      <w:proofErr w:type="spellStart"/>
      <w:r w:rsidRPr="377AA0D0">
        <w:rPr>
          <w:rFonts w:ascii="Times New Roman" w:eastAsia="Times New Roman" w:hAnsi="Times New Roman" w:cs="Times New Roman"/>
          <w:color w:val="0E0E0E"/>
          <w:sz w:val="24"/>
          <w:szCs w:val="24"/>
        </w:rPr>
        <w:t>Upravlinnya</w:t>
      </w:r>
      <w:proofErr w:type="spellEnd"/>
      <w:r w:rsidRPr="377AA0D0">
        <w:rPr>
          <w:rFonts w:ascii="Times New Roman" w:eastAsia="Times New Roman" w:hAnsi="Times New Roman" w:cs="Times New Roman"/>
          <w:color w:val="0E0E0E"/>
          <w:sz w:val="24"/>
          <w:szCs w:val="24"/>
        </w:rPr>
        <w:t xml:space="preserve">, 5. </w:t>
      </w:r>
      <w:hyperlink r:id="rId49">
        <w:r w:rsidRPr="377AA0D0">
          <w:rPr>
            <w:rFonts w:ascii="Times New Roman" w:eastAsia="Times New Roman" w:hAnsi="Times New Roman" w:cs="Times New Roman"/>
            <w:color w:val="1155CC"/>
            <w:sz w:val="24"/>
            <w:szCs w:val="24"/>
            <w:u w:val="single"/>
          </w:rPr>
          <w:t>https://doi.org/10.54929/2786-5738-2022-5-03-03</w:t>
        </w:r>
      </w:hyperlink>
      <w:r w:rsidRPr="377AA0D0">
        <w:rPr>
          <w:rFonts w:ascii="Times New Roman" w:eastAsia="Times New Roman" w:hAnsi="Times New Roman" w:cs="Times New Roman"/>
          <w:color w:val="0E0E0E"/>
          <w:sz w:val="24"/>
          <w:szCs w:val="24"/>
        </w:rPr>
        <w:t xml:space="preserve">” (in </w:t>
      </w:r>
      <w:r w:rsidR="577B2B43" w:rsidRPr="00671E70">
        <w:rPr>
          <w:rFonts w:ascii="Times New Roman" w:hAnsi="Times New Roman"/>
          <w:color w:val="0E0E0E"/>
          <w:sz w:val="24"/>
          <w:szCs w:val="24"/>
        </w:rPr>
        <w:t>U</w:t>
      </w:r>
      <w:r w:rsidRPr="377AA0D0">
        <w:rPr>
          <w:rFonts w:ascii="Times New Roman" w:eastAsia="Times New Roman" w:hAnsi="Times New Roman" w:cs="Times New Roman"/>
          <w:color w:val="0E0E0E"/>
          <w:sz w:val="24"/>
          <w:szCs w:val="24"/>
        </w:rPr>
        <w:t xml:space="preserve">krainian) </w:t>
      </w:r>
    </w:p>
    <w:p w14:paraId="299269FE"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E0E0E"/>
          <w:sz w:val="24"/>
          <w:szCs w:val="24"/>
        </w:rPr>
        <w:t xml:space="preserve">Food and Agriculture Organization of the United Nations. (1992). Wastewater treatment and use in agriculture (FAO irrigation and drainage paper 47). Food and Agriculture Organization of the United Nations. </w:t>
      </w:r>
      <w:hyperlink r:id="rId50">
        <w:r w:rsidRPr="377AA0D0">
          <w:rPr>
            <w:rFonts w:ascii="Times New Roman" w:eastAsia="Times New Roman" w:hAnsi="Times New Roman" w:cs="Times New Roman"/>
            <w:color w:val="1155CC"/>
            <w:sz w:val="24"/>
            <w:szCs w:val="24"/>
            <w:u w:val="single"/>
          </w:rPr>
          <w:t>https://www.fao.org/4/t0551e/t0551e00.htm</w:t>
        </w:r>
      </w:hyperlink>
      <w:r w:rsidRPr="377AA0D0">
        <w:rPr>
          <w:rFonts w:ascii="Times New Roman" w:eastAsia="Times New Roman" w:hAnsi="Times New Roman" w:cs="Times New Roman"/>
          <w:color w:val="0E0E0E"/>
          <w:sz w:val="24"/>
          <w:szCs w:val="24"/>
        </w:rPr>
        <w:t xml:space="preserve"> (in English) </w:t>
      </w:r>
    </w:p>
    <w:p w14:paraId="70F8F855" w14:textId="77777777" w:rsidR="001B76EB" w:rsidRPr="00802335" w:rsidRDefault="6B51464D" w:rsidP="00802335">
      <w:pPr>
        <w:spacing w:after="0" w:line="276" w:lineRule="auto"/>
        <w:ind w:firstLine="720"/>
        <w:jc w:val="both"/>
        <w:rPr>
          <w:rFonts w:ascii="Times New Roman" w:hAnsi="Times New Roman" w:cs="Times New Roman"/>
          <w:color w:val="222222"/>
          <w:sz w:val="24"/>
          <w:szCs w:val="24"/>
        </w:rPr>
      </w:pPr>
      <w:r w:rsidRPr="377AA0D0">
        <w:rPr>
          <w:rFonts w:ascii="Times New Roman" w:eastAsia="Times New Roman" w:hAnsi="Times New Roman" w:cs="Times New Roman"/>
          <w:color w:val="222222"/>
          <w:sz w:val="24"/>
          <w:szCs w:val="24"/>
        </w:rPr>
        <w:t xml:space="preserve">Food and Agriculture Organization of the United Nations. (2022). </w:t>
      </w:r>
      <w:r w:rsidRPr="377AA0D0">
        <w:rPr>
          <w:rFonts w:ascii="Times New Roman" w:eastAsia="Times New Roman" w:hAnsi="Times New Roman" w:cs="Times New Roman"/>
          <w:i/>
          <w:iCs/>
          <w:color w:val="222222"/>
          <w:sz w:val="24"/>
          <w:szCs w:val="24"/>
        </w:rPr>
        <w:t>Ukraine: Impact of the war on agriculture and rural livelihoods in Ukraine – Findings of a nation-wide rural household survey</w:t>
      </w:r>
      <w:r w:rsidRPr="377AA0D0">
        <w:rPr>
          <w:rFonts w:ascii="Times New Roman" w:eastAsia="Times New Roman" w:hAnsi="Times New Roman" w:cs="Times New Roman"/>
          <w:color w:val="222222"/>
          <w:sz w:val="24"/>
          <w:szCs w:val="24"/>
        </w:rPr>
        <w:t xml:space="preserve">. Rome. </w:t>
      </w:r>
      <w:hyperlink r:id="rId51">
        <w:r w:rsidRPr="377AA0D0">
          <w:rPr>
            <w:rFonts w:ascii="Times New Roman" w:eastAsia="Times New Roman" w:hAnsi="Times New Roman" w:cs="Times New Roman"/>
            <w:color w:val="1155CC"/>
            <w:sz w:val="24"/>
            <w:szCs w:val="24"/>
            <w:u w:val="single"/>
          </w:rPr>
          <w:t>https://doi.org/10.4060/cc3311en</w:t>
        </w:r>
      </w:hyperlink>
      <w:r w:rsidRPr="377AA0D0">
        <w:rPr>
          <w:rFonts w:ascii="Times New Roman" w:eastAsia="Times New Roman" w:hAnsi="Times New Roman" w:cs="Times New Roman"/>
          <w:color w:val="222222"/>
          <w:sz w:val="24"/>
          <w:szCs w:val="24"/>
        </w:rPr>
        <w:t xml:space="preserve"> (in English) </w:t>
      </w:r>
    </w:p>
    <w:p w14:paraId="1A5BC486" w14:textId="4405961C" w:rsidR="001B76EB" w:rsidRDefault="6B51464D" w:rsidP="00802335">
      <w:pPr>
        <w:spacing w:after="0" w:line="276" w:lineRule="auto"/>
        <w:ind w:firstLine="720"/>
        <w:jc w:val="both"/>
        <w:rPr>
          <w:rFonts w:ascii="Times New Roman" w:eastAsia="Times New Roman" w:hAnsi="Times New Roman" w:cs="Times New Roman"/>
          <w:color w:val="05103E"/>
          <w:sz w:val="24"/>
          <w:szCs w:val="24"/>
        </w:rPr>
      </w:pPr>
      <w:r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color w:val="05103E"/>
          <w:sz w:val="24"/>
          <w:szCs w:val="24"/>
        </w:rPr>
        <w:t xml:space="preserve">Food and Agriculture Organization of the United Nations. (2023). </w:t>
      </w:r>
      <w:r w:rsidRPr="377AA0D0">
        <w:rPr>
          <w:rFonts w:ascii="Times New Roman" w:eastAsia="Times New Roman" w:hAnsi="Times New Roman" w:cs="Times New Roman"/>
          <w:i/>
          <w:iCs/>
          <w:color w:val="05103E"/>
          <w:sz w:val="24"/>
          <w:szCs w:val="24"/>
        </w:rPr>
        <w:t>Ukraine: Impact of the war on agricultural enterprises – Findings of a nationwide survey of agricultural enterprises with land up to 250 hectares, January–February 2023</w:t>
      </w:r>
      <w:r w:rsidRPr="377AA0D0">
        <w:rPr>
          <w:rFonts w:ascii="Times New Roman" w:eastAsia="Times New Roman" w:hAnsi="Times New Roman" w:cs="Times New Roman"/>
          <w:color w:val="05103E"/>
          <w:sz w:val="24"/>
          <w:szCs w:val="24"/>
        </w:rPr>
        <w:t xml:space="preserve">. Rome. </w:t>
      </w:r>
      <w:hyperlink r:id="rId52">
        <w:r w:rsidRPr="377AA0D0">
          <w:rPr>
            <w:rFonts w:ascii="Times New Roman" w:eastAsia="Times New Roman" w:hAnsi="Times New Roman" w:cs="Times New Roman"/>
            <w:color w:val="1155CC"/>
            <w:sz w:val="24"/>
            <w:szCs w:val="24"/>
            <w:u w:val="single"/>
          </w:rPr>
          <w:t>https://doi.org/10.4060/cc5755en</w:t>
        </w:r>
      </w:hyperlink>
      <w:r w:rsidRPr="377AA0D0">
        <w:rPr>
          <w:rFonts w:ascii="Times New Roman" w:eastAsia="Times New Roman" w:hAnsi="Times New Roman" w:cs="Times New Roman"/>
          <w:color w:val="05103E"/>
          <w:sz w:val="24"/>
          <w:szCs w:val="24"/>
        </w:rPr>
        <w:t xml:space="preserve"> (in English)</w:t>
      </w:r>
    </w:p>
    <w:p w14:paraId="255C7CD3" w14:textId="1880E15C" w:rsidR="0042757D" w:rsidRPr="00802335" w:rsidRDefault="0084566C" w:rsidP="0084566C">
      <w:pPr>
        <w:spacing w:after="0" w:line="276" w:lineRule="auto"/>
        <w:ind w:firstLine="720"/>
        <w:jc w:val="both"/>
        <w:rPr>
          <w:rFonts w:ascii="Times New Roman" w:hAnsi="Times New Roman" w:cs="Times New Roman"/>
          <w:color w:val="0E0E0E"/>
          <w:sz w:val="24"/>
          <w:szCs w:val="24"/>
        </w:rPr>
      </w:pPr>
      <w:r w:rsidRPr="0084566C">
        <w:rPr>
          <w:rFonts w:ascii="Times New Roman" w:hAnsi="Times New Roman" w:cs="Times New Roman"/>
          <w:color w:val="0E0E0E"/>
          <w:sz w:val="24"/>
          <w:szCs w:val="24"/>
        </w:rPr>
        <w:t>Global Steering Group for Impact Investment. (2023). Challenges in scaling outcomes partnerships in government and strategies for success. GSG Impact. https://www.gsgimpact.org/resources/gsg-impact-publications-and-reports/challenges-in-scaling-outcomes-partnerships-in-government-and-strategies-for-success/ (in English)</w:t>
      </w:r>
    </w:p>
    <w:p w14:paraId="5001552F" w14:textId="393352EC" w:rsidR="0084566C" w:rsidRDefault="0084566C" w:rsidP="0084566C">
      <w:pPr>
        <w:spacing w:after="0" w:line="276" w:lineRule="auto"/>
        <w:ind w:firstLine="720"/>
        <w:jc w:val="both"/>
        <w:rPr>
          <w:rFonts w:ascii="Times New Roman" w:hAnsi="Times New Roman" w:cs="Times New Roman"/>
          <w:color w:val="0E0E0E"/>
          <w:sz w:val="24"/>
          <w:szCs w:val="24"/>
        </w:rPr>
      </w:pPr>
      <w:r w:rsidRPr="0084566C">
        <w:rPr>
          <w:rFonts w:ascii="Times New Roman" w:hAnsi="Times New Roman" w:cs="Times New Roman"/>
          <w:color w:val="0E0E0E"/>
          <w:sz w:val="24"/>
          <w:szCs w:val="24"/>
        </w:rPr>
        <w:t>Government of Ukraine. (</w:t>
      </w:r>
      <w:r>
        <w:rPr>
          <w:rFonts w:ascii="Times New Roman" w:hAnsi="Times New Roman" w:cs="Times New Roman"/>
          <w:color w:val="0E0E0E"/>
          <w:sz w:val="24"/>
          <w:szCs w:val="24"/>
        </w:rPr>
        <w:t>2022</w:t>
      </w:r>
      <w:r w:rsidRPr="0084566C">
        <w:rPr>
          <w:rFonts w:ascii="Times New Roman" w:hAnsi="Times New Roman" w:cs="Times New Roman"/>
          <w:color w:val="0E0E0E"/>
          <w:sz w:val="24"/>
          <w:szCs w:val="24"/>
        </w:rPr>
        <w:t>). UNITED24 – The initiative of the President of Ukraine. Retrieved [</w:t>
      </w:r>
      <w:r>
        <w:rPr>
          <w:rFonts w:ascii="Times New Roman" w:hAnsi="Times New Roman" w:cs="Times New Roman"/>
          <w:color w:val="0E0E0E"/>
          <w:sz w:val="24"/>
          <w:szCs w:val="24"/>
        </w:rPr>
        <w:t>6.03.2025</w:t>
      </w:r>
      <w:r w:rsidRPr="0084566C">
        <w:rPr>
          <w:rFonts w:ascii="Times New Roman" w:hAnsi="Times New Roman" w:cs="Times New Roman"/>
          <w:color w:val="0E0E0E"/>
          <w:sz w:val="24"/>
          <w:szCs w:val="24"/>
        </w:rPr>
        <w:t xml:space="preserve">], from </w:t>
      </w:r>
      <w:hyperlink r:id="rId53" w:history="1">
        <w:r w:rsidRPr="000B7186">
          <w:rPr>
            <w:rStyle w:val="Hyperlink"/>
            <w:rFonts w:ascii="Times New Roman" w:hAnsi="Times New Roman" w:cs="Times New Roman"/>
            <w:sz w:val="24"/>
            <w:szCs w:val="24"/>
          </w:rPr>
          <w:t>https://u24.gov.ua/</w:t>
        </w:r>
      </w:hyperlink>
      <w:r>
        <w:rPr>
          <w:rFonts w:ascii="Times New Roman" w:hAnsi="Times New Roman" w:cs="Times New Roman"/>
          <w:color w:val="0E0E0E"/>
          <w:sz w:val="24"/>
          <w:szCs w:val="24"/>
        </w:rPr>
        <w:t xml:space="preserve"> (</w:t>
      </w:r>
      <w:r w:rsidR="00333F31">
        <w:rPr>
          <w:rFonts w:ascii="Times New Roman" w:hAnsi="Times New Roman" w:cs="Times New Roman"/>
          <w:color w:val="0E0E0E"/>
          <w:sz w:val="24"/>
          <w:szCs w:val="24"/>
        </w:rPr>
        <w:t>in English and Ukrainian)</w:t>
      </w:r>
    </w:p>
    <w:p w14:paraId="4D8F14E2" w14:textId="77777777" w:rsidR="001B76EB" w:rsidRPr="00802335" w:rsidRDefault="6B51464D" w:rsidP="00802335">
      <w:pPr>
        <w:spacing w:after="0" w:line="276" w:lineRule="auto"/>
        <w:ind w:firstLine="720"/>
        <w:jc w:val="both"/>
        <w:rPr>
          <w:rFonts w:ascii="Times New Roman" w:hAnsi="Times New Roman" w:cs="Times New Roman"/>
          <w:sz w:val="24"/>
          <w:szCs w:val="24"/>
        </w:rPr>
      </w:pPr>
      <w:proofErr w:type="spellStart"/>
      <w:r w:rsidRPr="377AA0D0">
        <w:rPr>
          <w:rFonts w:ascii="Times New Roman" w:eastAsia="Times New Roman" w:hAnsi="Times New Roman" w:cs="Times New Roman"/>
          <w:sz w:val="24"/>
          <w:szCs w:val="24"/>
        </w:rPr>
        <w:t>Hryhorczuk</w:t>
      </w:r>
      <w:proofErr w:type="spellEnd"/>
      <w:r w:rsidRPr="377AA0D0">
        <w:rPr>
          <w:rFonts w:ascii="Times New Roman" w:eastAsia="Times New Roman" w:hAnsi="Times New Roman" w:cs="Times New Roman"/>
          <w:sz w:val="24"/>
          <w:szCs w:val="24"/>
        </w:rPr>
        <w:t xml:space="preserve">, D., Levy, B. S., </w:t>
      </w:r>
      <w:proofErr w:type="spellStart"/>
      <w:r w:rsidRPr="377AA0D0">
        <w:rPr>
          <w:rFonts w:ascii="Times New Roman" w:eastAsia="Times New Roman" w:hAnsi="Times New Roman" w:cs="Times New Roman"/>
          <w:sz w:val="24"/>
          <w:szCs w:val="24"/>
        </w:rPr>
        <w:t>Prodanchuk</w:t>
      </w:r>
      <w:proofErr w:type="spellEnd"/>
      <w:r w:rsidRPr="377AA0D0">
        <w:rPr>
          <w:rFonts w:ascii="Times New Roman" w:eastAsia="Times New Roman" w:hAnsi="Times New Roman" w:cs="Times New Roman"/>
          <w:sz w:val="24"/>
          <w:szCs w:val="24"/>
        </w:rPr>
        <w:t xml:space="preserve">, M., Kravchuk, O., Bubalo, N., </w:t>
      </w:r>
      <w:proofErr w:type="spellStart"/>
      <w:r w:rsidRPr="377AA0D0">
        <w:rPr>
          <w:rFonts w:ascii="Times New Roman" w:eastAsia="Times New Roman" w:hAnsi="Times New Roman" w:cs="Times New Roman"/>
          <w:sz w:val="24"/>
          <w:szCs w:val="24"/>
        </w:rPr>
        <w:t>Hryhorczuk</w:t>
      </w:r>
      <w:proofErr w:type="spellEnd"/>
      <w:r w:rsidRPr="377AA0D0">
        <w:rPr>
          <w:rFonts w:ascii="Times New Roman" w:eastAsia="Times New Roman" w:hAnsi="Times New Roman" w:cs="Times New Roman"/>
          <w:sz w:val="24"/>
          <w:szCs w:val="24"/>
        </w:rPr>
        <w:t xml:space="preserve">, A., &amp; Erickson, T. B. (2024). The environmental health impacts of Russia’s war on Ukraine. </w:t>
      </w:r>
      <w:r w:rsidRPr="377AA0D0">
        <w:rPr>
          <w:rFonts w:ascii="Times New Roman" w:eastAsia="Times New Roman" w:hAnsi="Times New Roman" w:cs="Times New Roman"/>
          <w:i/>
          <w:iCs/>
          <w:sz w:val="24"/>
          <w:szCs w:val="24"/>
        </w:rPr>
        <w:t>Journal of Occupational Medicine and Toxicology</w:t>
      </w:r>
      <w:r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i/>
          <w:iCs/>
          <w:sz w:val="24"/>
          <w:szCs w:val="24"/>
        </w:rPr>
        <w:t>19</w:t>
      </w:r>
      <w:r w:rsidRPr="377AA0D0">
        <w:rPr>
          <w:rFonts w:ascii="Times New Roman" w:eastAsia="Times New Roman" w:hAnsi="Times New Roman" w:cs="Times New Roman"/>
          <w:sz w:val="24"/>
          <w:szCs w:val="24"/>
        </w:rPr>
        <w:t xml:space="preserve">(1). </w:t>
      </w:r>
      <w:hyperlink r:id="rId54">
        <w:r w:rsidRPr="377AA0D0">
          <w:rPr>
            <w:rFonts w:ascii="Times New Roman" w:eastAsia="Times New Roman" w:hAnsi="Times New Roman" w:cs="Times New Roman"/>
            <w:color w:val="1155CC"/>
            <w:sz w:val="24"/>
            <w:szCs w:val="24"/>
            <w:u w:val="single"/>
          </w:rPr>
          <w:t>https://doi.org/10.1186/s12995-023-00398-y</w:t>
        </w:r>
      </w:hyperlink>
      <w:r w:rsidRPr="377AA0D0">
        <w:rPr>
          <w:rFonts w:ascii="Times New Roman" w:eastAsia="Times New Roman" w:hAnsi="Times New Roman" w:cs="Times New Roman"/>
          <w:sz w:val="24"/>
          <w:szCs w:val="24"/>
        </w:rPr>
        <w:t xml:space="preserve"> (in </w:t>
      </w:r>
      <w:proofErr w:type="spellStart"/>
      <w:r w:rsidRPr="377AA0D0">
        <w:rPr>
          <w:rFonts w:ascii="Times New Roman" w:eastAsia="Times New Roman" w:hAnsi="Times New Roman" w:cs="Times New Roman"/>
          <w:sz w:val="24"/>
          <w:szCs w:val="24"/>
        </w:rPr>
        <w:t>Enlgish</w:t>
      </w:r>
      <w:proofErr w:type="spellEnd"/>
      <w:r w:rsidRPr="377AA0D0">
        <w:rPr>
          <w:rFonts w:ascii="Times New Roman" w:eastAsia="Times New Roman" w:hAnsi="Times New Roman" w:cs="Times New Roman"/>
          <w:sz w:val="24"/>
          <w:szCs w:val="24"/>
        </w:rPr>
        <w:t>)</w:t>
      </w:r>
      <w:r w:rsidRPr="377AA0D0">
        <w:rPr>
          <w:rFonts w:ascii="Times New Roman" w:eastAsia="Times New Roman" w:hAnsi="Times New Roman" w:cs="Times New Roman"/>
          <w:b/>
          <w:bCs/>
          <w:sz w:val="24"/>
          <w:szCs w:val="24"/>
        </w:rPr>
        <w:t xml:space="preserve"> </w:t>
      </w:r>
    </w:p>
    <w:p w14:paraId="0520F188" w14:textId="108A2763" w:rsidR="001B76EB" w:rsidRPr="00671E70" w:rsidRDefault="6B51464D" w:rsidP="00802335">
      <w:pPr>
        <w:spacing w:after="0" w:line="276" w:lineRule="auto"/>
        <w:ind w:firstLine="720"/>
        <w:jc w:val="both"/>
        <w:rPr>
          <w:rFonts w:ascii="Times New Roman" w:hAnsi="Times New Roman" w:cs="Times New Roman"/>
          <w:color w:val="0E0E0E"/>
          <w:sz w:val="24"/>
          <w:szCs w:val="24"/>
          <w:lang w:val="it-IT"/>
        </w:rPr>
      </w:pPr>
      <w:proofErr w:type="spellStart"/>
      <w:r w:rsidRPr="377AA0D0">
        <w:rPr>
          <w:rFonts w:ascii="Times New Roman" w:eastAsia="Times New Roman" w:hAnsi="Times New Roman" w:cs="Times New Roman"/>
          <w:color w:val="0E0E0E"/>
          <w:sz w:val="24"/>
          <w:szCs w:val="24"/>
        </w:rPr>
        <w:t>Ihnatenko</w:t>
      </w:r>
      <w:proofErr w:type="spellEnd"/>
      <w:r w:rsidRPr="377AA0D0">
        <w:rPr>
          <w:rFonts w:ascii="Times New Roman" w:eastAsia="Times New Roman" w:hAnsi="Times New Roman" w:cs="Times New Roman"/>
          <w:color w:val="0E0E0E"/>
          <w:sz w:val="24"/>
          <w:szCs w:val="24"/>
        </w:rPr>
        <w:t xml:space="preserve">, M. (2025, January 8). </w:t>
      </w:r>
      <w:proofErr w:type="spellStart"/>
      <w:r w:rsidRPr="377AA0D0">
        <w:rPr>
          <w:rFonts w:ascii="Times New Roman" w:eastAsia="Times New Roman" w:hAnsi="Times New Roman" w:cs="Times New Roman"/>
          <w:color w:val="0E0E0E"/>
          <w:sz w:val="24"/>
          <w:szCs w:val="24"/>
        </w:rPr>
        <w:t>Pidsumky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rozminuvannya</w:t>
      </w:r>
      <w:proofErr w:type="spellEnd"/>
      <w:r w:rsidRPr="377AA0D0">
        <w:rPr>
          <w:rFonts w:ascii="Times New Roman" w:eastAsia="Times New Roman" w:hAnsi="Times New Roman" w:cs="Times New Roman"/>
          <w:color w:val="0E0E0E"/>
          <w:sz w:val="24"/>
          <w:szCs w:val="24"/>
        </w:rPr>
        <w:t xml:space="preserve">: u 2024 </w:t>
      </w:r>
      <w:proofErr w:type="spellStart"/>
      <w:r w:rsidRPr="377AA0D0">
        <w:rPr>
          <w:rFonts w:ascii="Times New Roman" w:eastAsia="Times New Roman" w:hAnsi="Times New Roman" w:cs="Times New Roman"/>
          <w:color w:val="0E0E0E"/>
          <w:sz w:val="24"/>
          <w:szCs w:val="24"/>
        </w:rPr>
        <w:t>rotsi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sapery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povernyly</w:t>
      </w:r>
      <w:proofErr w:type="spellEnd"/>
      <w:r w:rsidRPr="377AA0D0">
        <w:rPr>
          <w:rFonts w:ascii="Times New Roman" w:eastAsia="Times New Roman" w:hAnsi="Times New Roman" w:cs="Times New Roman"/>
          <w:color w:val="0E0E0E"/>
          <w:sz w:val="24"/>
          <w:szCs w:val="24"/>
        </w:rPr>
        <w:t xml:space="preserve"> do </w:t>
      </w:r>
      <w:proofErr w:type="spellStart"/>
      <w:r w:rsidRPr="377AA0D0">
        <w:rPr>
          <w:rFonts w:ascii="Times New Roman" w:eastAsia="Times New Roman" w:hAnsi="Times New Roman" w:cs="Times New Roman"/>
          <w:color w:val="0E0E0E"/>
          <w:sz w:val="24"/>
          <w:szCs w:val="24"/>
        </w:rPr>
        <w:t>vykorystannya</w:t>
      </w:r>
      <w:proofErr w:type="spellEnd"/>
      <w:r w:rsidRPr="377AA0D0">
        <w:rPr>
          <w:rFonts w:ascii="Times New Roman" w:eastAsia="Times New Roman" w:hAnsi="Times New Roman" w:cs="Times New Roman"/>
          <w:color w:val="0E0E0E"/>
          <w:sz w:val="24"/>
          <w:szCs w:val="24"/>
        </w:rPr>
        <w:t xml:space="preserve"> 17 </w:t>
      </w:r>
      <w:proofErr w:type="spellStart"/>
      <w:r w:rsidRPr="377AA0D0">
        <w:rPr>
          <w:rFonts w:ascii="Times New Roman" w:eastAsia="Times New Roman" w:hAnsi="Times New Roman" w:cs="Times New Roman"/>
          <w:color w:val="0E0E0E"/>
          <w:sz w:val="24"/>
          <w:szCs w:val="24"/>
        </w:rPr>
        <w:t>tys</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kv</w:t>
      </w:r>
      <w:proofErr w:type="spellEnd"/>
      <w:r w:rsidRPr="377AA0D0">
        <w:rPr>
          <w:rFonts w:ascii="Times New Roman" w:eastAsia="Times New Roman" w:hAnsi="Times New Roman" w:cs="Times New Roman"/>
          <w:color w:val="0E0E0E"/>
          <w:sz w:val="24"/>
          <w:szCs w:val="24"/>
        </w:rPr>
        <w:t xml:space="preserve">. km </w:t>
      </w:r>
      <w:proofErr w:type="spellStart"/>
      <w:r w:rsidRPr="377AA0D0">
        <w:rPr>
          <w:rFonts w:ascii="Times New Roman" w:eastAsia="Times New Roman" w:hAnsi="Times New Roman" w:cs="Times New Roman"/>
          <w:color w:val="0E0E0E"/>
          <w:sz w:val="24"/>
          <w:szCs w:val="24"/>
        </w:rPr>
        <w:t>zemel</w:t>
      </w:r>
      <w:proofErr w:type="spellEnd"/>
      <w:r w:rsidRPr="377AA0D0">
        <w:rPr>
          <w:rFonts w:ascii="Times New Roman" w:eastAsia="Times New Roman" w:hAnsi="Times New Roman" w:cs="Times New Roman"/>
          <w:color w:val="0E0E0E"/>
          <w:sz w:val="24"/>
          <w:szCs w:val="24"/>
        </w:rPr>
        <w:t xml:space="preserve"> – </w:t>
      </w:r>
      <w:proofErr w:type="spellStart"/>
      <w:r w:rsidRPr="377AA0D0">
        <w:rPr>
          <w:rFonts w:ascii="Times New Roman" w:eastAsia="Times New Roman" w:hAnsi="Times New Roman" w:cs="Times New Roman"/>
          <w:color w:val="0E0E0E"/>
          <w:sz w:val="24"/>
          <w:szCs w:val="24"/>
        </w:rPr>
        <w:t>Rubryka</w:t>
      </w:r>
      <w:proofErr w:type="spellEnd"/>
      <w:r w:rsidRPr="377AA0D0">
        <w:rPr>
          <w:rFonts w:ascii="Times New Roman" w:eastAsia="Times New Roman" w:hAnsi="Times New Roman" w:cs="Times New Roman"/>
          <w:color w:val="0E0E0E"/>
          <w:sz w:val="24"/>
          <w:szCs w:val="24"/>
        </w:rPr>
        <w:t xml:space="preserve">. </w:t>
      </w:r>
      <w:proofErr w:type="spellStart"/>
      <w:r w:rsidRPr="00671E70">
        <w:rPr>
          <w:rFonts w:ascii="Times New Roman" w:eastAsia="Times New Roman" w:hAnsi="Times New Roman" w:cs="Times New Roman"/>
          <w:color w:val="0E0E0E"/>
          <w:sz w:val="24"/>
          <w:szCs w:val="24"/>
          <w:lang w:val="it-IT"/>
        </w:rPr>
        <w:t>Rubryka</w:t>
      </w:r>
      <w:proofErr w:type="spellEnd"/>
      <w:r w:rsidRPr="00671E70">
        <w:rPr>
          <w:rFonts w:ascii="Times New Roman" w:eastAsia="Times New Roman" w:hAnsi="Times New Roman" w:cs="Times New Roman"/>
          <w:color w:val="0E0E0E"/>
          <w:sz w:val="24"/>
          <w:szCs w:val="24"/>
          <w:lang w:val="it-IT"/>
        </w:rPr>
        <w:t xml:space="preserve">. </w:t>
      </w:r>
      <w:hyperlink r:id="rId55" w:history="1">
        <w:r w:rsidR="006937FA" w:rsidRPr="006937FA">
          <w:rPr>
            <w:rStyle w:val="Hyperlink"/>
            <w:rFonts w:ascii="Times New Roman" w:eastAsia="Times New Roman" w:hAnsi="Times New Roman" w:cs="Times New Roman"/>
            <w:sz w:val="24"/>
            <w:szCs w:val="24"/>
            <w:lang w:val="it-IT"/>
          </w:rPr>
          <w:t>https://rubryka.com/2025/01/08/pidsumky-rozminuvannya-u-2024-rotsi-sapery-povernuly-do-vykorystannya-17-tys-kv-km-zemel/</w:t>
        </w:r>
      </w:hyperlink>
      <w:r w:rsidRPr="00671E70">
        <w:rPr>
          <w:rFonts w:ascii="Times New Roman" w:eastAsia="Times New Roman" w:hAnsi="Times New Roman" w:cs="Times New Roman"/>
          <w:color w:val="0E0E0E"/>
          <w:sz w:val="24"/>
          <w:szCs w:val="24"/>
          <w:lang w:val="it-IT"/>
        </w:rPr>
        <w:t xml:space="preserve"> (</w:t>
      </w:r>
      <w:r w:rsidR="006937FA">
        <w:rPr>
          <w:rFonts w:ascii="Times New Roman" w:eastAsia="Times New Roman" w:hAnsi="Times New Roman" w:cs="Times New Roman"/>
          <w:color w:val="0E0E0E"/>
          <w:sz w:val="24"/>
          <w:szCs w:val="24"/>
          <w:lang w:val="it-IT"/>
        </w:rPr>
        <w:t>i</w:t>
      </w:r>
      <w:r w:rsidRPr="00671E70">
        <w:rPr>
          <w:rFonts w:ascii="Times New Roman" w:eastAsia="Times New Roman" w:hAnsi="Times New Roman" w:cs="Times New Roman"/>
          <w:color w:val="0E0E0E"/>
          <w:sz w:val="24"/>
          <w:szCs w:val="24"/>
          <w:lang w:val="it-IT"/>
        </w:rPr>
        <w:t xml:space="preserve">n </w:t>
      </w:r>
      <w:proofErr w:type="spellStart"/>
      <w:r w:rsidRPr="00671E70">
        <w:rPr>
          <w:rFonts w:ascii="Times New Roman" w:eastAsia="Times New Roman" w:hAnsi="Times New Roman" w:cs="Times New Roman"/>
          <w:color w:val="0E0E0E"/>
          <w:sz w:val="24"/>
          <w:szCs w:val="24"/>
          <w:lang w:val="it-IT"/>
        </w:rPr>
        <w:t>Ukrainain</w:t>
      </w:r>
      <w:proofErr w:type="spellEnd"/>
      <w:r w:rsidRPr="00671E70">
        <w:rPr>
          <w:rFonts w:ascii="Times New Roman" w:eastAsia="Times New Roman" w:hAnsi="Times New Roman" w:cs="Times New Roman"/>
          <w:color w:val="0E0E0E"/>
          <w:sz w:val="24"/>
          <w:szCs w:val="24"/>
          <w:lang w:val="it-IT"/>
        </w:rPr>
        <w:t>)</w:t>
      </w:r>
      <w:r w:rsidRPr="00671E70">
        <w:rPr>
          <w:rFonts w:ascii="Times New Roman" w:eastAsia="Times New Roman" w:hAnsi="Times New Roman" w:cs="Times New Roman"/>
          <w:b/>
          <w:bCs/>
          <w:color w:val="0E0E0E"/>
          <w:sz w:val="24"/>
          <w:szCs w:val="24"/>
          <w:lang w:val="it-IT"/>
        </w:rPr>
        <w:t xml:space="preserve"> </w:t>
      </w:r>
    </w:p>
    <w:p w14:paraId="5BDE9033" w14:textId="77777777" w:rsidR="001B76EB" w:rsidRPr="00802335" w:rsidRDefault="6B51464D" w:rsidP="00802335">
      <w:pPr>
        <w:spacing w:after="0" w:line="276" w:lineRule="auto"/>
        <w:ind w:firstLine="720"/>
        <w:jc w:val="both"/>
        <w:rPr>
          <w:rFonts w:ascii="Times New Roman" w:hAnsi="Times New Roman" w:cs="Times New Roman"/>
          <w:color w:val="333333"/>
          <w:sz w:val="24"/>
          <w:szCs w:val="24"/>
        </w:rPr>
      </w:pPr>
      <w:proofErr w:type="spellStart"/>
      <w:r w:rsidRPr="00671E70">
        <w:rPr>
          <w:rFonts w:ascii="Times New Roman" w:eastAsia="Times New Roman" w:hAnsi="Times New Roman" w:cs="Times New Roman"/>
          <w:color w:val="333333"/>
          <w:sz w:val="24"/>
          <w:szCs w:val="24"/>
          <w:lang w:val="it-IT"/>
        </w:rPr>
        <w:lastRenderedPageBreak/>
        <w:t>Imanaka</w:t>
      </w:r>
      <w:proofErr w:type="spellEnd"/>
      <w:r w:rsidRPr="00671E70">
        <w:rPr>
          <w:rFonts w:ascii="Times New Roman" w:eastAsia="Times New Roman" w:hAnsi="Times New Roman" w:cs="Times New Roman"/>
          <w:color w:val="333333"/>
          <w:sz w:val="24"/>
          <w:szCs w:val="24"/>
          <w:lang w:val="it-IT"/>
        </w:rPr>
        <w:t xml:space="preserve">, T., Endo, S., Tanaka, K., &amp; </w:t>
      </w:r>
      <w:proofErr w:type="spellStart"/>
      <w:r w:rsidRPr="00671E70">
        <w:rPr>
          <w:rFonts w:ascii="Times New Roman" w:eastAsia="Times New Roman" w:hAnsi="Times New Roman" w:cs="Times New Roman"/>
          <w:color w:val="333333"/>
          <w:sz w:val="24"/>
          <w:szCs w:val="24"/>
          <w:lang w:val="it-IT"/>
        </w:rPr>
        <w:t>Shizuma</w:t>
      </w:r>
      <w:proofErr w:type="spellEnd"/>
      <w:r w:rsidRPr="00671E70">
        <w:rPr>
          <w:rFonts w:ascii="Times New Roman" w:eastAsia="Times New Roman" w:hAnsi="Times New Roman" w:cs="Times New Roman"/>
          <w:color w:val="333333"/>
          <w:sz w:val="24"/>
          <w:szCs w:val="24"/>
          <w:lang w:val="it-IT"/>
        </w:rPr>
        <w:t xml:space="preserve">, K. (2008). </w:t>
      </w:r>
      <w:r w:rsidRPr="377AA0D0">
        <w:rPr>
          <w:rFonts w:ascii="Times New Roman" w:eastAsia="Times New Roman" w:hAnsi="Times New Roman" w:cs="Times New Roman"/>
          <w:color w:val="333333"/>
          <w:sz w:val="24"/>
          <w:szCs w:val="24"/>
        </w:rPr>
        <w:t xml:space="preserve">Gamma-ray exposure from neutron-induced radionuclides in soil in Hiroshima and Nagasaki based on DS02 calculations. </w:t>
      </w:r>
      <w:r w:rsidRPr="377AA0D0">
        <w:rPr>
          <w:rFonts w:ascii="Times New Roman" w:eastAsia="Times New Roman" w:hAnsi="Times New Roman" w:cs="Times New Roman"/>
          <w:i/>
          <w:iCs/>
          <w:color w:val="333333"/>
          <w:sz w:val="24"/>
          <w:szCs w:val="24"/>
        </w:rPr>
        <w:t>Radiation and Environmental Biophysics</w:t>
      </w:r>
      <w:r w:rsidRPr="377AA0D0">
        <w:rPr>
          <w:rFonts w:ascii="Times New Roman" w:eastAsia="Times New Roman" w:hAnsi="Times New Roman" w:cs="Times New Roman"/>
          <w:color w:val="333333"/>
          <w:sz w:val="24"/>
          <w:szCs w:val="24"/>
        </w:rPr>
        <w:t xml:space="preserve">, </w:t>
      </w:r>
      <w:r w:rsidRPr="377AA0D0">
        <w:rPr>
          <w:rFonts w:ascii="Times New Roman" w:eastAsia="Times New Roman" w:hAnsi="Times New Roman" w:cs="Times New Roman"/>
          <w:i/>
          <w:iCs/>
          <w:color w:val="333333"/>
          <w:sz w:val="24"/>
          <w:szCs w:val="24"/>
        </w:rPr>
        <w:t>47</w:t>
      </w:r>
      <w:r w:rsidRPr="377AA0D0">
        <w:rPr>
          <w:rFonts w:ascii="Times New Roman" w:eastAsia="Times New Roman" w:hAnsi="Times New Roman" w:cs="Times New Roman"/>
          <w:color w:val="333333"/>
          <w:sz w:val="24"/>
          <w:szCs w:val="24"/>
        </w:rPr>
        <w:t xml:space="preserve">(3), 331–336. </w:t>
      </w:r>
      <w:hyperlink r:id="rId56">
        <w:r w:rsidRPr="377AA0D0">
          <w:rPr>
            <w:rFonts w:ascii="Times New Roman" w:eastAsia="Times New Roman" w:hAnsi="Times New Roman" w:cs="Times New Roman"/>
            <w:color w:val="1155CC"/>
            <w:sz w:val="24"/>
            <w:szCs w:val="24"/>
            <w:u w:val="single"/>
          </w:rPr>
          <w:t>https://doi.org/10.1007/s00411-008-0164-1</w:t>
        </w:r>
      </w:hyperlink>
      <w:r w:rsidRPr="377AA0D0">
        <w:rPr>
          <w:rFonts w:ascii="Times New Roman" w:eastAsia="Times New Roman" w:hAnsi="Times New Roman" w:cs="Times New Roman"/>
          <w:color w:val="333333"/>
          <w:sz w:val="24"/>
          <w:szCs w:val="24"/>
        </w:rPr>
        <w:t xml:space="preserve"> (in English)</w:t>
      </w:r>
      <w:r w:rsidRPr="377AA0D0">
        <w:rPr>
          <w:rFonts w:ascii="Times New Roman" w:eastAsia="Times New Roman" w:hAnsi="Times New Roman" w:cs="Times New Roman"/>
          <w:b/>
          <w:bCs/>
          <w:color w:val="333333"/>
          <w:sz w:val="24"/>
          <w:szCs w:val="24"/>
        </w:rPr>
        <w:t xml:space="preserve"> </w:t>
      </w:r>
    </w:p>
    <w:p w14:paraId="044ECB4C"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5103E"/>
          <w:sz w:val="24"/>
          <w:szCs w:val="24"/>
        </w:rPr>
        <w:t xml:space="preserve">Interfax-Ukraine. (2024, October 16). USAID AGRO helps Ukrainian farmers to collect 5.5 </w:t>
      </w:r>
      <w:proofErr w:type="spellStart"/>
      <w:r w:rsidRPr="377AA0D0">
        <w:rPr>
          <w:rFonts w:ascii="Times New Roman" w:eastAsia="Times New Roman" w:hAnsi="Times New Roman" w:cs="Times New Roman"/>
          <w:color w:val="05103E"/>
          <w:sz w:val="24"/>
          <w:szCs w:val="24"/>
        </w:rPr>
        <w:t>mln</w:t>
      </w:r>
      <w:proofErr w:type="spellEnd"/>
      <w:r w:rsidRPr="377AA0D0">
        <w:rPr>
          <w:rFonts w:ascii="Times New Roman" w:eastAsia="Times New Roman" w:hAnsi="Times New Roman" w:cs="Times New Roman"/>
          <w:color w:val="05103E"/>
          <w:sz w:val="24"/>
          <w:szCs w:val="24"/>
        </w:rPr>
        <w:t xml:space="preserve"> tonnes of grain since 2022. </w:t>
      </w:r>
      <w:r w:rsidRPr="377AA0D0">
        <w:rPr>
          <w:rFonts w:ascii="Times New Roman" w:eastAsia="Times New Roman" w:hAnsi="Times New Roman" w:cs="Times New Roman"/>
          <w:i/>
          <w:iCs/>
          <w:color w:val="05103E"/>
          <w:sz w:val="24"/>
          <w:szCs w:val="24"/>
        </w:rPr>
        <w:t>Interfax-Ukraine</w:t>
      </w:r>
      <w:r w:rsidRPr="377AA0D0">
        <w:rPr>
          <w:rFonts w:ascii="Times New Roman" w:eastAsia="Times New Roman" w:hAnsi="Times New Roman" w:cs="Times New Roman"/>
          <w:color w:val="05103E"/>
          <w:sz w:val="24"/>
          <w:szCs w:val="24"/>
        </w:rPr>
        <w:t xml:space="preserve">. </w:t>
      </w:r>
      <w:hyperlink r:id="rId57">
        <w:r w:rsidRPr="377AA0D0">
          <w:rPr>
            <w:rFonts w:ascii="Times New Roman" w:eastAsia="Times New Roman" w:hAnsi="Times New Roman" w:cs="Times New Roman"/>
            <w:color w:val="1155CC"/>
            <w:sz w:val="24"/>
            <w:szCs w:val="24"/>
            <w:u w:val="single"/>
          </w:rPr>
          <w:t>https://en.interfax.com.ua/news/economic/1021026.html</w:t>
        </w:r>
      </w:hyperlink>
      <w:r w:rsidRPr="377AA0D0">
        <w:rPr>
          <w:rFonts w:ascii="Times New Roman" w:eastAsia="Times New Roman" w:hAnsi="Times New Roman" w:cs="Times New Roman"/>
          <w:color w:val="05103E"/>
          <w:sz w:val="24"/>
          <w:szCs w:val="24"/>
        </w:rPr>
        <w:t xml:space="preserve"> (in English) </w:t>
      </w:r>
    </w:p>
    <w:p w14:paraId="5DD9E31F"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E0E0E"/>
          <w:sz w:val="24"/>
          <w:szCs w:val="24"/>
        </w:rPr>
        <w:t xml:space="preserve">International Food Policy Research Institute. (2023). Regional war, global consequences: Mounting damages to Ukraine’s agriculture and growing challenges. International Food Policy Research Institute. Retrieved February 24, 2025, from </w:t>
      </w:r>
      <w:hyperlink r:id="rId58">
        <w:r w:rsidRPr="377AA0D0">
          <w:rPr>
            <w:rFonts w:ascii="Times New Roman" w:eastAsia="Times New Roman" w:hAnsi="Times New Roman" w:cs="Times New Roman"/>
            <w:color w:val="1155CC"/>
            <w:sz w:val="24"/>
            <w:szCs w:val="24"/>
            <w:u w:val="single"/>
          </w:rPr>
          <w:t>https://www.ifpri.org/blog/regional-war-global-consequences-mounting-damages-ukraines-agriculture-and-growing-challenges/?t</w:t>
        </w:r>
      </w:hyperlink>
      <w:r w:rsidRPr="377AA0D0">
        <w:rPr>
          <w:rFonts w:ascii="Times New Roman" w:eastAsia="Times New Roman" w:hAnsi="Times New Roman" w:cs="Times New Roman"/>
          <w:color w:val="0E0E0E"/>
          <w:sz w:val="24"/>
          <w:szCs w:val="24"/>
        </w:rPr>
        <w:t xml:space="preserve"> (in English) </w:t>
      </w:r>
    </w:p>
    <w:p w14:paraId="0AEB052A"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proofErr w:type="spellStart"/>
      <w:r w:rsidRPr="377AA0D0">
        <w:rPr>
          <w:rFonts w:ascii="Times New Roman" w:eastAsia="Times New Roman" w:hAnsi="Times New Roman" w:cs="Times New Roman"/>
          <w:color w:val="0E0E0E"/>
          <w:sz w:val="24"/>
          <w:szCs w:val="24"/>
        </w:rPr>
        <w:t>Khudoliy</w:t>
      </w:r>
      <w:proofErr w:type="spellEnd"/>
      <w:r w:rsidRPr="377AA0D0">
        <w:rPr>
          <w:rFonts w:ascii="Times New Roman" w:eastAsia="Times New Roman" w:hAnsi="Times New Roman" w:cs="Times New Roman"/>
          <w:color w:val="0E0E0E"/>
          <w:sz w:val="24"/>
          <w:szCs w:val="24"/>
        </w:rPr>
        <w:t xml:space="preserve">, A. (2022). </w:t>
      </w:r>
      <w:proofErr w:type="spellStart"/>
      <w:r w:rsidRPr="377AA0D0">
        <w:rPr>
          <w:rFonts w:ascii="Times New Roman" w:eastAsia="Times New Roman" w:hAnsi="Times New Roman" w:cs="Times New Roman"/>
          <w:color w:val="0E0E0E"/>
          <w:sz w:val="24"/>
          <w:szCs w:val="24"/>
        </w:rPr>
        <w:t>Informatsiyna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viyna</w:t>
      </w:r>
      <w:proofErr w:type="spellEnd"/>
      <w:r w:rsidRPr="377AA0D0">
        <w:rPr>
          <w:rFonts w:ascii="Times New Roman" w:eastAsia="Times New Roman" w:hAnsi="Times New Roman" w:cs="Times New Roman"/>
          <w:color w:val="0E0E0E"/>
          <w:sz w:val="24"/>
          <w:szCs w:val="24"/>
        </w:rPr>
        <w:t xml:space="preserve"> 2014-2022 </w:t>
      </w:r>
      <w:proofErr w:type="spellStart"/>
      <w:r w:rsidRPr="377AA0D0">
        <w:rPr>
          <w:rFonts w:ascii="Times New Roman" w:eastAsia="Times New Roman" w:hAnsi="Times New Roman" w:cs="Times New Roman"/>
          <w:color w:val="0E0E0E"/>
          <w:sz w:val="24"/>
          <w:szCs w:val="24"/>
        </w:rPr>
        <w:t>rr</w:t>
      </w:r>
      <w:proofErr w:type="spellEnd"/>
      <w:r w:rsidRPr="377AA0D0">
        <w:rPr>
          <w:rFonts w:ascii="Times New Roman" w:eastAsia="Times New Roman" w:hAnsi="Times New Roman" w:cs="Times New Roman"/>
          <w:color w:val="0E0E0E"/>
          <w:sz w:val="24"/>
          <w:szCs w:val="24"/>
        </w:rPr>
        <w:t xml:space="preserve">. </w:t>
      </w:r>
      <w:hyperlink r:id="rId59">
        <w:r w:rsidRPr="377AA0D0">
          <w:rPr>
            <w:rFonts w:ascii="Times New Roman" w:eastAsia="Times New Roman" w:hAnsi="Times New Roman" w:cs="Times New Roman"/>
            <w:color w:val="1155CC"/>
            <w:sz w:val="24"/>
            <w:szCs w:val="24"/>
            <w:u w:val="single"/>
          </w:rPr>
          <w:t>https://doi.org/10.25264/978-617-8041-16-8</w:t>
        </w:r>
      </w:hyperlink>
      <w:r w:rsidRPr="377AA0D0">
        <w:rPr>
          <w:rFonts w:ascii="Times New Roman" w:eastAsia="Times New Roman" w:hAnsi="Times New Roman" w:cs="Times New Roman"/>
          <w:color w:val="0E0E0E"/>
          <w:sz w:val="24"/>
          <w:szCs w:val="24"/>
        </w:rPr>
        <w:t xml:space="preserve"> (in Ukrainian) </w:t>
      </w:r>
    </w:p>
    <w:p w14:paraId="7531DB1F"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5103E"/>
          <w:sz w:val="24"/>
          <w:szCs w:val="24"/>
        </w:rPr>
        <w:t>Kitsoft</w:t>
      </w:r>
      <w:proofErr w:type="spellEnd"/>
      <w:r w:rsidRPr="377AA0D0">
        <w:rPr>
          <w:rFonts w:ascii="Times New Roman" w:eastAsia="Times New Roman" w:hAnsi="Times New Roman" w:cs="Times New Roman"/>
          <w:color w:val="05103E"/>
          <w:sz w:val="24"/>
          <w:szCs w:val="24"/>
        </w:rPr>
        <w:t xml:space="preserve">. (2024, June 28). </w:t>
      </w:r>
      <w:r w:rsidRPr="377AA0D0">
        <w:rPr>
          <w:rFonts w:ascii="Times New Roman" w:eastAsia="Times New Roman" w:hAnsi="Times New Roman" w:cs="Times New Roman"/>
          <w:i/>
          <w:iCs/>
          <w:color w:val="05103E"/>
          <w:sz w:val="24"/>
          <w:szCs w:val="24"/>
        </w:rPr>
        <w:t>The government approves the National Mine Action Strategy and the Operational Plan for its implementation in the first three years</w:t>
      </w:r>
      <w:r w:rsidRPr="377AA0D0">
        <w:rPr>
          <w:rFonts w:ascii="Times New Roman" w:eastAsia="Times New Roman" w:hAnsi="Times New Roman" w:cs="Times New Roman"/>
          <w:color w:val="05103E"/>
          <w:sz w:val="24"/>
          <w:szCs w:val="24"/>
        </w:rPr>
        <w:t xml:space="preserve">. Demine Ukraine. </w:t>
      </w:r>
      <w:hyperlink r:id="rId60">
        <w:r w:rsidRPr="377AA0D0">
          <w:rPr>
            <w:rFonts w:ascii="Times New Roman" w:eastAsia="Times New Roman" w:hAnsi="Times New Roman" w:cs="Times New Roman"/>
            <w:color w:val="1155CC"/>
            <w:sz w:val="24"/>
            <w:szCs w:val="24"/>
            <w:u w:val="single"/>
          </w:rPr>
          <w:t>https://demine.gov.ua/en/news/the-government-approves-the-national-mine-action-strategy-and-the-operational-plan-for-its-implementation-in-the-first-three-years</w:t>
        </w:r>
      </w:hyperlink>
      <w:r w:rsidRPr="377AA0D0">
        <w:rPr>
          <w:rFonts w:ascii="Times New Roman" w:eastAsia="Times New Roman" w:hAnsi="Times New Roman" w:cs="Times New Roman"/>
          <w:color w:val="0E0E0E"/>
          <w:sz w:val="24"/>
          <w:szCs w:val="24"/>
        </w:rPr>
        <w:t xml:space="preserve"> (in English) </w:t>
      </w:r>
    </w:p>
    <w:p w14:paraId="14B01D50" w14:textId="46293BE2" w:rsidR="001B76EB" w:rsidRPr="006A6BA1" w:rsidRDefault="6B51464D" w:rsidP="00802335">
      <w:pPr>
        <w:spacing w:after="0" w:line="276" w:lineRule="auto"/>
        <w:ind w:firstLine="720"/>
        <w:jc w:val="both"/>
        <w:rPr>
          <w:rFonts w:ascii="Times New Roman" w:hAnsi="Times New Roman" w:cs="Times New Roman"/>
          <w:color w:val="222222"/>
          <w:sz w:val="24"/>
          <w:szCs w:val="24"/>
          <w:lang w:val="de-CH"/>
        </w:rPr>
      </w:pPr>
      <w:r w:rsidRPr="00671E70">
        <w:rPr>
          <w:rFonts w:ascii="Times New Roman" w:eastAsia="Times New Roman" w:hAnsi="Times New Roman" w:cs="Times New Roman"/>
          <w:color w:val="0E0E0E"/>
          <w:sz w:val="24"/>
          <w:szCs w:val="24"/>
          <w:lang w:val="de-CH"/>
        </w:rPr>
        <w:t xml:space="preserve">Klymenko, N. A., &amp; </w:t>
      </w:r>
      <w:proofErr w:type="spellStart"/>
      <w:r w:rsidRPr="00671E70">
        <w:rPr>
          <w:rFonts w:ascii="Times New Roman" w:eastAsia="Times New Roman" w:hAnsi="Times New Roman" w:cs="Times New Roman"/>
          <w:color w:val="0E0E0E"/>
          <w:sz w:val="24"/>
          <w:szCs w:val="24"/>
          <w:lang w:val="de-CH"/>
        </w:rPr>
        <w:t>Nehrey</w:t>
      </w:r>
      <w:proofErr w:type="spellEnd"/>
      <w:r w:rsidRPr="00671E70">
        <w:rPr>
          <w:rFonts w:ascii="Times New Roman" w:eastAsia="Times New Roman" w:hAnsi="Times New Roman" w:cs="Times New Roman"/>
          <w:color w:val="0E0E0E"/>
          <w:sz w:val="24"/>
          <w:szCs w:val="24"/>
          <w:lang w:val="de-CH"/>
        </w:rPr>
        <w:t xml:space="preserve">, M. V. (2024). </w:t>
      </w:r>
      <w:proofErr w:type="spellStart"/>
      <w:r w:rsidR="577B2B43" w:rsidRPr="00671E70">
        <w:rPr>
          <w:rFonts w:ascii="Times New Roman" w:eastAsia="Times New Roman" w:hAnsi="Times New Roman" w:cs="Times New Roman"/>
          <w:color w:val="0E0E0E"/>
          <w:sz w:val="24"/>
          <w:szCs w:val="24"/>
          <w:lang w:val="de-CH"/>
        </w:rPr>
        <w:t>Otsinka</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naslidkiv</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pomnosmashtabnoyi</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viyny</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dlya</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sil’s’koho</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hospodarstva</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Ukrayiny</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kompleksnyi</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analiz</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vyklyky</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ta</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perspektyvy</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pislyavoyennoho</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577B2B43" w:rsidRPr="00671E70">
        <w:rPr>
          <w:rFonts w:ascii="Times New Roman" w:eastAsia="Times New Roman" w:hAnsi="Times New Roman" w:cs="Times New Roman"/>
          <w:color w:val="0E0E0E"/>
          <w:sz w:val="24"/>
          <w:szCs w:val="24"/>
          <w:lang w:val="de-CH"/>
        </w:rPr>
        <w:t>vidnovlennya</w:t>
      </w:r>
      <w:proofErr w:type="spellEnd"/>
      <w:r w:rsidR="577B2B43" w:rsidRPr="00671E70">
        <w:rPr>
          <w:rFonts w:ascii="Times New Roman" w:eastAsia="Times New Roman" w:hAnsi="Times New Roman" w:cs="Times New Roman"/>
          <w:color w:val="0E0E0E"/>
          <w:sz w:val="24"/>
          <w:szCs w:val="24"/>
          <w:lang w:val="de-CH"/>
        </w:rPr>
        <w:t xml:space="preserve">. </w:t>
      </w:r>
      <w:proofErr w:type="spellStart"/>
      <w:r w:rsidRPr="00671E70">
        <w:rPr>
          <w:rFonts w:ascii="Times New Roman" w:eastAsia="Times New Roman" w:hAnsi="Times New Roman" w:cs="Times New Roman"/>
          <w:color w:val="0E0E0E"/>
          <w:sz w:val="24"/>
          <w:szCs w:val="24"/>
          <w:lang w:val="de-CH"/>
        </w:rPr>
        <w:t>Efektyvna</w:t>
      </w:r>
      <w:proofErr w:type="spellEnd"/>
      <w:r w:rsidRPr="00671E70">
        <w:rPr>
          <w:rFonts w:ascii="Times New Roman" w:eastAsia="Times New Roman" w:hAnsi="Times New Roman" w:cs="Times New Roman"/>
          <w:color w:val="0E0E0E"/>
          <w:sz w:val="24"/>
          <w:szCs w:val="24"/>
          <w:lang w:val="de-CH"/>
        </w:rPr>
        <w:t xml:space="preserve"> </w:t>
      </w:r>
      <w:proofErr w:type="spellStart"/>
      <w:r w:rsidRPr="00671E70">
        <w:rPr>
          <w:rFonts w:ascii="Times New Roman" w:eastAsia="Times New Roman" w:hAnsi="Times New Roman" w:cs="Times New Roman"/>
          <w:color w:val="0E0E0E"/>
          <w:sz w:val="24"/>
          <w:szCs w:val="24"/>
          <w:lang w:val="de-CH"/>
        </w:rPr>
        <w:t>Ekonomika</w:t>
      </w:r>
      <w:proofErr w:type="spellEnd"/>
      <w:r w:rsidRPr="00671E70">
        <w:rPr>
          <w:rFonts w:ascii="Times New Roman" w:eastAsia="Times New Roman" w:hAnsi="Times New Roman" w:cs="Times New Roman"/>
          <w:color w:val="0E0E0E"/>
          <w:sz w:val="24"/>
          <w:szCs w:val="24"/>
          <w:lang w:val="de-CH"/>
        </w:rPr>
        <w:t xml:space="preserve">, 1. </w:t>
      </w:r>
      <w:hyperlink r:id="rId61">
        <w:r w:rsidRPr="006A6BA1">
          <w:rPr>
            <w:rFonts w:ascii="Times New Roman" w:eastAsia="Times New Roman" w:hAnsi="Times New Roman" w:cs="Times New Roman"/>
            <w:color w:val="1155CC"/>
            <w:sz w:val="24"/>
            <w:szCs w:val="24"/>
            <w:u w:val="single"/>
            <w:lang w:val="de-CH"/>
          </w:rPr>
          <w:t>https://doi.org/10.32702/2307-2105.2024.1.51</w:t>
        </w:r>
      </w:hyperlink>
      <w:r w:rsidRPr="006A6BA1">
        <w:rPr>
          <w:rFonts w:ascii="Times New Roman" w:eastAsia="Times New Roman" w:hAnsi="Times New Roman" w:cs="Times New Roman"/>
          <w:color w:val="0E0E0E"/>
          <w:sz w:val="24"/>
          <w:szCs w:val="24"/>
          <w:lang w:val="de-CH"/>
        </w:rPr>
        <w:t xml:space="preserve"> </w:t>
      </w:r>
    </w:p>
    <w:p w14:paraId="436152DD" w14:textId="77777777" w:rsidR="001B76EB" w:rsidRPr="00802335" w:rsidRDefault="6B51464D" w:rsidP="00802335">
      <w:pPr>
        <w:spacing w:after="0" w:line="276" w:lineRule="auto"/>
        <w:ind w:firstLine="720"/>
        <w:jc w:val="both"/>
        <w:rPr>
          <w:rFonts w:ascii="Times New Roman" w:hAnsi="Times New Roman" w:cs="Times New Roman"/>
          <w:color w:val="222222"/>
          <w:sz w:val="24"/>
          <w:szCs w:val="24"/>
        </w:rPr>
      </w:pPr>
      <w:proofErr w:type="spellStart"/>
      <w:r w:rsidRPr="006A6BA1">
        <w:rPr>
          <w:rFonts w:ascii="Times New Roman" w:eastAsia="Times New Roman" w:hAnsi="Times New Roman" w:cs="Times New Roman"/>
          <w:color w:val="0E0E0E"/>
          <w:sz w:val="24"/>
          <w:szCs w:val="24"/>
          <w:lang w:val="de-CH"/>
        </w:rPr>
        <w:t>Kulish</w:t>
      </w:r>
      <w:proofErr w:type="spellEnd"/>
      <w:r w:rsidRPr="006A6BA1">
        <w:rPr>
          <w:rFonts w:ascii="Times New Roman" w:eastAsia="Times New Roman" w:hAnsi="Times New Roman" w:cs="Times New Roman"/>
          <w:color w:val="0E0E0E"/>
          <w:sz w:val="24"/>
          <w:szCs w:val="24"/>
          <w:lang w:val="de-CH"/>
        </w:rPr>
        <w:t xml:space="preserve">, H. (2022, November 11). </w:t>
      </w:r>
      <w:proofErr w:type="spellStart"/>
      <w:r w:rsidRPr="006A6BA1">
        <w:rPr>
          <w:rFonts w:ascii="Times New Roman" w:eastAsia="Times New Roman" w:hAnsi="Times New Roman" w:cs="Times New Roman"/>
          <w:color w:val="0E0E0E"/>
          <w:sz w:val="24"/>
          <w:szCs w:val="24"/>
          <w:lang w:val="de-CH"/>
        </w:rPr>
        <w:t>Doslidzhennya</w:t>
      </w:r>
      <w:proofErr w:type="spellEnd"/>
      <w:r w:rsidRPr="006A6BA1">
        <w:rPr>
          <w:rFonts w:ascii="Times New Roman" w:eastAsia="Times New Roman" w:hAnsi="Times New Roman" w:cs="Times New Roman"/>
          <w:color w:val="0E0E0E"/>
          <w:sz w:val="24"/>
          <w:szCs w:val="24"/>
          <w:lang w:val="de-CH"/>
        </w:rPr>
        <w:t xml:space="preserve"> KSE Institute </w:t>
      </w:r>
      <w:proofErr w:type="spellStart"/>
      <w:r w:rsidRPr="006A6BA1">
        <w:rPr>
          <w:rFonts w:ascii="Times New Roman" w:eastAsia="Times New Roman" w:hAnsi="Times New Roman" w:cs="Times New Roman"/>
          <w:color w:val="0E0E0E"/>
          <w:sz w:val="24"/>
          <w:szCs w:val="24"/>
          <w:lang w:val="de-CH"/>
        </w:rPr>
        <w:t>ta</w:t>
      </w:r>
      <w:proofErr w:type="spellEnd"/>
      <w:r w:rsidRPr="006A6BA1">
        <w:rPr>
          <w:rFonts w:ascii="Times New Roman" w:eastAsia="Times New Roman" w:hAnsi="Times New Roman" w:cs="Times New Roman"/>
          <w:color w:val="0E0E0E"/>
          <w:sz w:val="24"/>
          <w:szCs w:val="24"/>
          <w:lang w:val="de-CH"/>
        </w:rPr>
        <w:t xml:space="preserve"> </w:t>
      </w:r>
      <w:proofErr w:type="spellStart"/>
      <w:r w:rsidRPr="006A6BA1">
        <w:rPr>
          <w:rFonts w:ascii="Times New Roman" w:eastAsia="Times New Roman" w:hAnsi="Times New Roman" w:cs="Times New Roman"/>
          <w:color w:val="0E0E0E"/>
          <w:sz w:val="24"/>
          <w:szCs w:val="24"/>
          <w:lang w:val="de-CH"/>
        </w:rPr>
        <w:t>Minahropolityky</w:t>
      </w:r>
      <w:proofErr w:type="spellEnd"/>
      <w:r w:rsidRPr="006A6BA1">
        <w:rPr>
          <w:rFonts w:ascii="Times New Roman" w:eastAsia="Times New Roman" w:hAnsi="Times New Roman" w:cs="Times New Roman"/>
          <w:color w:val="0E0E0E"/>
          <w:sz w:val="24"/>
          <w:szCs w:val="24"/>
          <w:lang w:val="de-CH"/>
        </w:rPr>
        <w:t xml:space="preserve">: </w:t>
      </w:r>
      <w:proofErr w:type="spellStart"/>
      <w:r w:rsidRPr="006A6BA1">
        <w:rPr>
          <w:rFonts w:ascii="Times New Roman" w:eastAsia="Times New Roman" w:hAnsi="Times New Roman" w:cs="Times New Roman"/>
          <w:color w:val="0E0E0E"/>
          <w:sz w:val="24"/>
          <w:szCs w:val="24"/>
          <w:lang w:val="de-CH"/>
        </w:rPr>
        <w:t>nepryami</w:t>
      </w:r>
      <w:proofErr w:type="spellEnd"/>
      <w:r w:rsidRPr="006A6BA1">
        <w:rPr>
          <w:rFonts w:ascii="Times New Roman" w:eastAsia="Times New Roman" w:hAnsi="Times New Roman" w:cs="Times New Roman"/>
          <w:color w:val="0E0E0E"/>
          <w:sz w:val="24"/>
          <w:szCs w:val="24"/>
          <w:lang w:val="de-CH"/>
        </w:rPr>
        <w:t xml:space="preserve"> </w:t>
      </w:r>
      <w:proofErr w:type="spellStart"/>
      <w:r w:rsidRPr="006A6BA1">
        <w:rPr>
          <w:rFonts w:ascii="Times New Roman" w:eastAsia="Times New Roman" w:hAnsi="Times New Roman" w:cs="Times New Roman"/>
          <w:color w:val="0E0E0E"/>
          <w:sz w:val="24"/>
          <w:szCs w:val="24"/>
          <w:lang w:val="de-CH"/>
        </w:rPr>
        <w:t>vtraty</w:t>
      </w:r>
      <w:proofErr w:type="spellEnd"/>
      <w:r w:rsidRPr="006A6BA1">
        <w:rPr>
          <w:rFonts w:ascii="Times New Roman" w:eastAsia="Times New Roman" w:hAnsi="Times New Roman" w:cs="Times New Roman"/>
          <w:color w:val="0E0E0E"/>
          <w:sz w:val="24"/>
          <w:szCs w:val="24"/>
          <w:lang w:val="de-CH"/>
        </w:rPr>
        <w:t xml:space="preserve"> v </w:t>
      </w:r>
      <w:proofErr w:type="spellStart"/>
      <w:r w:rsidRPr="006A6BA1">
        <w:rPr>
          <w:rFonts w:ascii="Times New Roman" w:eastAsia="Times New Roman" w:hAnsi="Times New Roman" w:cs="Times New Roman"/>
          <w:color w:val="0E0E0E"/>
          <w:sz w:val="24"/>
          <w:szCs w:val="24"/>
          <w:lang w:val="de-CH"/>
        </w:rPr>
        <w:t>sil’s’komu</w:t>
      </w:r>
      <w:proofErr w:type="spellEnd"/>
      <w:r w:rsidRPr="006A6BA1">
        <w:rPr>
          <w:rFonts w:ascii="Times New Roman" w:eastAsia="Times New Roman" w:hAnsi="Times New Roman" w:cs="Times New Roman"/>
          <w:color w:val="0E0E0E"/>
          <w:sz w:val="24"/>
          <w:szCs w:val="24"/>
          <w:lang w:val="de-CH"/>
        </w:rPr>
        <w:t xml:space="preserve"> </w:t>
      </w:r>
      <w:proofErr w:type="spellStart"/>
      <w:r w:rsidRPr="006A6BA1">
        <w:rPr>
          <w:rFonts w:ascii="Times New Roman" w:eastAsia="Times New Roman" w:hAnsi="Times New Roman" w:cs="Times New Roman"/>
          <w:color w:val="0E0E0E"/>
          <w:sz w:val="24"/>
          <w:szCs w:val="24"/>
          <w:lang w:val="de-CH"/>
        </w:rPr>
        <w:t>hospodarstvi</w:t>
      </w:r>
      <w:proofErr w:type="spellEnd"/>
      <w:r w:rsidRPr="006A6BA1">
        <w:rPr>
          <w:rFonts w:ascii="Times New Roman" w:eastAsia="Times New Roman" w:hAnsi="Times New Roman" w:cs="Times New Roman"/>
          <w:color w:val="0E0E0E"/>
          <w:sz w:val="24"/>
          <w:szCs w:val="24"/>
          <w:lang w:val="de-CH"/>
        </w:rPr>
        <w:t xml:space="preserve"> </w:t>
      </w:r>
      <w:proofErr w:type="spellStart"/>
      <w:r w:rsidRPr="006A6BA1">
        <w:rPr>
          <w:rFonts w:ascii="Times New Roman" w:eastAsia="Times New Roman" w:hAnsi="Times New Roman" w:cs="Times New Roman"/>
          <w:color w:val="0E0E0E"/>
          <w:sz w:val="24"/>
          <w:szCs w:val="24"/>
          <w:lang w:val="de-CH"/>
        </w:rPr>
        <w:t>Ukrayiny</w:t>
      </w:r>
      <w:proofErr w:type="spellEnd"/>
      <w:r w:rsidRPr="006A6BA1">
        <w:rPr>
          <w:rFonts w:ascii="Times New Roman" w:eastAsia="Times New Roman" w:hAnsi="Times New Roman" w:cs="Times New Roman"/>
          <w:color w:val="0E0E0E"/>
          <w:sz w:val="24"/>
          <w:szCs w:val="24"/>
          <w:lang w:val="de-CH"/>
        </w:rPr>
        <w:t xml:space="preserve"> </w:t>
      </w:r>
      <w:proofErr w:type="spellStart"/>
      <w:r w:rsidRPr="006A6BA1">
        <w:rPr>
          <w:rFonts w:ascii="Times New Roman" w:eastAsia="Times New Roman" w:hAnsi="Times New Roman" w:cs="Times New Roman"/>
          <w:color w:val="0E0E0E"/>
          <w:sz w:val="24"/>
          <w:szCs w:val="24"/>
          <w:lang w:val="de-CH"/>
        </w:rPr>
        <w:t>cherez</w:t>
      </w:r>
      <w:proofErr w:type="spellEnd"/>
      <w:r w:rsidRPr="006A6BA1">
        <w:rPr>
          <w:rFonts w:ascii="Times New Roman" w:eastAsia="Times New Roman" w:hAnsi="Times New Roman" w:cs="Times New Roman"/>
          <w:color w:val="0E0E0E"/>
          <w:sz w:val="24"/>
          <w:szCs w:val="24"/>
          <w:lang w:val="de-CH"/>
        </w:rPr>
        <w:t xml:space="preserve"> </w:t>
      </w:r>
      <w:proofErr w:type="spellStart"/>
      <w:r w:rsidRPr="006A6BA1">
        <w:rPr>
          <w:rFonts w:ascii="Times New Roman" w:eastAsia="Times New Roman" w:hAnsi="Times New Roman" w:cs="Times New Roman"/>
          <w:color w:val="0E0E0E"/>
          <w:sz w:val="24"/>
          <w:szCs w:val="24"/>
          <w:lang w:val="de-CH"/>
        </w:rPr>
        <w:t>viynu</w:t>
      </w:r>
      <w:proofErr w:type="spellEnd"/>
      <w:r w:rsidRPr="006A6BA1">
        <w:rPr>
          <w:rFonts w:ascii="Times New Roman" w:eastAsia="Times New Roman" w:hAnsi="Times New Roman" w:cs="Times New Roman"/>
          <w:color w:val="0E0E0E"/>
          <w:sz w:val="24"/>
          <w:szCs w:val="24"/>
          <w:lang w:val="de-CH"/>
        </w:rPr>
        <w:t xml:space="preserve"> </w:t>
      </w:r>
      <w:proofErr w:type="spellStart"/>
      <w:r w:rsidRPr="006A6BA1">
        <w:rPr>
          <w:rFonts w:ascii="Times New Roman" w:eastAsia="Times New Roman" w:hAnsi="Times New Roman" w:cs="Times New Roman"/>
          <w:color w:val="0E0E0E"/>
          <w:sz w:val="24"/>
          <w:szCs w:val="24"/>
          <w:lang w:val="de-CH"/>
        </w:rPr>
        <w:t>syahayut</w:t>
      </w:r>
      <w:proofErr w:type="spellEnd"/>
      <w:r w:rsidRPr="006A6BA1">
        <w:rPr>
          <w:rFonts w:ascii="Times New Roman" w:eastAsia="Times New Roman" w:hAnsi="Times New Roman" w:cs="Times New Roman"/>
          <w:color w:val="0E0E0E"/>
          <w:sz w:val="24"/>
          <w:szCs w:val="24"/>
          <w:lang w:val="de-CH"/>
        </w:rPr>
        <w:t xml:space="preserve">’ $ 34,25 </w:t>
      </w:r>
      <w:proofErr w:type="spellStart"/>
      <w:r w:rsidRPr="006A6BA1">
        <w:rPr>
          <w:rFonts w:ascii="Times New Roman" w:eastAsia="Times New Roman" w:hAnsi="Times New Roman" w:cs="Times New Roman"/>
          <w:color w:val="0E0E0E"/>
          <w:sz w:val="24"/>
          <w:szCs w:val="24"/>
          <w:lang w:val="de-CH"/>
        </w:rPr>
        <w:t>mrd</w:t>
      </w:r>
      <w:proofErr w:type="spellEnd"/>
      <w:r w:rsidRPr="006A6BA1">
        <w:rPr>
          <w:rFonts w:ascii="Times New Roman" w:eastAsia="Times New Roman" w:hAnsi="Times New Roman" w:cs="Times New Roman"/>
          <w:color w:val="0E0E0E"/>
          <w:sz w:val="24"/>
          <w:szCs w:val="24"/>
          <w:lang w:val="de-CH"/>
        </w:rPr>
        <w:t xml:space="preserve"> - </w:t>
      </w:r>
      <w:proofErr w:type="spellStart"/>
      <w:r w:rsidRPr="006A6BA1">
        <w:rPr>
          <w:rFonts w:ascii="Times New Roman" w:eastAsia="Times New Roman" w:hAnsi="Times New Roman" w:cs="Times New Roman"/>
          <w:color w:val="0E0E0E"/>
          <w:sz w:val="24"/>
          <w:szCs w:val="24"/>
          <w:lang w:val="de-CH"/>
        </w:rPr>
        <w:t>Kyiv</w:t>
      </w:r>
      <w:proofErr w:type="spellEnd"/>
      <w:r w:rsidRPr="006A6BA1">
        <w:rPr>
          <w:rFonts w:ascii="Times New Roman" w:eastAsia="Times New Roman" w:hAnsi="Times New Roman" w:cs="Times New Roman"/>
          <w:color w:val="0E0E0E"/>
          <w:sz w:val="24"/>
          <w:szCs w:val="24"/>
          <w:lang w:val="de-CH"/>
        </w:rPr>
        <w:t xml:space="preserve"> School </w:t>
      </w:r>
      <w:proofErr w:type="spellStart"/>
      <w:r w:rsidRPr="006A6BA1">
        <w:rPr>
          <w:rFonts w:ascii="Times New Roman" w:eastAsia="Times New Roman" w:hAnsi="Times New Roman" w:cs="Times New Roman"/>
          <w:color w:val="0E0E0E"/>
          <w:sz w:val="24"/>
          <w:szCs w:val="24"/>
          <w:lang w:val="de-CH"/>
        </w:rPr>
        <w:t>of</w:t>
      </w:r>
      <w:proofErr w:type="spellEnd"/>
      <w:r w:rsidRPr="006A6BA1">
        <w:rPr>
          <w:rFonts w:ascii="Times New Roman" w:eastAsia="Times New Roman" w:hAnsi="Times New Roman" w:cs="Times New Roman"/>
          <w:color w:val="0E0E0E"/>
          <w:sz w:val="24"/>
          <w:szCs w:val="24"/>
          <w:lang w:val="de-CH"/>
        </w:rPr>
        <w:t xml:space="preserve"> Economics. </w:t>
      </w:r>
      <w:r w:rsidRPr="377AA0D0">
        <w:rPr>
          <w:rFonts w:ascii="Times New Roman" w:eastAsia="Times New Roman" w:hAnsi="Times New Roman" w:cs="Times New Roman"/>
          <w:color w:val="0E0E0E"/>
          <w:sz w:val="24"/>
          <w:szCs w:val="24"/>
        </w:rPr>
        <w:t>Kyiv School of Economics. https://kse.ua/ua/about-the-school/news/doslidzhennya-kse-institute-ta-minagropolitiki-nepryami-vtrati-v-silskomu-gospodarstvi-ukrayini-cherez-viynu-syagayut-34-25-mlrd (in Ukrainian)</w:t>
      </w:r>
    </w:p>
    <w:p w14:paraId="07B4C919" w14:textId="77777777" w:rsidR="001B76EB" w:rsidRPr="00802335" w:rsidRDefault="6B51464D" w:rsidP="00802335">
      <w:pPr>
        <w:spacing w:after="0" w:line="276" w:lineRule="auto"/>
        <w:ind w:firstLine="720"/>
        <w:jc w:val="both"/>
        <w:rPr>
          <w:rFonts w:ascii="Times New Roman" w:hAnsi="Times New Roman" w:cs="Times New Roman"/>
          <w:color w:val="212121"/>
          <w:sz w:val="24"/>
          <w:szCs w:val="24"/>
        </w:rPr>
      </w:pPr>
      <w:proofErr w:type="spellStart"/>
      <w:r w:rsidRPr="377AA0D0">
        <w:rPr>
          <w:rFonts w:ascii="Times New Roman" w:eastAsia="Times New Roman" w:hAnsi="Times New Roman" w:cs="Times New Roman"/>
          <w:color w:val="0E0E0E"/>
          <w:sz w:val="24"/>
          <w:szCs w:val="24"/>
        </w:rPr>
        <w:t>Kulish</w:t>
      </w:r>
      <w:proofErr w:type="spellEnd"/>
      <w:r w:rsidRPr="377AA0D0">
        <w:rPr>
          <w:rFonts w:ascii="Times New Roman" w:eastAsia="Times New Roman" w:hAnsi="Times New Roman" w:cs="Times New Roman"/>
          <w:color w:val="0E0E0E"/>
          <w:sz w:val="24"/>
          <w:szCs w:val="24"/>
        </w:rPr>
        <w:t xml:space="preserve">, H. (2024, February 21). </w:t>
      </w:r>
      <w:proofErr w:type="spellStart"/>
      <w:r w:rsidRPr="377AA0D0">
        <w:rPr>
          <w:rFonts w:ascii="Times New Roman" w:eastAsia="Times New Roman" w:hAnsi="Times New Roman" w:cs="Times New Roman"/>
          <w:color w:val="0E0E0E"/>
          <w:sz w:val="24"/>
          <w:szCs w:val="24"/>
        </w:rPr>
        <w:t>Zbytky</w:t>
      </w:r>
      <w:proofErr w:type="spellEnd"/>
      <w:r w:rsidRPr="377AA0D0">
        <w:rPr>
          <w:rFonts w:ascii="Times New Roman" w:eastAsia="Times New Roman" w:hAnsi="Times New Roman" w:cs="Times New Roman"/>
          <w:color w:val="0E0E0E"/>
          <w:sz w:val="24"/>
          <w:szCs w:val="24"/>
        </w:rPr>
        <w:t xml:space="preserve"> ta </w:t>
      </w:r>
      <w:proofErr w:type="spellStart"/>
      <w:r w:rsidRPr="377AA0D0">
        <w:rPr>
          <w:rFonts w:ascii="Times New Roman" w:eastAsia="Times New Roman" w:hAnsi="Times New Roman" w:cs="Times New Roman"/>
          <w:color w:val="0E0E0E"/>
          <w:sz w:val="24"/>
          <w:szCs w:val="24"/>
        </w:rPr>
        <w:t>vtraty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ahrarnoho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sektoru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Ukrayiny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skladaiut</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ponad</w:t>
      </w:r>
      <w:proofErr w:type="spellEnd"/>
      <w:r w:rsidRPr="377AA0D0">
        <w:rPr>
          <w:rFonts w:ascii="Times New Roman" w:eastAsia="Times New Roman" w:hAnsi="Times New Roman" w:cs="Times New Roman"/>
          <w:color w:val="0E0E0E"/>
          <w:sz w:val="24"/>
          <w:szCs w:val="24"/>
        </w:rPr>
        <w:t xml:space="preserve"> $80 </w:t>
      </w:r>
      <w:proofErr w:type="spellStart"/>
      <w:r w:rsidRPr="377AA0D0">
        <w:rPr>
          <w:rFonts w:ascii="Times New Roman" w:eastAsia="Times New Roman" w:hAnsi="Times New Roman" w:cs="Times New Roman"/>
          <w:color w:val="0E0E0E"/>
          <w:sz w:val="24"/>
          <w:szCs w:val="24"/>
        </w:rPr>
        <w:t>mld</w:t>
      </w:r>
      <w:proofErr w:type="spellEnd"/>
      <w:r w:rsidRPr="377AA0D0">
        <w:rPr>
          <w:rFonts w:ascii="Times New Roman" w:eastAsia="Times New Roman" w:hAnsi="Times New Roman" w:cs="Times New Roman"/>
          <w:color w:val="0E0E0E"/>
          <w:sz w:val="24"/>
          <w:szCs w:val="24"/>
        </w:rPr>
        <w:t xml:space="preserve"> – KSE </w:t>
      </w:r>
      <w:proofErr w:type="spellStart"/>
      <w:r w:rsidRPr="377AA0D0">
        <w:rPr>
          <w:rFonts w:ascii="Times New Roman" w:eastAsia="Times New Roman" w:hAnsi="Times New Roman" w:cs="Times New Roman"/>
          <w:color w:val="0E0E0E"/>
          <w:sz w:val="24"/>
          <w:szCs w:val="24"/>
        </w:rPr>
        <w:t>Ahrotsentr</w:t>
      </w:r>
      <w:proofErr w:type="spellEnd"/>
      <w:r w:rsidRPr="377AA0D0">
        <w:rPr>
          <w:rFonts w:ascii="Times New Roman" w:eastAsia="Times New Roman" w:hAnsi="Times New Roman" w:cs="Times New Roman"/>
          <w:color w:val="0E0E0E"/>
          <w:sz w:val="24"/>
          <w:szCs w:val="24"/>
        </w:rPr>
        <w:t xml:space="preserve"> - Kyiv School of Economics. Kyiv School of Economics. </w:t>
      </w:r>
      <w:hyperlink r:id="rId62">
        <w:r w:rsidRPr="377AA0D0">
          <w:rPr>
            <w:rFonts w:ascii="Times New Roman" w:eastAsia="Times New Roman" w:hAnsi="Times New Roman" w:cs="Times New Roman"/>
            <w:color w:val="1155CC"/>
            <w:sz w:val="24"/>
            <w:szCs w:val="24"/>
            <w:u w:val="single"/>
          </w:rPr>
          <w:t>https://kse.ua/ua/about-the-school/news/zbitki-ta-vtrati-agrarnogo-sektoru-ukrayini-skladayut-ponad-80-mlrd-kse-agrotsentr</w:t>
        </w:r>
      </w:hyperlink>
      <w:r w:rsidRPr="377AA0D0">
        <w:rPr>
          <w:rFonts w:ascii="Times New Roman" w:eastAsia="Times New Roman" w:hAnsi="Times New Roman" w:cs="Times New Roman"/>
          <w:color w:val="0E0E0E"/>
          <w:sz w:val="24"/>
          <w:szCs w:val="24"/>
        </w:rPr>
        <w:t xml:space="preserve"> (in Ukrainian)</w:t>
      </w:r>
      <w:r w:rsidRPr="377AA0D0">
        <w:rPr>
          <w:rFonts w:ascii="Times New Roman" w:eastAsia="Times New Roman" w:hAnsi="Times New Roman" w:cs="Times New Roman"/>
          <w:b/>
          <w:bCs/>
          <w:color w:val="0E0E0E"/>
          <w:sz w:val="24"/>
          <w:szCs w:val="24"/>
        </w:rPr>
        <w:t xml:space="preserve"> </w:t>
      </w:r>
    </w:p>
    <w:p w14:paraId="3D936B45" w14:textId="77777777" w:rsidR="001B76EB" w:rsidRPr="00802335" w:rsidRDefault="6B51464D" w:rsidP="00802335">
      <w:pPr>
        <w:spacing w:after="0" w:line="276" w:lineRule="auto"/>
        <w:ind w:firstLine="720"/>
        <w:jc w:val="both"/>
        <w:rPr>
          <w:rFonts w:ascii="Times New Roman" w:hAnsi="Times New Roman" w:cs="Times New Roman"/>
          <w:sz w:val="24"/>
          <w:szCs w:val="24"/>
        </w:rPr>
      </w:pPr>
      <w:proofErr w:type="spellStart"/>
      <w:r w:rsidRPr="00671E70">
        <w:rPr>
          <w:rFonts w:ascii="Times New Roman" w:eastAsia="Times New Roman" w:hAnsi="Times New Roman" w:cs="Times New Roman"/>
          <w:sz w:val="24"/>
          <w:szCs w:val="24"/>
          <w:lang w:val="fr-CH"/>
        </w:rPr>
        <w:t>Kulu</w:t>
      </w:r>
      <w:proofErr w:type="spellEnd"/>
      <w:r w:rsidRPr="00671E70">
        <w:rPr>
          <w:rFonts w:ascii="Times New Roman" w:eastAsia="Times New Roman" w:hAnsi="Times New Roman" w:cs="Times New Roman"/>
          <w:sz w:val="24"/>
          <w:szCs w:val="24"/>
          <w:lang w:val="fr-CH"/>
        </w:rPr>
        <w:t xml:space="preserve">, H., </w:t>
      </w:r>
      <w:proofErr w:type="spellStart"/>
      <w:r w:rsidRPr="00671E70">
        <w:rPr>
          <w:rFonts w:ascii="Times New Roman" w:eastAsia="Times New Roman" w:hAnsi="Times New Roman" w:cs="Times New Roman"/>
          <w:sz w:val="24"/>
          <w:szCs w:val="24"/>
          <w:lang w:val="fr-CH"/>
        </w:rPr>
        <w:t>Christison</w:t>
      </w:r>
      <w:proofErr w:type="spellEnd"/>
      <w:r w:rsidRPr="00671E70">
        <w:rPr>
          <w:rFonts w:ascii="Times New Roman" w:eastAsia="Times New Roman" w:hAnsi="Times New Roman" w:cs="Times New Roman"/>
          <w:sz w:val="24"/>
          <w:szCs w:val="24"/>
          <w:lang w:val="fr-CH"/>
        </w:rPr>
        <w:t xml:space="preserve">, S., Liu, C., &amp; </w:t>
      </w:r>
      <w:proofErr w:type="spellStart"/>
      <w:r w:rsidRPr="00671E70">
        <w:rPr>
          <w:rFonts w:ascii="Times New Roman" w:eastAsia="Times New Roman" w:hAnsi="Times New Roman" w:cs="Times New Roman"/>
          <w:sz w:val="24"/>
          <w:szCs w:val="24"/>
          <w:lang w:val="fr-CH"/>
        </w:rPr>
        <w:t>Mikolai</w:t>
      </w:r>
      <w:proofErr w:type="spellEnd"/>
      <w:r w:rsidRPr="00671E70">
        <w:rPr>
          <w:rFonts w:ascii="Times New Roman" w:eastAsia="Times New Roman" w:hAnsi="Times New Roman" w:cs="Times New Roman"/>
          <w:sz w:val="24"/>
          <w:szCs w:val="24"/>
          <w:lang w:val="fr-CH"/>
        </w:rPr>
        <w:t xml:space="preserve">, J. (2023). </w:t>
      </w:r>
      <w:r w:rsidRPr="377AA0D0">
        <w:rPr>
          <w:rFonts w:ascii="Times New Roman" w:eastAsia="Times New Roman" w:hAnsi="Times New Roman" w:cs="Times New Roman"/>
          <w:sz w:val="24"/>
          <w:szCs w:val="24"/>
        </w:rPr>
        <w:t xml:space="preserve">The war, refugees, and the future of Ukraine’s population. </w:t>
      </w:r>
      <w:r w:rsidRPr="377AA0D0">
        <w:rPr>
          <w:rFonts w:ascii="Times New Roman" w:eastAsia="Times New Roman" w:hAnsi="Times New Roman" w:cs="Times New Roman"/>
          <w:i/>
          <w:iCs/>
          <w:sz w:val="24"/>
          <w:szCs w:val="24"/>
        </w:rPr>
        <w:t>Population Space and Place</w:t>
      </w:r>
      <w:r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i/>
          <w:iCs/>
          <w:sz w:val="24"/>
          <w:szCs w:val="24"/>
        </w:rPr>
        <w:t>29</w:t>
      </w:r>
      <w:r w:rsidRPr="377AA0D0">
        <w:rPr>
          <w:rFonts w:ascii="Times New Roman" w:eastAsia="Times New Roman" w:hAnsi="Times New Roman" w:cs="Times New Roman"/>
          <w:sz w:val="24"/>
          <w:szCs w:val="24"/>
        </w:rPr>
        <w:t xml:space="preserve">(4). </w:t>
      </w:r>
      <w:hyperlink r:id="rId63">
        <w:r w:rsidRPr="377AA0D0">
          <w:rPr>
            <w:rFonts w:ascii="Times New Roman" w:eastAsia="Times New Roman" w:hAnsi="Times New Roman" w:cs="Times New Roman"/>
            <w:color w:val="1155CC"/>
            <w:sz w:val="24"/>
            <w:szCs w:val="24"/>
            <w:u w:val="single"/>
          </w:rPr>
          <w:t>https://doi.org/10.1002/psp.2656</w:t>
        </w:r>
      </w:hyperlink>
      <w:r w:rsidRPr="377AA0D0">
        <w:rPr>
          <w:rFonts w:ascii="Times New Roman" w:eastAsia="Times New Roman" w:hAnsi="Times New Roman" w:cs="Times New Roman"/>
          <w:sz w:val="24"/>
          <w:szCs w:val="24"/>
        </w:rPr>
        <w:t xml:space="preserve"> (in English) </w:t>
      </w:r>
    </w:p>
    <w:p w14:paraId="5B870FD4" w14:textId="77777777" w:rsidR="001B76EB" w:rsidRPr="00802335" w:rsidRDefault="6B51464D" w:rsidP="00802335">
      <w:pPr>
        <w:spacing w:after="0" w:line="276" w:lineRule="auto"/>
        <w:ind w:firstLine="720"/>
        <w:jc w:val="both"/>
        <w:rPr>
          <w:rFonts w:ascii="Times New Roman" w:hAnsi="Times New Roman" w:cs="Times New Roman"/>
          <w:color w:val="212121"/>
          <w:sz w:val="24"/>
          <w:szCs w:val="24"/>
        </w:rPr>
      </w:pPr>
      <w:proofErr w:type="spellStart"/>
      <w:r w:rsidRPr="00671E70">
        <w:rPr>
          <w:rFonts w:ascii="Times New Roman" w:eastAsia="Times New Roman" w:hAnsi="Times New Roman" w:cs="Times New Roman"/>
          <w:color w:val="05103E"/>
          <w:sz w:val="24"/>
          <w:szCs w:val="24"/>
          <w:lang w:val="de-CH"/>
        </w:rPr>
        <w:t>Kurach</w:t>
      </w:r>
      <w:proofErr w:type="spellEnd"/>
      <w:r w:rsidRPr="00671E70">
        <w:rPr>
          <w:rFonts w:ascii="Times New Roman" w:eastAsia="Times New Roman" w:hAnsi="Times New Roman" w:cs="Times New Roman"/>
          <w:color w:val="05103E"/>
          <w:sz w:val="24"/>
          <w:szCs w:val="24"/>
          <w:lang w:val="de-CH"/>
        </w:rPr>
        <w:t xml:space="preserve">, T., </w:t>
      </w:r>
      <w:proofErr w:type="spellStart"/>
      <w:r w:rsidRPr="00671E70">
        <w:rPr>
          <w:rFonts w:ascii="Times New Roman" w:eastAsia="Times New Roman" w:hAnsi="Times New Roman" w:cs="Times New Roman"/>
          <w:color w:val="05103E"/>
          <w:sz w:val="24"/>
          <w:szCs w:val="24"/>
          <w:lang w:val="de-CH"/>
        </w:rPr>
        <w:t>Korenets</w:t>
      </w:r>
      <w:proofErr w:type="spellEnd"/>
      <w:r w:rsidRPr="00671E70">
        <w:rPr>
          <w:rFonts w:ascii="Times New Roman" w:eastAsia="Times New Roman" w:hAnsi="Times New Roman" w:cs="Times New Roman"/>
          <w:color w:val="05103E"/>
          <w:sz w:val="24"/>
          <w:szCs w:val="24"/>
          <w:lang w:val="de-CH"/>
        </w:rPr>
        <w:t xml:space="preserve">, O., </w:t>
      </w:r>
      <w:proofErr w:type="spellStart"/>
      <w:r w:rsidRPr="00671E70">
        <w:rPr>
          <w:rFonts w:ascii="Times New Roman" w:eastAsia="Times New Roman" w:hAnsi="Times New Roman" w:cs="Times New Roman"/>
          <w:color w:val="05103E"/>
          <w:sz w:val="24"/>
          <w:szCs w:val="24"/>
          <w:lang w:val="de-CH"/>
        </w:rPr>
        <w:t>Lytvynenko</w:t>
      </w:r>
      <w:proofErr w:type="spellEnd"/>
      <w:r w:rsidRPr="00671E70">
        <w:rPr>
          <w:rFonts w:ascii="Times New Roman" w:eastAsia="Times New Roman" w:hAnsi="Times New Roman" w:cs="Times New Roman"/>
          <w:color w:val="05103E"/>
          <w:sz w:val="24"/>
          <w:szCs w:val="24"/>
          <w:lang w:val="de-CH"/>
        </w:rPr>
        <w:t xml:space="preserve">, N., &amp; </w:t>
      </w:r>
      <w:proofErr w:type="spellStart"/>
      <w:r w:rsidRPr="00671E70">
        <w:rPr>
          <w:rFonts w:ascii="Times New Roman" w:eastAsia="Times New Roman" w:hAnsi="Times New Roman" w:cs="Times New Roman"/>
          <w:color w:val="05103E"/>
          <w:sz w:val="24"/>
          <w:szCs w:val="24"/>
          <w:lang w:val="de-CH"/>
        </w:rPr>
        <w:t>Pidlisetska</w:t>
      </w:r>
      <w:proofErr w:type="spellEnd"/>
      <w:r w:rsidRPr="00671E70">
        <w:rPr>
          <w:rFonts w:ascii="Times New Roman" w:eastAsia="Times New Roman" w:hAnsi="Times New Roman" w:cs="Times New Roman"/>
          <w:color w:val="05103E"/>
          <w:sz w:val="24"/>
          <w:szCs w:val="24"/>
          <w:lang w:val="de-CH"/>
        </w:rPr>
        <w:t xml:space="preserve">, I. (2023). </w:t>
      </w:r>
      <w:r w:rsidRPr="377AA0D0">
        <w:rPr>
          <w:rFonts w:ascii="Times New Roman" w:eastAsia="Times New Roman" w:hAnsi="Times New Roman" w:cs="Times New Roman"/>
          <w:color w:val="05103E"/>
          <w:sz w:val="24"/>
          <w:szCs w:val="24"/>
        </w:rPr>
        <w:t xml:space="preserve">Degradation of land covers in the Kharkiv region due to military actions. </w:t>
      </w:r>
      <w:proofErr w:type="spellStart"/>
      <w:r w:rsidRPr="377AA0D0">
        <w:rPr>
          <w:rFonts w:ascii="Times New Roman" w:eastAsia="Times New Roman" w:hAnsi="Times New Roman" w:cs="Times New Roman"/>
          <w:i/>
          <w:iCs/>
          <w:color w:val="05103E"/>
          <w:sz w:val="24"/>
          <w:szCs w:val="24"/>
        </w:rPr>
        <w:t>Visnyk</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Taras</w:t>
      </w:r>
      <w:proofErr w:type="spellEnd"/>
      <w:r w:rsidRPr="377AA0D0">
        <w:rPr>
          <w:rFonts w:ascii="Times New Roman" w:eastAsia="Times New Roman" w:hAnsi="Times New Roman" w:cs="Times New Roman"/>
          <w:i/>
          <w:iCs/>
          <w:color w:val="05103E"/>
          <w:sz w:val="24"/>
          <w:szCs w:val="24"/>
        </w:rPr>
        <w:t xml:space="preserve"> Shevchenko National University of Kyiv Military-Special Sciences</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4 (56)</w:t>
      </w:r>
      <w:r w:rsidRPr="377AA0D0">
        <w:rPr>
          <w:rFonts w:ascii="Times New Roman" w:eastAsia="Times New Roman" w:hAnsi="Times New Roman" w:cs="Times New Roman"/>
          <w:color w:val="05103E"/>
          <w:sz w:val="24"/>
          <w:szCs w:val="24"/>
        </w:rPr>
        <w:t xml:space="preserve">, 50–56. </w:t>
      </w:r>
      <w:hyperlink r:id="rId64">
        <w:r w:rsidRPr="377AA0D0">
          <w:rPr>
            <w:rFonts w:ascii="Times New Roman" w:eastAsia="Times New Roman" w:hAnsi="Times New Roman" w:cs="Times New Roman"/>
            <w:color w:val="1155CC"/>
            <w:sz w:val="24"/>
            <w:szCs w:val="24"/>
            <w:u w:val="single"/>
          </w:rPr>
          <w:t>https://doi.org/10.17721/1728-2217.2023.56.50-56</w:t>
        </w:r>
      </w:hyperlink>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sz w:val="24"/>
          <w:szCs w:val="24"/>
        </w:rPr>
        <w:t xml:space="preserve">(in Ukrainian) </w:t>
      </w:r>
    </w:p>
    <w:p w14:paraId="67772915" w14:textId="4ED3E69D" w:rsidR="001B76EB" w:rsidRPr="00802335" w:rsidRDefault="6B51464D" w:rsidP="00802335">
      <w:pPr>
        <w:spacing w:after="0" w:line="276" w:lineRule="auto"/>
        <w:ind w:firstLine="720"/>
        <w:jc w:val="both"/>
        <w:rPr>
          <w:rFonts w:ascii="Times New Roman" w:hAnsi="Times New Roman" w:cs="Times New Roman"/>
          <w:color w:val="222222"/>
          <w:sz w:val="24"/>
          <w:szCs w:val="24"/>
        </w:rPr>
      </w:pPr>
      <w:proofErr w:type="spellStart"/>
      <w:r w:rsidRPr="377AA0D0">
        <w:rPr>
          <w:rFonts w:ascii="Times New Roman" w:eastAsia="Times New Roman" w:hAnsi="Times New Roman" w:cs="Times New Roman"/>
          <w:color w:val="05103E"/>
          <w:sz w:val="24"/>
          <w:szCs w:val="24"/>
        </w:rPr>
        <w:t>Kuzepal</w:t>
      </w:r>
      <w:proofErr w:type="spellEnd"/>
      <w:r w:rsidRPr="377AA0D0">
        <w:rPr>
          <w:rFonts w:ascii="Times New Roman" w:eastAsia="Times New Roman" w:hAnsi="Times New Roman" w:cs="Times New Roman"/>
          <w:color w:val="05103E"/>
          <w:sz w:val="24"/>
          <w:szCs w:val="24"/>
        </w:rPr>
        <w:t xml:space="preserve">, S. V. (2023). </w:t>
      </w:r>
      <w:r w:rsidR="577B2B43" w:rsidRPr="377AA0D0">
        <w:rPr>
          <w:rFonts w:ascii="Times New Roman" w:eastAsia="Times New Roman" w:hAnsi="Times New Roman" w:cs="Times New Roman"/>
          <w:color w:val="05103E"/>
          <w:sz w:val="24"/>
          <w:szCs w:val="24"/>
        </w:rPr>
        <w:t xml:space="preserve">Information sovereignty and information security in Ukraine: challenges and realities of war. </w:t>
      </w:r>
      <w:proofErr w:type="spellStart"/>
      <w:r w:rsidRPr="377AA0D0">
        <w:rPr>
          <w:rFonts w:ascii="Times New Roman" w:eastAsia="Times New Roman" w:hAnsi="Times New Roman" w:cs="Times New Roman"/>
          <w:i/>
          <w:iCs/>
          <w:color w:val="05103E"/>
          <w:sz w:val="24"/>
          <w:szCs w:val="24"/>
        </w:rPr>
        <w:t>Poltavsʹkij</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Pravovij</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Časopis</w:t>
      </w:r>
      <w:proofErr w:type="spellEnd"/>
      <w:r w:rsidRPr="377AA0D0">
        <w:rPr>
          <w:rFonts w:ascii="Times New Roman" w:eastAsia="Times New Roman" w:hAnsi="Times New Roman" w:cs="Times New Roman"/>
          <w:i/>
          <w:iCs/>
          <w:color w:val="05103E"/>
          <w:sz w:val="24"/>
          <w:szCs w:val="24"/>
        </w:rPr>
        <w:t>.</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1</w:t>
      </w:r>
      <w:r w:rsidRPr="377AA0D0">
        <w:rPr>
          <w:rFonts w:ascii="Times New Roman" w:eastAsia="Times New Roman" w:hAnsi="Times New Roman" w:cs="Times New Roman"/>
          <w:color w:val="05103E"/>
          <w:sz w:val="24"/>
          <w:szCs w:val="24"/>
        </w:rPr>
        <w:t xml:space="preserve">, 78–88. </w:t>
      </w:r>
      <w:hyperlink r:id="rId65">
        <w:r w:rsidRPr="377AA0D0">
          <w:rPr>
            <w:rFonts w:ascii="Times New Roman" w:eastAsia="Times New Roman" w:hAnsi="Times New Roman" w:cs="Times New Roman"/>
            <w:color w:val="1155CC"/>
            <w:sz w:val="24"/>
            <w:szCs w:val="24"/>
            <w:u w:val="single"/>
          </w:rPr>
          <w:t>https://doi.org/10.21564/2786-7811.1.290476</w:t>
        </w:r>
      </w:hyperlink>
      <w:r w:rsidRPr="377AA0D0">
        <w:rPr>
          <w:rFonts w:ascii="Times New Roman" w:eastAsia="Times New Roman" w:hAnsi="Times New Roman" w:cs="Times New Roman"/>
          <w:color w:val="05103E"/>
          <w:sz w:val="24"/>
          <w:szCs w:val="24"/>
        </w:rPr>
        <w:t xml:space="preserve"> (in English) </w:t>
      </w:r>
    </w:p>
    <w:p w14:paraId="616FE823" w14:textId="1C0E49C0" w:rsidR="001B76EB" w:rsidRPr="00962362" w:rsidRDefault="44A3A4B6" w:rsidP="00802335">
      <w:pPr>
        <w:spacing w:after="0" w:line="276" w:lineRule="auto"/>
        <w:ind w:firstLine="720"/>
        <w:jc w:val="both"/>
        <w:rPr>
          <w:rFonts w:ascii="Times New Roman" w:hAnsi="Times New Roman" w:cs="Times New Roman"/>
          <w:color w:val="0E0E0E"/>
          <w:sz w:val="24"/>
          <w:szCs w:val="24"/>
          <w:lang w:val="de-CH"/>
        </w:rPr>
      </w:pPr>
      <w:r w:rsidRPr="377AA0D0">
        <w:rPr>
          <w:rFonts w:ascii="Times New Roman" w:eastAsia="Times New Roman" w:hAnsi="Times New Roman" w:cs="Times New Roman"/>
          <w:color w:val="05103E"/>
          <w:sz w:val="24"/>
          <w:szCs w:val="24"/>
        </w:rPr>
        <w:t xml:space="preserve">U.S. Embassy in Ukraine </w:t>
      </w:r>
      <w:r w:rsidR="6B51464D" w:rsidRPr="377AA0D0">
        <w:rPr>
          <w:rFonts w:ascii="Times New Roman" w:eastAsia="Times New Roman" w:hAnsi="Times New Roman" w:cs="Times New Roman"/>
          <w:color w:val="05103E"/>
          <w:sz w:val="24"/>
          <w:szCs w:val="24"/>
        </w:rPr>
        <w:t xml:space="preserve">(2024, July 18). </w:t>
      </w:r>
      <w:r w:rsidR="6B51464D" w:rsidRPr="377AA0D0">
        <w:rPr>
          <w:rFonts w:ascii="Times New Roman" w:eastAsia="Times New Roman" w:hAnsi="Times New Roman" w:cs="Times New Roman"/>
          <w:i/>
          <w:iCs/>
          <w:color w:val="05103E"/>
          <w:sz w:val="24"/>
          <w:szCs w:val="24"/>
        </w:rPr>
        <w:t>United States donates $5.8 million in humanitarian demining equipment to Ukraine - U.S. Embassy in Ukraine</w:t>
      </w:r>
      <w:r w:rsidR="6B51464D" w:rsidRPr="377AA0D0">
        <w:rPr>
          <w:rFonts w:ascii="Times New Roman" w:eastAsia="Times New Roman" w:hAnsi="Times New Roman" w:cs="Times New Roman"/>
          <w:color w:val="05103E"/>
          <w:sz w:val="24"/>
          <w:szCs w:val="24"/>
        </w:rPr>
        <w:t xml:space="preserve">. </w:t>
      </w:r>
      <w:hyperlink r:id="rId66">
        <w:r w:rsidR="6B51464D" w:rsidRPr="00962362">
          <w:rPr>
            <w:rFonts w:ascii="Times New Roman" w:eastAsia="Times New Roman" w:hAnsi="Times New Roman" w:cs="Times New Roman"/>
            <w:color w:val="1155CC"/>
            <w:sz w:val="24"/>
            <w:szCs w:val="24"/>
            <w:u w:val="single"/>
            <w:lang w:val="de-CH"/>
          </w:rPr>
          <w:t>https://ua.usembassy.gov/united-states-donates-5-8-million-in-humanitarian-demining-equipment-to-ukraine/</w:t>
        </w:r>
      </w:hyperlink>
      <w:r w:rsidR="6B51464D" w:rsidRPr="00962362">
        <w:rPr>
          <w:rFonts w:ascii="Times New Roman" w:eastAsia="Times New Roman" w:hAnsi="Times New Roman" w:cs="Times New Roman"/>
          <w:color w:val="05103E"/>
          <w:sz w:val="24"/>
          <w:szCs w:val="24"/>
          <w:lang w:val="de-CH"/>
        </w:rPr>
        <w:t xml:space="preserve"> (in English) </w:t>
      </w:r>
    </w:p>
    <w:p w14:paraId="1D297AEE" w14:textId="77777777" w:rsidR="001B76EB" w:rsidRPr="00802335" w:rsidRDefault="6B51464D" w:rsidP="00802335">
      <w:pPr>
        <w:spacing w:after="0" w:line="276" w:lineRule="auto"/>
        <w:ind w:firstLine="720"/>
        <w:jc w:val="both"/>
        <w:rPr>
          <w:rFonts w:ascii="Times New Roman" w:eastAsia="Roboto" w:hAnsi="Times New Roman" w:cs="Times New Roman"/>
          <w:color w:val="212121"/>
          <w:sz w:val="24"/>
          <w:szCs w:val="24"/>
        </w:rPr>
      </w:pPr>
      <w:r w:rsidRPr="00962362">
        <w:rPr>
          <w:rFonts w:ascii="Times New Roman" w:eastAsia="Times New Roman" w:hAnsi="Times New Roman" w:cs="Times New Roman"/>
          <w:color w:val="05103E"/>
          <w:sz w:val="24"/>
          <w:szCs w:val="24"/>
          <w:lang w:val="de-CH"/>
        </w:rPr>
        <w:lastRenderedPageBreak/>
        <w:t xml:space="preserve">Lebed, V., </w:t>
      </w:r>
      <w:proofErr w:type="spellStart"/>
      <w:r w:rsidRPr="00962362">
        <w:rPr>
          <w:rFonts w:ascii="Times New Roman" w:eastAsia="Times New Roman" w:hAnsi="Times New Roman" w:cs="Times New Roman"/>
          <w:color w:val="05103E"/>
          <w:sz w:val="24"/>
          <w:szCs w:val="24"/>
          <w:lang w:val="de-CH"/>
        </w:rPr>
        <w:t>Solokha</w:t>
      </w:r>
      <w:proofErr w:type="spellEnd"/>
      <w:r w:rsidRPr="00962362">
        <w:rPr>
          <w:rFonts w:ascii="Times New Roman" w:eastAsia="Times New Roman" w:hAnsi="Times New Roman" w:cs="Times New Roman"/>
          <w:color w:val="05103E"/>
          <w:sz w:val="24"/>
          <w:szCs w:val="24"/>
          <w:lang w:val="de-CH"/>
        </w:rPr>
        <w:t xml:space="preserve">, M., </w:t>
      </w:r>
      <w:proofErr w:type="spellStart"/>
      <w:r w:rsidRPr="00962362">
        <w:rPr>
          <w:rFonts w:ascii="Times New Roman" w:eastAsia="Times New Roman" w:hAnsi="Times New Roman" w:cs="Times New Roman"/>
          <w:color w:val="05103E"/>
          <w:sz w:val="24"/>
          <w:szCs w:val="24"/>
          <w:lang w:val="de-CH"/>
        </w:rPr>
        <w:t>Solovei</w:t>
      </w:r>
      <w:proofErr w:type="spellEnd"/>
      <w:r w:rsidRPr="00962362">
        <w:rPr>
          <w:rFonts w:ascii="Times New Roman" w:eastAsia="Times New Roman" w:hAnsi="Times New Roman" w:cs="Times New Roman"/>
          <w:color w:val="05103E"/>
          <w:sz w:val="24"/>
          <w:szCs w:val="24"/>
          <w:lang w:val="de-CH"/>
        </w:rPr>
        <w:t xml:space="preserve">, V., </w:t>
      </w:r>
      <w:proofErr w:type="spellStart"/>
      <w:r w:rsidRPr="00962362">
        <w:rPr>
          <w:rFonts w:ascii="Times New Roman" w:eastAsia="Times New Roman" w:hAnsi="Times New Roman" w:cs="Times New Roman"/>
          <w:color w:val="05103E"/>
          <w:sz w:val="24"/>
          <w:szCs w:val="24"/>
          <w:lang w:val="de-CH"/>
        </w:rPr>
        <w:t>Kucher</w:t>
      </w:r>
      <w:proofErr w:type="spellEnd"/>
      <w:r w:rsidRPr="00962362">
        <w:rPr>
          <w:rFonts w:ascii="Times New Roman" w:eastAsia="Times New Roman" w:hAnsi="Times New Roman" w:cs="Times New Roman"/>
          <w:color w:val="05103E"/>
          <w:sz w:val="24"/>
          <w:szCs w:val="24"/>
          <w:lang w:val="de-CH"/>
        </w:rPr>
        <w:t xml:space="preserve">, A., &amp; </w:t>
      </w:r>
      <w:proofErr w:type="spellStart"/>
      <w:r w:rsidRPr="00962362">
        <w:rPr>
          <w:rFonts w:ascii="Times New Roman" w:eastAsia="Times New Roman" w:hAnsi="Times New Roman" w:cs="Times New Roman"/>
          <w:color w:val="05103E"/>
          <w:sz w:val="24"/>
          <w:szCs w:val="24"/>
          <w:lang w:val="de-CH"/>
        </w:rPr>
        <w:t>Vorotyntseva</w:t>
      </w:r>
      <w:proofErr w:type="spellEnd"/>
      <w:r w:rsidRPr="00962362">
        <w:rPr>
          <w:rFonts w:ascii="Times New Roman" w:eastAsia="Times New Roman" w:hAnsi="Times New Roman" w:cs="Times New Roman"/>
          <w:color w:val="05103E"/>
          <w:sz w:val="24"/>
          <w:szCs w:val="24"/>
          <w:lang w:val="de-CH"/>
        </w:rPr>
        <w:t xml:space="preserve">, L. (2024). </w:t>
      </w:r>
      <w:r w:rsidRPr="377AA0D0">
        <w:rPr>
          <w:rFonts w:ascii="Times New Roman" w:eastAsia="Times New Roman" w:hAnsi="Times New Roman" w:cs="Times New Roman"/>
          <w:color w:val="05103E"/>
          <w:sz w:val="24"/>
          <w:szCs w:val="24"/>
        </w:rPr>
        <w:t xml:space="preserve">Methodological and practical aspects of using satellite imagery to assess the military impact on soils. </w:t>
      </w:r>
      <w:r w:rsidRPr="377AA0D0">
        <w:rPr>
          <w:rFonts w:ascii="Times New Roman" w:eastAsia="Times New Roman" w:hAnsi="Times New Roman" w:cs="Times New Roman"/>
          <w:i/>
          <w:iCs/>
          <w:color w:val="05103E"/>
          <w:sz w:val="24"/>
          <w:szCs w:val="24"/>
        </w:rPr>
        <w:t>Scientific Horizons</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27</w:t>
      </w:r>
      <w:r w:rsidRPr="377AA0D0">
        <w:rPr>
          <w:rFonts w:ascii="Times New Roman" w:eastAsia="Times New Roman" w:hAnsi="Times New Roman" w:cs="Times New Roman"/>
          <w:color w:val="05103E"/>
          <w:sz w:val="24"/>
          <w:szCs w:val="24"/>
        </w:rPr>
        <w:t xml:space="preserve">(12), 56–75. </w:t>
      </w:r>
      <w:hyperlink r:id="rId67">
        <w:r w:rsidRPr="377AA0D0">
          <w:rPr>
            <w:rFonts w:ascii="Times New Roman" w:eastAsia="Times New Roman" w:hAnsi="Times New Roman" w:cs="Times New Roman"/>
            <w:color w:val="1155CC"/>
            <w:sz w:val="24"/>
            <w:szCs w:val="24"/>
            <w:u w:val="single"/>
          </w:rPr>
          <w:t>https://doi.org/10.48077/scihor12.2024.56</w:t>
        </w:r>
      </w:hyperlink>
      <w:r w:rsidRPr="377AA0D0">
        <w:rPr>
          <w:rFonts w:ascii="Times New Roman" w:eastAsia="Times New Roman" w:hAnsi="Times New Roman" w:cs="Times New Roman"/>
          <w:color w:val="05103E"/>
          <w:sz w:val="24"/>
          <w:szCs w:val="24"/>
        </w:rPr>
        <w:t xml:space="preserve"> (In Ukrainian) </w:t>
      </w:r>
      <w:r w:rsidRPr="377AA0D0">
        <w:rPr>
          <w:rFonts w:ascii="Times New Roman" w:eastAsia="Times New Roman" w:hAnsi="Times New Roman" w:cs="Times New Roman"/>
          <w:color w:val="0E0E0E"/>
          <w:sz w:val="24"/>
          <w:szCs w:val="24"/>
        </w:rPr>
        <w:t xml:space="preserve"> </w:t>
      </w:r>
    </w:p>
    <w:p w14:paraId="5B5DCBBC"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proofErr w:type="spellStart"/>
      <w:r w:rsidRPr="377AA0D0">
        <w:rPr>
          <w:rFonts w:ascii="Times New Roman" w:eastAsia="Times New Roman" w:hAnsi="Times New Roman" w:cs="Times New Roman"/>
          <w:color w:val="0E0E0E"/>
          <w:sz w:val="24"/>
          <w:szCs w:val="24"/>
        </w:rPr>
        <w:t>Lexinform</w:t>
      </w:r>
      <w:proofErr w:type="spellEnd"/>
      <w:r w:rsidRPr="377AA0D0">
        <w:rPr>
          <w:rFonts w:ascii="Times New Roman" w:eastAsia="Times New Roman" w:hAnsi="Times New Roman" w:cs="Times New Roman"/>
          <w:color w:val="0E0E0E"/>
          <w:sz w:val="24"/>
          <w:szCs w:val="24"/>
        </w:rPr>
        <w:t xml:space="preserve">. (2022, January 31). </w:t>
      </w:r>
      <w:proofErr w:type="spellStart"/>
      <w:r w:rsidRPr="377AA0D0">
        <w:rPr>
          <w:rFonts w:ascii="Times New Roman" w:eastAsia="Times New Roman" w:hAnsi="Times New Roman" w:cs="Times New Roman"/>
          <w:color w:val="0E0E0E"/>
          <w:sz w:val="24"/>
          <w:szCs w:val="24"/>
        </w:rPr>
        <w:t>Unormovano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hranychno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dopustymi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kontsentratsij</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nebezpechnykh</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rechovyn</w:t>
      </w:r>
      <w:proofErr w:type="spellEnd"/>
      <w:r w:rsidRPr="377AA0D0">
        <w:rPr>
          <w:rFonts w:ascii="Times New Roman" w:eastAsia="Times New Roman" w:hAnsi="Times New Roman" w:cs="Times New Roman"/>
          <w:color w:val="0E0E0E"/>
          <w:sz w:val="24"/>
          <w:szCs w:val="24"/>
        </w:rPr>
        <w:t xml:space="preserve"> u </w:t>
      </w:r>
      <w:proofErr w:type="spellStart"/>
      <w:r w:rsidRPr="377AA0D0">
        <w:rPr>
          <w:rFonts w:ascii="Times New Roman" w:eastAsia="Times New Roman" w:hAnsi="Times New Roman" w:cs="Times New Roman"/>
          <w:color w:val="0E0E0E"/>
          <w:sz w:val="24"/>
          <w:szCs w:val="24"/>
        </w:rPr>
        <w:t>hruntakh</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LexInform</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Pravovi</w:t>
      </w:r>
      <w:proofErr w:type="spellEnd"/>
      <w:r w:rsidRPr="377AA0D0">
        <w:rPr>
          <w:rFonts w:ascii="Times New Roman" w:eastAsia="Times New Roman" w:hAnsi="Times New Roman" w:cs="Times New Roman"/>
          <w:color w:val="0E0E0E"/>
          <w:sz w:val="24"/>
          <w:szCs w:val="24"/>
        </w:rPr>
        <w:t xml:space="preserve"> Ta </w:t>
      </w:r>
      <w:proofErr w:type="spellStart"/>
      <w:r w:rsidRPr="377AA0D0">
        <w:rPr>
          <w:rFonts w:ascii="Times New Roman" w:eastAsia="Times New Roman" w:hAnsi="Times New Roman" w:cs="Times New Roman"/>
          <w:color w:val="0E0E0E"/>
          <w:sz w:val="24"/>
          <w:szCs w:val="24"/>
        </w:rPr>
        <w:t>Yurydychni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Novyny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Yurydychna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Praktika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Komentari</w:t>
      </w:r>
      <w:proofErr w:type="spellEnd"/>
      <w:r w:rsidRPr="377AA0D0">
        <w:rPr>
          <w:rFonts w:ascii="Times New Roman" w:eastAsia="Times New Roman" w:hAnsi="Times New Roman" w:cs="Times New Roman"/>
          <w:color w:val="0E0E0E"/>
          <w:sz w:val="24"/>
          <w:szCs w:val="24"/>
        </w:rPr>
        <w:t xml:space="preserve">. </w:t>
      </w:r>
      <w:hyperlink r:id="rId68">
        <w:r w:rsidRPr="377AA0D0">
          <w:rPr>
            <w:rFonts w:ascii="Times New Roman" w:eastAsia="Times New Roman" w:hAnsi="Times New Roman" w:cs="Times New Roman"/>
            <w:color w:val="1155CC"/>
            <w:sz w:val="24"/>
            <w:szCs w:val="24"/>
            <w:u w:val="single"/>
          </w:rPr>
          <w:t>https://lexinform.com.ua/zakonodavstvo/unormovano-granychno-dopustymy-kontsentratsij-nebezpechnyh-rechovyn-u-gruntah/</w:t>
        </w:r>
      </w:hyperlink>
      <w:r w:rsidRPr="377AA0D0">
        <w:rPr>
          <w:rFonts w:ascii="Times New Roman" w:eastAsia="Times New Roman" w:hAnsi="Times New Roman" w:cs="Times New Roman"/>
          <w:color w:val="0E0E0E"/>
          <w:sz w:val="24"/>
          <w:szCs w:val="24"/>
        </w:rPr>
        <w:t xml:space="preserve"> (in Ukrainian) </w:t>
      </w:r>
    </w:p>
    <w:p w14:paraId="385DCBE1"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proofErr w:type="spellStart"/>
      <w:r w:rsidRPr="377AA0D0">
        <w:rPr>
          <w:rFonts w:ascii="Times New Roman" w:eastAsia="Times New Roman" w:hAnsi="Times New Roman" w:cs="Times New Roman"/>
          <w:color w:val="0E0E0E"/>
          <w:sz w:val="24"/>
          <w:szCs w:val="24"/>
        </w:rPr>
        <w:t>Livićka</w:t>
      </w:r>
      <w:proofErr w:type="spellEnd"/>
      <w:r w:rsidRPr="377AA0D0">
        <w:rPr>
          <w:rFonts w:ascii="Times New Roman" w:eastAsia="Times New Roman" w:hAnsi="Times New Roman" w:cs="Times New Roman"/>
          <w:color w:val="0E0E0E"/>
          <w:sz w:val="24"/>
          <w:szCs w:val="24"/>
        </w:rPr>
        <w:t xml:space="preserve">, A. (n.d.). </w:t>
      </w:r>
      <w:proofErr w:type="spellStart"/>
      <w:r w:rsidRPr="377AA0D0">
        <w:rPr>
          <w:rFonts w:ascii="Times New Roman" w:eastAsia="Times New Roman" w:hAnsi="Times New Roman" w:cs="Times New Roman"/>
          <w:color w:val="0E0E0E"/>
          <w:sz w:val="24"/>
          <w:szCs w:val="24"/>
        </w:rPr>
        <w:t>Zemel’na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reforma</w:t>
      </w:r>
      <w:proofErr w:type="spellEnd"/>
      <w:r w:rsidRPr="377AA0D0">
        <w:rPr>
          <w:rFonts w:ascii="Times New Roman" w:eastAsia="Times New Roman" w:hAnsi="Times New Roman" w:cs="Times New Roman"/>
          <w:color w:val="0E0E0E"/>
          <w:sz w:val="24"/>
          <w:szCs w:val="24"/>
        </w:rPr>
        <w:t xml:space="preserve"> v </w:t>
      </w:r>
      <w:proofErr w:type="spellStart"/>
      <w:r w:rsidRPr="377AA0D0">
        <w:rPr>
          <w:rFonts w:ascii="Times New Roman" w:eastAsia="Times New Roman" w:hAnsi="Times New Roman" w:cs="Times New Roman"/>
          <w:color w:val="0E0E0E"/>
          <w:sz w:val="24"/>
          <w:szCs w:val="24"/>
        </w:rPr>
        <w:t>Ukraїni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Kinec</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znovu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pochatok</w:t>
      </w:r>
      <w:proofErr w:type="spellEnd"/>
      <w:r w:rsidRPr="377AA0D0">
        <w:rPr>
          <w:rFonts w:ascii="Times New Roman" w:eastAsia="Times New Roman" w:hAnsi="Times New Roman" w:cs="Times New Roman"/>
          <w:color w:val="0E0E0E"/>
          <w:sz w:val="24"/>
          <w:szCs w:val="24"/>
        </w:rPr>
        <w:t xml:space="preserve"> - </w:t>
      </w:r>
      <w:proofErr w:type="spellStart"/>
      <w:r w:rsidRPr="377AA0D0">
        <w:rPr>
          <w:rFonts w:ascii="Times New Roman" w:eastAsia="Times New Roman" w:hAnsi="Times New Roman" w:cs="Times New Roman"/>
          <w:color w:val="0E0E0E"/>
          <w:sz w:val="24"/>
          <w:szCs w:val="24"/>
        </w:rPr>
        <w:t>Yurydychna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Hazeta</w:t>
      </w:r>
      <w:proofErr w:type="spellEnd"/>
      <w:r w:rsidRPr="377AA0D0">
        <w:rPr>
          <w:rFonts w:ascii="Times New Roman" w:eastAsia="Times New Roman" w:hAnsi="Times New Roman" w:cs="Times New Roman"/>
          <w:color w:val="0E0E0E"/>
          <w:sz w:val="24"/>
          <w:szCs w:val="24"/>
        </w:rPr>
        <w:t xml:space="preserve">. </w:t>
      </w:r>
      <w:hyperlink r:id="rId69">
        <w:r w:rsidRPr="377AA0D0">
          <w:rPr>
            <w:rFonts w:ascii="Times New Roman" w:eastAsia="Times New Roman" w:hAnsi="Times New Roman" w:cs="Times New Roman"/>
            <w:color w:val="1155CC"/>
            <w:sz w:val="24"/>
            <w:szCs w:val="24"/>
            <w:u w:val="single"/>
          </w:rPr>
          <w:t>https://yur-gazeta.com/publications/practice/zemelne-agrarne-pravo/zemelna-reforma-v-ukrayini-kinec-i-znovu-pochatok.html</w:t>
        </w:r>
      </w:hyperlink>
      <w:r w:rsidRPr="377AA0D0">
        <w:rPr>
          <w:rFonts w:ascii="Times New Roman" w:eastAsia="Times New Roman" w:hAnsi="Times New Roman" w:cs="Times New Roman"/>
          <w:color w:val="0E0E0E"/>
          <w:sz w:val="24"/>
          <w:szCs w:val="24"/>
        </w:rPr>
        <w:t xml:space="preserve"> (in Ukrainian) </w:t>
      </w:r>
    </w:p>
    <w:p w14:paraId="016355C0" w14:textId="77777777" w:rsidR="001B76EB" w:rsidRPr="00802335" w:rsidRDefault="6B51464D" w:rsidP="00802335">
      <w:pPr>
        <w:spacing w:after="0" w:line="276" w:lineRule="auto"/>
        <w:ind w:firstLine="720"/>
        <w:jc w:val="both"/>
        <w:rPr>
          <w:rFonts w:ascii="Times New Roman" w:hAnsi="Times New Roman" w:cs="Times New Roman"/>
          <w:color w:val="212121"/>
          <w:sz w:val="24"/>
          <w:szCs w:val="24"/>
        </w:rPr>
      </w:pPr>
      <w:proofErr w:type="spellStart"/>
      <w:r w:rsidRPr="377AA0D0">
        <w:rPr>
          <w:rFonts w:ascii="Times New Roman" w:eastAsia="Times New Roman" w:hAnsi="Times New Roman" w:cs="Times New Roman"/>
          <w:color w:val="0E0E0E"/>
          <w:sz w:val="24"/>
          <w:szCs w:val="24"/>
        </w:rPr>
        <w:t>Lystopad</w:t>
      </w:r>
      <w:proofErr w:type="spellEnd"/>
      <w:r w:rsidRPr="377AA0D0">
        <w:rPr>
          <w:rFonts w:ascii="Times New Roman" w:eastAsia="Times New Roman" w:hAnsi="Times New Roman" w:cs="Times New Roman"/>
          <w:color w:val="0E0E0E"/>
          <w:sz w:val="24"/>
          <w:szCs w:val="24"/>
        </w:rPr>
        <w:t xml:space="preserve">, O. (2024, April 15). Environment and ten years of Russian war. </w:t>
      </w:r>
      <w:proofErr w:type="spellStart"/>
      <w:r w:rsidRPr="377AA0D0">
        <w:rPr>
          <w:rFonts w:ascii="Times New Roman" w:eastAsia="Times New Roman" w:hAnsi="Times New Roman" w:cs="Times New Roman"/>
          <w:color w:val="0E0E0E"/>
          <w:sz w:val="24"/>
          <w:szCs w:val="24"/>
        </w:rPr>
        <w:t>Svit</w:t>
      </w:r>
      <w:proofErr w:type="spellEnd"/>
      <w:r w:rsidRPr="377AA0D0">
        <w:rPr>
          <w:rFonts w:ascii="Times New Roman" w:eastAsia="Times New Roman" w:hAnsi="Times New Roman" w:cs="Times New Roman"/>
          <w:color w:val="0E0E0E"/>
          <w:sz w:val="24"/>
          <w:szCs w:val="24"/>
        </w:rPr>
        <w:t xml:space="preserve"> Newspaper. </w:t>
      </w:r>
      <w:hyperlink r:id="rId70">
        <w:r w:rsidRPr="377AA0D0">
          <w:rPr>
            <w:rFonts w:ascii="Times New Roman" w:eastAsia="Times New Roman" w:hAnsi="Times New Roman" w:cs="Times New Roman"/>
            <w:color w:val="1155CC"/>
            <w:sz w:val="24"/>
            <w:szCs w:val="24"/>
            <w:u w:val="single"/>
          </w:rPr>
          <w:t>https://svit.kpi.ua/2024/04/15/довкілля-і-десять-років-російської-ві/</w:t>
        </w:r>
      </w:hyperlink>
      <w:r w:rsidRPr="377AA0D0">
        <w:rPr>
          <w:rFonts w:ascii="Times New Roman" w:eastAsia="Times New Roman" w:hAnsi="Times New Roman" w:cs="Times New Roman"/>
          <w:color w:val="0E0E0E"/>
          <w:sz w:val="24"/>
          <w:szCs w:val="24"/>
        </w:rPr>
        <w:t xml:space="preserve"> (in Ukrainian) </w:t>
      </w:r>
    </w:p>
    <w:p w14:paraId="5ADD6683" w14:textId="6926BC2B" w:rsidR="001B76EB" w:rsidRPr="00802335" w:rsidRDefault="6B51464D" w:rsidP="00802335">
      <w:pPr>
        <w:spacing w:after="0" w:line="240" w:lineRule="auto"/>
        <w:ind w:firstLine="720"/>
        <w:jc w:val="both"/>
        <w:rPr>
          <w:rFonts w:ascii="Times New Roman" w:eastAsia="Times New Roman" w:hAnsi="Times New Roman" w:cs="Times New Roman"/>
          <w:color w:val="05103E"/>
          <w:sz w:val="24"/>
          <w:szCs w:val="24"/>
        </w:rPr>
      </w:pPr>
      <w:r w:rsidRPr="00671E70">
        <w:rPr>
          <w:rFonts w:ascii="Times New Roman" w:eastAsia="Times New Roman" w:hAnsi="Times New Roman" w:cs="Times New Roman"/>
          <w:color w:val="05103E"/>
          <w:sz w:val="24"/>
          <w:szCs w:val="24"/>
          <w:lang w:val="it-IT"/>
        </w:rPr>
        <w:t xml:space="preserve">Manduca, P., Diab, S. Y., </w:t>
      </w:r>
      <w:proofErr w:type="spellStart"/>
      <w:r w:rsidRPr="00671E70">
        <w:rPr>
          <w:rFonts w:ascii="Times New Roman" w:eastAsia="Times New Roman" w:hAnsi="Times New Roman" w:cs="Times New Roman"/>
          <w:color w:val="05103E"/>
          <w:sz w:val="24"/>
          <w:szCs w:val="24"/>
          <w:lang w:val="it-IT"/>
        </w:rPr>
        <w:t>Qouta</w:t>
      </w:r>
      <w:proofErr w:type="spellEnd"/>
      <w:r w:rsidRPr="00671E70">
        <w:rPr>
          <w:rFonts w:ascii="Times New Roman" w:eastAsia="Times New Roman" w:hAnsi="Times New Roman" w:cs="Times New Roman"/>
          <w:color w:val="05103E"/>
          <w:sz w:val="24"/>
          <w:szCs w:val="24"/>
          <w:lang w:val="it-IT"/>
        </w:rPr>
        <w:t xml:space="preserve">, S. R., </w:t>
      </w:r>
      <w:proofErr w:type="spellStart"/>
      <w:r w:rsidRPr="00671E70">
        <w:rPr>
          <w:rFonts w:ascii="Times New Roman" w:eastAsia="Times New Roman" w:hAnsi="Times New Roman" w:cs="Times New Roman"/>
          <w:color w:val="05103E"/>
          <w:sz w:val="24"/>
          <w:szCs w:val="24"/>
          <w:lang w:val="it-IT"/>
        </w:rPr>
        <w:t>Albarqouni</w:t>
      </w:r>
      <w:proofErr w:type="spellEnd"/>
      <w:r w:rsidRPr="00671E70">
        <w:rPr>
          <w:rFonts w:ascii="Times New Roman" w:eastAsia="Times New Roman" w:hAnsi="Times New Roman" w:cs="Times New Roman"/>
          <w:color w:val="05103E"/>
          <w:sz w:val="24"/>
          <w:szCs w:val="24"/>
          <w:lang w:val="it-IT"/>
        </w:rPr>
        <w:t xml:space="preserve">, N. M., &amp; </w:t>
      </w:r>
      <w:proofErr w:type="spellStart"/>
      <w:r w:rsidRPr="00671E70">
        <w:rPr>
          <w:rFonts w:ascii="Times New Roman" w:eastAsia="Times New Roman" w:hAnsi="Times New Roman" w:cs="Times New Roman"/>
          <w:color w:val="05103E"/>
          <w:sz w:val="24"/>
          <w:szCs w:val="24"/>
          <w:lang w:val="it-IT"/>
        </w:rPr>
        <w:t>Punamaki</w:t>
      </w:r>
      <w:proofErr w:type="spellEnd"/>
      <w:r w:rsidRPr="00671E70">
        <w:rPr>
          <w:rFonts w:ascii="Times New Roman" w:eastAsia="Times New Roman" w:hAnsi="Times New Roman" w:cs="Times New Roman"/>
          <w:color w:val="05103E"/>
          <w:sz w:val="24"/>
          <w:szCs w:val="24"/>
          <w:lang w:val="it-IT"/>
        </w:rPr>
        <w:t xml:space="preserve">, R. (2017). </w:t>
      </w:r>
      <w:r w:rsidRPr="377AA0D0">
        <w:rPr>
          <w:rFonts w:ascii="Times New Roman" w:eastAsia="Times New Roman" w:hAnsi="Times New Roman" w:cs="Times New Roman"/>
          <w:color w:val="05103E"/>
          <w:sz w:val="24"/>
          <w:szCs w:val="24"/>
        </w:rPr>
        <w:t xml:space="preserve">A cross sectional study of the relationship between the exposure of pregnant women to military attacks in 2014 in Gaza and the load of heavy metal contaminants in the hair of mothers and newborns. </w:t>
      </w:r>
      <w:r w:rsidRPr="377AA0D0">
        <w:rPr>
          <w:rFonts w:ascii="Times New Roman" w:eastAsia="Times New Roman" w:hAnsi="Times New Roman" w:cs="Times New Roman"/>
          <w:i/>
          <w:iCs/>
          <w:color w:val="05103E"/>
          <w:sz w:val="24"/>
          <w:szCs w:val="24"/>
        </w:rPr>
        <w:t>BMJ Open</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7</w:t>
      </w:r>
      <w:r w:rsidRPr="377AA0D0">
        <w:rPr>
          <w:rFonts w:ascii="Times New Roman" w:eastAsia="Times New Roman" w:hAnsi="Times New Roman" w:cs="Times New Roman"/>
          <w:color w:val="05103E"/>
          <w:sz w:val="24"/>
          <w:szCs w:val="24"/>
        </w:rPr>
        <w:t xml:space="preserve">(7), e014035. </w:t>
      </w:r>
      <w:hyperlink r:id="rId71">
        <w:r w:rsidRPr="377AA0D0">
          <w:rPr>
            <w:rFonts w:ascii="Times New Roman" w:eastAsia="Times New Roman" w:hAnsi="Times New Roman" w:cs="Times New Roman"/>
            <w:color w:val="1155CC"/>
            <w:sz w:val="24"/>
            <w:szCs w:val="24"/>
            <w:u w:val="single"/>
          </w:rPr>
          <w:t>https://doi.org/10.1136/bmjopen-2016-014035</w:t>
        </w:r>
      </w:hyperlink>
      <w:r w:rsidRPr="377AA0D0">
        <w:rPr>
          <w:rFonts w:ascii="Times New Roman" w:eastAsia="Times New Roman" w:hAnsi="Times New Roman" w:cs="Times New Roman"/>
          <w:color w:val="05103E"/>
          <w:sz w:val="24"/>
          <w:szCs w:val="24"/>
        </w:rPr>
        <w:t xml:space="preserve"> (in English) </w:t>
      </w:r>
    </w:p>
    <w:p w14:paraId="0E0D9FB5" w14:textId="4C60D365" w:rsidR="00133F1C" w:rsidRPr="00086FCF" w:rsidRDefault="2739A5FB" w:rsidP="00802335">
      <w:pPr>
        <w:spacing w:after="0" w:line="240" w:lineRule="auto"/>
        <w:ind w:firstLine="720"/>
        <w:jc w:val="both"/>
        <w:rPr>
          <w:rFonts w:ascii="Times New Roman" w:hAnsi="Times New Roman" w:cs="Times New Roman"/>
          <w:color w:val="222222"/>
          <w:sz w:val="24"/>
          <w:szCs w:val="24"/>
          <w:lang w:val="en-US"/>
        </w:rPr>
      </w:pPr>
      <w:r w:rsidRPr="377AA0D0">
        <w:rPr>
          <w:rFonts w:ascii="Times New Roman" w:hAnsi="Times New Roman" w:cs="Times New Roman"/>
          <w:color w:val="222222"/>
          <w:sz w:val="24"/>
          <w:szCs w:val="24"/>
        </w:rPr>
        <w:t>Melnyk, O.</w:t>
      </w:r>
      <w:r w:rsidRPr="377AA0D0">
        <w:rPr>
          <w:rFonts w:ascii="Times New Roman" w:hAnsi="Times New Roman" w:cs="Times New Roman"/>
          <w:sz w:val="24"/>
          <w:szCs w:val="24"/>
        </w:rPr>
        <w:t xml:space="preserve"> &amp; </w:t>
      </w:r>
      <w:proofErr w:type="spellStart"/>
      <w:r w:rsidRPr="377AA0D0">
        <w:rPr>
          <w:rFonts w:ascii="Times New Roman" w:hAnsi="Times New Roman" w:cs="Times New Roman"/>
          <w:color w:val="222222"/>
          <w:sz w:val="24"/>
          <w:szCs w:val="24"/>
        </w:rPr>
        <w:t>Koulabdara</w:t>
      </w:r>
      <w:proofErr w:type="spellEnd"/>
      <w:r w:rsidRPr="377AA0D0">
        <w:rPr>
          <w:rFonts w:ascii="Times New Roman" w:hAnsi="Times New Roman" w:cs="Times New Roman"/>
          <w:color w:val="222222"/>
          <w:sz w:val="24"/>
          <w:szCs w:val="24"/>
        </w:rPr>
        <w:t xml:space="preserve">, S. (2025, February 23). Trump foreign aid freeze: Ukraine, Russia war. USA Today. </w:t>
      </w:r>
      <w:hyperlink r:id="rId72">
        <w:r w:rsidRPr="377AA0D0">
          <w:rPr>
            <w:rStyle w:val="Hyperlink"/>
            <w:rFonts w:ascii="Times New Roman" w:hAnsi="Times New Roman" w:cs="Times New Roman"/>
            <w:sz w:val="24"/>
            <w:szCs w:val="24"/>
          </w:rPr>
          <w:t>https://www.usatoday.com/story/opinion/2025/02/23/trump-foreign-aid-freeze-ukraine-russia-war/78968842007/</w:t>
        </w:r>
      </w:hyperlink>
      <w:r w:rsidRPr="377AA0D0">
        <w:rPr>
          <w:rFonts w:ascii="Times New Roman" w:hAnsi="Times New Roman" w:cs="Times New Roman"/>
          <w:color w:val="222222"/>
          <w:sz w:val="24"/>
          <w:szCs w:val="24"/>
        </w:rPr>
        <w:t xml:space="preserve"> (in English)</w:t>
      </w:r>
    </w:p>
    <w:p w14:paraId="7AB29F88" w14:textId="77777777" w:rsidR="001B76EB" w:rsidRPr="00802335" w:rsidRDefault="6B51464D" w:rsidP="00802335">
      <w:pPr>
        <w:spacing w:after="0"/>
        <w:ind w:firstLine="720"/>
        <w:jc w:val="both"/>
        <w:rPr>
          <w:rFonts w:ascii="Times New Roman" w:hAnsi="Times New Roman" w:cs="Times New Roman"/>
          <w:color w:val="333333"/>
          <w:sz w:val="24"/>
          <w:szCs w:val="24"/>
        </w:rPr>
      </w:pPr>
      <w:proofErr w:type="spellStart"/>
      <w:r w:rsidRPr="377AA0D0">
        <w:rPr>
          <w:rFonts w:ascii="Times New Roman" w:eastAsia="Times New Roman" w:hAnsi="Times New Roman" w:cs="Times New Roman"/>
          <w:color w:val="05103E"/>
          <w:sz w:val="24"/>
          <w:szCs w:val="24"/>
        </w:rPr>
        <w:t>MessyNessy</w:t>
      </w:r>
      <w:proofErr w:type="spellEnd"/>
      <w:r w:rsidRPr="377AA0D0">
        <w:rPr>
          <w:rFonts w:ascii="Times New Roman" w:eastAsia="Times New Roman" w:hAnsi="Times New Roman" w:cs="Times New Roman"/>
          <w:color w:val="05103E"/>
          <w:sz w:val="24"/>
          <w:szCs w:val="24"/>
        </w:rPr>
        <w:t xml:space="preserve">. (2017, June 13). </w:t>
      </w:r>
      <w:r w:rsidRPr="377AA0D0">
        <w:rPr>
          <w:rFonts w:ascii="Times New Roman" w:eastAsia="Times New Roman" w:hAnsi="Times New Roman" w:cs="Times New Roman"/>
          <w:i/>
          <w:iCs/>
          <w:color w:val="05103E"/>
          <w:sz w:val="24"/>
          <w:szCs w:val="24"/>
        </w:rPr>
        <w:t>The Real “No-Go Zone” of France: A Forbidden No Man’s Land Poisoned by War</w:t>
      </w:r>
      <w:r w:rsidRPr="377AA0D0">
        <w:rPr>
          <w:rFonts w:ascii="Times New Roman" w:eastAsia="Times New Roman" w:hAnsi="Times New Roman" w:cs="Times New Roman"/>
          <w:color w:val="05103E"/>
          <w:sz w:val="24"/>
          <w:szCs w:val="24"/>
        </w:rPr>
        <w:t xml:space="preserve">. Messy </w:t>
      </w:r>
      <w:proofErr w:type="spellStart"/>
      <w:r w:rsidRPr="377AA0D0">
        <w:rPr>
          <w:rFonts w:ascii="Times New Roman" w:eastAsia="Times New Roman" w:hAnsi="Times New Roman" w:cs="Times New Roman"/>
          <w:color w:val="05103E"/>
          <w:sz w:val="24"/>
          <w:szCs w:val="24"/>
        </w:rPr>
        <w:t>Nessy</w:t>
      </w:r>
      <w:proofErr w:type="spellEnd"/>
      <w:r w:rsidRPr="377AA0D0">
        <w:rPr>
          <w:rFonts w:ascii="Times New Roman" w:eastAsia="Times New Roman" w:hAnsi="Times New Roman" w:cs="Times New Roman"/>
          <w:color w:val="05103E"/>
          <w:sz w:val="24"/>
          <w:szCs w:val="24"/>
        </w:rPr>
        <w:t xml:space="preserve"> Chic. </w:t>
      </w:r>
      <w:hyperlink r:id="rId73">
        <w:r w:rsidRPr="377AA0D0">
          <w:rPr>
            <w:rFonts w:ascii="Times New Roman" w:eastAsia="Times New Roman" w:hAnsi="Times New Roman" w:cs="Times New Roman"/>
            <w:color w:val="1155CC"/>
            <w:sz w:val="24"/>
            <w:szCs w:val="24"/>
            <w:u w:val="single"/>
          </w:rPr>
          <w:t>https://www.messynessychic.com/2015/05/26/the-real-no-go-zone-of-france-a-forbidden-no-mans-land-poisoned-by-war/</w:t>
        </w:r>
      </w:hyperlink>
      <w:r w:rsidRPr="377AA0D0">
        <w:rPr>
          <w:rFonts w:ascii="Times New Roman" w:eastAsia="Times New Roman" w:hAnsi="Times New Roman" w:cs="Times New Roman"/>
          <w:color w:val="05103E"/>
          <w:sz w:val="24"/>
          <w:szCs w:val="24"/>
          <w:u w:val="single"/>
        </w:rPr>
        <w:t xml:space="preserve"> </w:t>
      </w:r>
      <w:r w:rsidRPr="377AA0D0">
        <w:rPr>
          <w:rFonts w:ascii="Times New Roman" w:eastAsia="Times New Roman" w:hAnsi="Times New Roman" w:cs="Times New Roman"/>
          <w:color w:val="05103E"/>
          <w:sz w:val="24"/>
          <w:szCs w:val="24"/>
        </w:rPr>
        <w:t xml:space="preserve">(in English) </w:t>
      </w:r>
    </w:p>
    <w:p w14:paraId="3F667C33" w14:textId="0E9346EB"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Mokryakov</w:t>
      </w:r>
      <w:proofErr w:type="spellEnd"/>
      <w:r w:rsidRPr="377AA0D0">
        <w:rPr>
          <w:rFonts w:ascii="Times New Roman" w:eastAsia="Times New Roman" w:hAnsi="Times New Roman" w:cs="Times New Roman"/>
          <w:color w:val="0E0E0E"/>
          <w:sz w:val="24"/>
          <w:szCs w:val="24"/>
        </w:rPr>
        <w:t xml:space="preserve">, A. (2023, April 25). </w:t>
      </w:r>
      <w:proofErr w:type="spellStart"/>
      <w:r w:rsidRPr="377AA0D0">
        <w:rPr>
          <w:rFonts w:ascii="Times New Roman" w:eastAsia="Times New Roman" w:hAnsi="Times New Roman" w:cs="Times New Roman"/>
          <w:color w:val="0E0E0E"/>
          <w:sz w:val="24"/>
          <w:szCs w:val="24"/>
        </w:rPr>
        <w:t>Pidsumky</w:t>
      </w:r>
      <w:proofErr w:type="spellEnd"/>
      <w:r w:rsidRPr="377AA0D0">
        <w:rPr>
          <w:rFonts w:ascii="Times New Roman" w:eastAsia="Times New Roman" w:hAnsi="Times New Roman" w:cs="Times New Roman"/>
          <w:color w:val="0E0E0E"/>
          <w:sz w:val="24"/>
          <w:szCs w:val="24"/>
        </w:rPr>
        <w:t xml:space="preserve"> 2022 </w:t>
      </w:r>
      <w:proofErr w:type="spellStart"/>
      <w:r w:rsidRPr="377AA0D0">
        <w:rPr>
          <w:rFonts w:ascii="Times New Roman" w:eastAsia="Times New Roman" w:hAnsi="Times New Roman" w:cs="Times New Roman"/>
          <w:color w:val="0E0E0E"/>
          <w:sz w:val="24"/>
          <w:szCs w:val="24"/>
        </w:rPr>
        <w:t>roku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dlya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ukrayinskoyi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lohistyky</w:t>
      </w:r>
      <w:proofErr w:type="spellEnd"/>
      <w:r w:rsidRPr="377AA0D0">
        <w:rPr>
          <w:rFonts w:ascii="Times New Roman" w:eastAsia="Times New Roman" w:hAnsi="Times New Roman" w:cs="Times New Roman"/>
          <w:color w:val="0E0E0E"/>
          <w:sz w:val="24"/>
          <w:szCs w:val="24"/>
        </w:rPr>
        <w:t xml:space="preserve"> ta </w:t>
      </w:r>
      <w:proofErr w:type="spellStart"/>
      <w:r w:rsidRPr="377AA0D0">
        <w:rPr>
          <w:rFonts w:ascii="Times New Roman" w:eastAsia="Times New Roman" w:hAnsi="Times New Roman" w:cs="Times New Roman"/>
          <w:color w:val="0E0E0E"/>
          <w:sz w:val="24"/>
          <w:szCs w:val="24"/>
        </w:rPr>
        <w:t>prohnoz</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na</w:t>
      </w:r>
      <w:proofErr w:type="spellEnd"/>
      <w:r w:rsidRPr="377AA0D0">
        <w:rPr>
          <w:rFonts w:ascii="Times New Roman" w:eastAsia="Times New Roman" w:hAnsi="Times New Roman" w:cs="Times New Roman"/>
          <w:color w:val="0E0E0E"/>
          <w:sz w:val="24"/>
          <w:szCs w:val="24"/>
        </w:rPr>
        <w:t xml:space="preserve"> 2023 </w:t>
      </w:r>
      <w:proofErr w:type="spellStart"/>
      <w:r w:rsidRPr="377AA0D0">
        <w:rPr>
          <w:rFonts w:ascii="Times New Roman" w:eastAsia="Times New Roman" w:hAnsi="Times New Roman" w:cs="Times New Roman"/>
          <w:color w:val="0E0E0E"/>
          <w:sz w:val="24"/>
          <w:szCs w:val="24"/>
        </w:rPr>
        <w:t>rik</w:t>
      </w:r>
      <w:proofErr w:type="spellEnd"/>
      <w:r w:rsidRPr="377AA0D0">
        <w:rPr>
          <w:rFonts w:ascii="Times New Roman" w:eastAsia="Times New Roman" w:hAnsi="Times New Roman" w:cs="Times New Roman"/>
          <w:color w:val="0E0E0E"/>
          <w:sz w:val="24"/>
          <w:szCs w:val="24"/>
        </w:rPr>
        <w:t xml:space="preserve">. Logist.FM. Retrieved February 25, 2025, from </w:t>
      </w:r>
      <w:hyperlink r:id="rId74">
        <w:r w:rsidRPr="377AA0D0">
          <w:rPr>
            <w:rFonts w:ascii="Times New Roman" w:eastAsia="Times New Roman" w:hAnsi="Times New Roman" w:cs="Times New Roman"/>
            <w:color w:val="1155CC"/>
            <w:sz w:val="24"/>
            <w:szCs w:val="24"/>
            <w:u w:val="single"/>
          </w:rPr>
          <w:t>https://logist.fm/publications/pidsumki-2022-roku-dlya-ukrayinskoyi-logistiki-ta-prognoz-na-2023-rik</w:t>
        </w:r>
      </w:hyperlink>
      <w:r w:rsidRPr="377AA0D0">
        <w:rPr>
          <w:rFonts w:ascii="Times New Roman" w:eastAsia="Times New Roman" w:hAnsi="Times New Roman" w:cs="Times New Roman"/>
          <w:color w:val="0E0E0E"/>
          <w:sz w:val="24"/>
          <w:szCs w:val="24"/>
        </w:rPr>
        <w:t xml:space="preserve"> (in Ukrainian) </w:t>
      </w:r>
    </w:p>
    <w:p w14:paraId="59B78FD6" w14:textId="77777777" w:rsidR="001B76EB" w:rsidRPr="00671E70" w:rsidRDefault="6B51464D" w:rsidP="377AA0D0">
      <w:pPr>
        <w:pBdr>
          <w:top w:val="nil"/>
          <w:left w:val="nil"/>
          <w:bottom w:val="nil"/>
          <w:right w:val="nil"/>
          <w:between w:val="nil"/>
        </w:pBdr>
        <w:spacing w:after="0"/>
        <w:ind w:firstLine="720"/>
        <w:jc w:val="both"/>
        <w:rPr>
          <w:rFonts w:ascii="Times New Roman" w:hAnsi="Times New Roman" w:cs="Times New Roman"/>
          <w:color w:val="222222"/>
          <w:sz w:val="24"/>
          <w:szCs w:val="24"/>
          <w:lang w:val="de-CH"/>
        </w:rPr>
      </w:pPr>
      <w:proofErr w:type="spellStart"/>
      <w:r w:rsidRPr="377AA0D0">
        <w:rPr>
          <w:rFonts w:ascii="Times New Roman" w:eastAsia="Times New Roman" w:hAnsi="Times New Roman" w:cs="Times New Roman"/>
          <w:color w:val="05103E"/>
          <w:sz w:val="24"/>
          <w:szCs w:val="24"/>
        </w:rPr>
        <w:t>Nehrey</w:t>
      </w:r>
      <w:proofErr w:type="spellEnd"/>
      <w:r w:rsidRPr="377AA0D0">
        <w:rPr>
          <w:rFonts w:ascii="Times New Roman" w:eastAsia="Times New Roman" w:hAnsi="Times New Roman" w:cs="Times New Roman"/>
          <w:color w:val="05103E"/>
          <w:sz w:val="24"/>
          <w:szCs w:val="24"/>
        </w:rPr>
        <w:t xml:space="preserve">, M., &amp; Finger, R. (2024). Assessing the initial impact of the Russian invasion on Ukrainian agriculture: challenges, policy responses, and future prospects. </w:t>
      </w:r>
      <w:proofErr w:type="spellStart"/>
      <w:r w:rsidRPr="00671E70">
        <w:rPr>
          <w:rFonts w:ascii="Times New Roman" w:eastAsia="Times New Roman" w:hAnsi="Times New Roman" w:cs="Times New Roman"/>
          <w:i/>
          <w:iCs/>
          <w:color w:val="05103E"/>
          <w:sz w:val="24"/>
          <w:szCs w:val="24"/>
          <w:lang w:val="de-CH"/>
        </w:rPr>
        <w:t>Heliyon</w:t>
      </w:r>
      <w:proofErr w:type="spellEnd"/>
      <w:r w:rsidRPr="00671E70">
        <w:rPr>
          <w:rFonts w:ascii="Times New Roman" w:eastAsia="Times New Roman" w:hAnsi="Times New Roman" w:cs="Times New Roman"/>
          <w:color w:val="05103E"/>
          <w:sz w:val="24"/>
          <w:szCs w:val="24"/>
          <w:lang w:val="de-CH"/>
        </w:rPr>
        <w:t xml:space="preserve">, </w:t>
      </w:r>
      <w:r w:rsidRPr="00671E70">
        <w:rPr>
          <w:rFonts w:ascii="Times New Roman" w:eastAsia="Times New Roman" w:hAnsi="Times New Roman" w:cs="Times New Roman"/>
          <w:i/>
          <w:iCs/>
          <w:color w:val="05103E"/>
          <w:sz w:val="24"/>
          <w:szCs w:val="24"/>
          <w:lang w:val="de-CH"/>
        </w:rPr>
        <w:t>10</w:t>
      </w:r>
      <w:r w:rsidRPr="00671E70">
        <w:rPr>
          <w:rFonts w:ascii="Times New Roman" w:eastAsia="Times New Roman" w:hAnsi="Times New Roman" w:cs="Times New Roman"/>
          <w:color w:val="05103E"/>
          <w:sz w:val="24"/>
          <w:szCs w:val="24"/>
          <w:lang w:val="de-CH"/>
        </w:rPr>
        <w:t xml:space="preserve">(21), e39208. </w:t>
      </w:r>
      <w:hyperlink r:id="rId75">
        <w:r w:rsidRPr="00671E70">
          <w:rPr>
            <w:rFonts w:ascii="Times New Roman" w:eastAsia="Times New Roman" w:hAnsi="Times New Roman" w:cs="Times New Roman"/>
            <w:color w:val="1155CC"/>
            <w:sz w:val="24"/>
            <w:szCs w:val="24"/>
            <w:u w:val="single"/>
            <w:lang w:val="de-CH"/>
          </w:rPr>
          <w:t>https://doi.org/10.1016/j.heliyon.2024.e39208</w:t>
        </w:r>
      </w:hyperlink>
      <w:r w:rsidRPr="00671E70">
        <w:rPr>
          <w:rFonts w:ascii="Times New Roman" w:eastAsia="Times New Roman" w:hAnsi="Times New Roman" w:cs="Times New Roman"/>
          <w:color w:val="05103E"/>
          <w:sz w:val="24"/>
          <w:szCs w:val="24"/>
          <w:lang w:val="de-CH"/>
        </w:rPr>
        <w:t xml:space="preserve"> </w:t>
      </w:r>
      <w:r w:rsidRPr="00671E70">
        <w:rPr>
          <w:rFonts w:ascii="Times New Roman" w:eastAsia="Times New Roman" w:hAnsi="Times New Roman" w:cs="Times New Roman"/>
          <w:color w:val="222222"/>
          <w:sz w:val="24"/>
          <w:szCs w:val="24"/>
          <w:lang w:val="de-CH"/>
        </w:rPr>
        <w:t xml:space="preserve">(in English) </w:t>
      </w:r>
    </w:p>
    <w:p w14:paraId="7215E060" w14:textId="77777777" w:rsidR="001B76EB" w:rsidRPr="00802335" w:rsidRDefault="6B51464D" w:rsidP="00802335">
      <w:pPr>
        <w:spacing w:after="0" w:line="276" w:lineRule="auto"/>
        <w:ind w:firstLine="720"/>
        <w:jc w:val="both"/>
        <w:rPr>
          <w:rFonts w:ascii="Times New Roman" w:hAnsi="Times New Roman" w:cs="Times New Roman"/>
          <w:color w:val="333333"/>
          <w:sz w:val="24"/>
          <w:szCs w:val="24"/>
        </w:rPr>
      </w:pPr>
      <w:r w:rsidRPr="00671E70">
        <w:rPr>
          <w:rFonts w:ascii="Times New Roman" w:eastAsia="Times New Roman" w:hAnsi="Times New Roman" w:cs="Times New Roman"/>
          <w:color w:val="05103E"/>
          <w:sz w:val="24"/>
          <w:szCs w:val="24"/>
          <w:lang w:val="de-CH"/>
        </w:rPr>
        <w:t xml:space="preserve">Nik, M. G., </w:t>
      </w:r>
      <w:proofErr w:type="spellStart"/>
      <w:r w:rsidRPr="00671E70">
        <w:rPr>
          <w:rFonts w:ascii="Times New Roman" w:eastAsia="Times New Roman" w:hAnsi="Times New Roman" w:cs="Times New Roman"/>
          <w:color w:val="05103E"/>
          <w:sz w:val="24"/>
          <w:szCs w:val="24"/>
          <w:lang w:val="de-CH"/>
        </w:rPr>
        <w:t>Shahbazi</w:t>
      </w:r>
      <w:proofErr w:type="spellEnd"/>
      <w:r w:rsidRPr="00671E70">
        <w:rPr>
          <w:rFonts w:ascii="Times New Roman" w:eastAsia="Times New Roman" w:hAnsi="Times New Roman" w:cs="Times New Roman"/>
          <w:color w:val="05103E"/>
          <w:sz w:val="24"/>
          <w:szCs w:val="24"/>
          <w:lang w:val="de-CH"/>
        </w:rPr>
        <w:t xml:space="preserve">, B., &amp; </w:t>
      </w:r>
      <w:proofErr w:type="spellStart"/>
      <w:r w:rsidRPr="00671E70">
        <w:rPr>
          <w:rFonts w:ascii="Times New Roman" w:eastAsia="Times New Roman" w:hAnsi="Times New Roman" w:cs="Times New Roman"/>
          <w:color w:val="05103E"/>
          <w:sz w:val="24"/>
          <w:szCs w:val="24"/>
          <w:lang w:val="de-CH"/>
        </w:rPr>
        <w:t>Grigoryan</w:t>
      </w:r>
      <w:proofErr w:type="spellEnd"/>
      <w:r w:rsidRPr="00671E70">
        <w:rPr>
          <w:rFonts w:ascii="Times New Roman" w:eastAsia="Times New Roman" w:hAnsi="Times New Roman" w:cs="Times New Roman"/>
          <w:color w:val="05103E"/>
          <w:sz w:val="24"/>
          <w:szCs w:val="24"/>
          <w:lang w:val="de-CH"/>
        </w:rPr>
        <w:t xml:space="preserve">, K. (2012). </w:t>
      </w:r>
      <w:r w:rsidRPr="377AA0D0">
        <w:rPr>
          <w:rFonts w:ascii="Times New Roman" w:eastAsia="Times New Roman" w:hAnsi="Times New Roman" w:cs="Times New Roman"/>
          <w:color w:val="05103E"/>
          <w:sz w:val="24"/>
          <w:szCs w:val="24"/>
        </w:rPr>
        <w:t xml:space="preserve">The study of mercury pollution distribution around a chlor-alkali petrochemical complex, Bandar Imam, southern Iran. </w:t>
      </w:r>
      <w:r w:rsidRPr="377AA0D0">
        <w:rPr>
          <w:rFonts w:ascii="Times New Roman" w:eastAsia="Times New Roman" w:hAnsi="Times New Roman" w:cs="Times New Roman"/>
          <w:i/>
          <w:iCs/>
          <w:color w:val="05103E"/>
          <w:sz w:val="24"/>
          <w:szCs w:val="24"/>
        </w:rPr>
        <w:t>Environmental Earth Sciences</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67</w:t>
      </w:r>
      <w:r w:rsidRPr="377AA0D0">
        <w:rPr>
          <w:rFonts w:ascii="Times New Roman" w:eastAsia="Times New Roman" w:hAnsi="Times New Roman" w:cs="Times New Roman"/>
          <w:color w:val="05103E"/>
          <w:sz w:val="24"/>
          <w:szCs w:val="24"/>
        </w:rPr>
        <w:t xml:space="preserve">(5), 1485–1492. </w:t>
      </w:r>
      <w:hyperlink r:id="rId76">
        <w:r w:rsidRPr="377AA0D0">
          <w:rPr>
            <w:rFonts w:ascii="Times New Roman" w:eastAsia="Times New Roman" w:hAnsi="Times New Roman" w:cs="Times New Roman"/>
            <w:color w:val="1155CC"/>
            <w:sz w:val="24"/>
            <w:szCs w:val="24"/>
            <w:u w:val="single"/>
          </w:rPr>
          <w:t>https://doi.org/10.1007/s12665-012-1592-4</w:t>
        </w:r>
      </w:hyperlink>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color w:val="0E0E0E"/>
          <w:sz w:val="24"/>
          <w:szCs w:val="24"/>
        </w:rPr>
        <w:t xml:space="preserve">(in English) </w:t>
      </w:r>
    </w:p>
    <w:p w14:paraId="4C4DC8B2" w14:textId="77777777" w:rsidR="001B76EB" w:rsidRPr="00802335" w:rsidRDefault="6B51464D" w:rsidP="00802335">
      <w:pPr>
        <w:spacing w:after="0" w:line="240" w:lineRule="auto"/>
        <w:ind w:firstLine="720"/>
        <w:jc w:val="both"/>
        <w:rPr>
          <w:rFonts w:ascii="Times New Roman" w:hAnsi="Times New Roman" w:cs="Times New Roman"/>
          <w:color w:val="212121"/>
          <w:sz w:val="24"/>
          <w:szCs w:val="24"/>
        </w:rPr>
      </w:pPr>
      <w:proofErr w:type="spellStart"/>
      <w:r w:rsidRPr="377AA0D0">
        <w:rPr>
          <w:rFonts w:ascii="Times New Roman" w:eastAsia="Times New Roman" w:hAnsi="Times New Roman" w:cs="Times New Roman"/>
          <w:color w:val="05103E"/>
          <w:sz w:val="24"/>
          <w:szCs w:val="24"/>
        </w:rPr>
        <w:t>Nivievskyi</w:t>
      </w:r>
      <w:proofErr w:type="spellEnd"/>
      <w:r w:rsidRPr="377AA0D0">
        <w:rPr>
          <w:rFonts w:ascii="Times New Roman" w:eastAsia="Times New Roman" w:hAnsi="Times New Roman" w:cs="Times New Roman"/>
          <w:color w:val="05103E"/>
          <w:sz w:val="24"/>
          <w:szCs w:val="24"/>
        </w:rPr>
        <w:t xml:space="preserve">, O., </w:t>
      </w:r>
      <w:proofErr w:type="spellStart"/>
      <w:r w:rsidRPr="377AA0D0">
        <w:rPr>
          <w:rFonts w:ascii="Times New Roman" w:eastAsia="Times New Roman" w:hAnsi="Times New Roman" w:cs="Times New Roman"/>
          <w:color w:val="05103E"/>
          <w:sz w:val="24"/>
          <w:szCs w:val="24"/>
        </w:rPr>
        <w:t>Neyter</w:t>
      </w:r>
      <w:proofErr w:type="spellEnd"/>
      <w:r w:rsidRPr="377AA0D0">
        <w:rPr>
          <w:rFonts w:ascii="Times New Roman" w:eastAsia="Times New Roman" w:hAnsi="Times New Roman" w:cs="Times New Roman"/>
          <w:color w:val="05103E"/>
          <w:sz w:val="24"/>
          <w:szCs w:val="24"/>
        </w:rPr>
        <w:t xml:space="preserve">, R., </w:t>
      </w:r>
      <w:proofErr w:type="spellStart"/>
      <w:r w:rsidRPr="377AA0D0">
        <w:rPr>
          <w:rFonts w:ascii="Times New Roman" w:eastAsia="Times New Roman" w:hAnsi="Times New Roman" w:cs="Times New Roman"/>
          <w:color w:val="05103E"/>
          <w:sz w:val="24"/>
          <w:szCs w:val="24"/>
        </w:rPr>
        <w:t>Mkrtchian</w:t>
      </w:r>
      <w:proofErr w:type="spellEnd"/>
      <w:r w:rsidRPr="377AA0D0">
        <w:rPr>
          <w:rFonts w:ascii="Times New Roman" w:eastAsia="Times New Roman" w:hAnsi="Times New Roman" w:cs="Times New Roman"/>
          <w:color w:val="05103E"/>
          <w:sz w:val="24"/>
          <w:szCs w:val="24"/>
        </w:rPr>
        <w:t xml:space="preserve">, A., &amp; Müller, D. (2024). Impact of Russia’s war on Ukrainian agriculture. </w:t>
      </w:r>
      <w:r w:rsidRPr="377AA0D0">
        <w:rPr>
          <w:rFonts w:ascii="Times New Roman" w:eastAsia="Times New Roman" w:hAnsi="Times New Roman" w:cs="Times New Roman"/>
          <w:i/>
          <w:iCs/>
          <w:color w:val="05103E"/>
          <w:sz w:val="24"/>
          <w:szCs w:val="24"/>
        </w:rPr>
        <w:t>Ukrainian Analytical Digest</w:t>
      </w:r>
      <w:r w:rsidRPr="377AA0D0">
        <w:rPr>
          <w:rFonts w:ascii="Times New Roman" w:eastAsia="Times New Roman" w:hAnsi="Times New Roman" w:cs="Times New Roman"/>
          <w:color w:val="05103E"/>
          <w:sz w:val="24"/>
          <w:szCs w:val="24"/>
        </w:rPr>
        <w:t xml:space="preserve">. </w:t>
      </w:r>
      <w:hyperlink r:id="rId77">
        <w:r w:rsidRPr="377AA0D0">
          <w:rPr>
            <w:rFonts w:ascii="Times New Roman" w:eastAsia="Times New Roman" w:hAnsi="Times New Roman" w:cs="Times New Roman"/>
            <w:color w:val="1155CC"/>
            <w:sz w:val="24"/>
            <w:szCs w:val="24"/>
            <w:u w:val="single"/>
          </w:rPr>
          <w:t>https://doi.org/10.3929/ethz-b-000665476</w:t>
        </w:r>
      </w:hyperlink>
      <w:r w:rsidRPr="377AA0D0">
        <w:rPr>
          <w:rFonts w:ascii="Times New Roman" w:eastAsia="Times New Roman" w:hAnsi="Times New Roman" w:cs="Times New Roman"/>
          <w:color w:val="05103E"/>
          <w:sz w:val="24"/>
          <w:szCs w:val="24"/>
        </w:rPr>
        <w:t xml:space="preserve"> (in English) </w:t>
      </w:r>
    </w:p>
    <w:p w14:paraId="5F193E3D" w14:textId="76C65DD2"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Nofenko</w:t>
      </w:r>
      <w:proofErr w:type="spellEnd"/>
      <w:r w:rsidRPr="377AA0D0">
        <w:rPr>
          <w:rFonts w:ascii="Times New Roman" w:eastAsia="Times New Roman" w:hAnsi="Times New Roman" w:cs="Times New Roman"/>
          <w:color w:val="0E0E0E"/>
          <w:sz w:val="24"/>
          <w:szCs w:val="24"/>
        </w:rPr>
        <w:t xml:space="preserve">, A. (2019). </w:t>
      </w:r>
      <w:proofErr w:type="spellStart"/>
      <w:r w:rsidRPr="377AA0D0">
        <w:rPr>
          <w:rFonts w:ascii="Times New Roman" w:eastAsia="Times New Roman" w:hAnsi="Times New Roman" w:cs="Times New Roman"/>
          <w:color w:val="0E0E0E"/>
          <w:sz w:val="24"/>
          <w:szCs w:val="24"/>
        </w:rPr>
        <w:t>Hibridna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viyna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Rosiyi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proty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Ukrayiny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informatsiynyy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nastup</w:t>
      </w:r>
      <w:proofErr w:type="spellEnd"/>
      <w:r w:rsidRPr="377AA0D0">
        <w:rPr>
          <w:rFonts w:ascii="Times New Roman" w:eastAsia="Times New Roman" w:hAnsi="Times New Roman" w:cs="Times New Roman"/>
          <w:color w:val="0E0E0E"/>
          <w:sz w:val="24"/>
          <w:szCs w:val="24"/>
        </w:rPr>
        <w:t xml:space="preserve"> ta </w:t>
      </w:r>
      <w:proofErr w:type="spellStart"/>
      <w:r w:rsidRPr="377AA0D0">
        <w:rPr>
          <w:rFonts w:ascii="Times New Roman" w:eastAsia="Times New Roman" w:hAnsi="Times New Roman" w:cs="Times New Roman"/>
          <w:color w:val="0E0E0E"/>
          <w:sz w:val="24"/>
          <w:szCs w:val="24"/>
        </w:rPr>
        <w:t>mekhanizmy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protydiyi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Mizhnarodni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Vidnosyny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Suspil’ni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Komunikatsiyi</w:t>
      </w:r>
      <w:proofErr w:type="spellEnd"/>
      <w:r w:rsidRPr="377AA0D0">
        <w:rPr>
          <w:rFonts w:ascii="Times New Roman" w:eastAsia="Times New Roman" w:hAnsi="Times New Roman" w:cs="Times New Roman"/>
          <w:color w:val="0E0E0E"/>
          <w:sz w:val="24"/>
          <w:szCs w:val="24"/>
        </w:rPr>
        <w:t xml:space="preserve"> Ta </w:t>
      </w:r>
      <w:proofErr w:type="spellStart"/>
      <w:r w:rsidRPr="377AA0D0">
        <w:rPr>
          <w:rFonts w:ascii="Times New Roman" w:eastAsia="Times New Roman" w:hAnsi="Times New Roman" w:cs="Times New Roman"/>
          <w:color w:val="0E0E0E"/>
          <w:sz w:val="24"/>
          <w:szCs w:val="24"/>
        </w:rPr>
        <w:t>Rehional’ni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Studiyi</w:t>
      </w:r>
      <w:proofErr w:type="spellEnd"/>
      <w:r w:rsidRPr="377AA0D0">
        <w:rPr>
          <w:rFonts w:ascii="Times New Roman" w:eastAsia="Times New Roman" w:hAnsi="Times New Roman" w:cs="Times New Roman"/>
          <w:color w:val="0E0E0E"/>
          <w:sz w:val="24"/>
          <w:szCs w:val="24"/>
        </w:rPr>
        <w:t>, 2 (6), 68–77. https://doi.org/10.29038/2524-2679-2019-02-68-77 (</w:t>
      </w:r>
      <w:r w:rsidR="577B2B43" w:rsidRPr="377AA0D0">
        <w:rPr>
          <w:rFonts w:ascii="Times New Roman" w:eastAsia="Times New Roman" w:hAnsi="Times New Roman" w:cs="Times New Roman"/>
          <w:color w:val="0E0E0E"/>
          <w:sz w:val="24"/>
          <w:szCs w:val="24"/>
        </w:rPr>
        <w:t>in Ukrainian, available in English</w:t>
      </w:r>
      <w:r w:rsidRPr="377AA0D0">
        <w:rPr>
          <w:rFonts w:ascii="Times New Roman" w:eastAsia="Times New Roman" w:hAnsi="Times New Roman" w:cs="Times New Roman"/>
          <w:color w:val="0E0E0E"/>
          <w:sz w:val="24"/>
          <w:szCs w:val="24"/>
        </w:rPr>
        <w:t xml:space="preserve">) </w:t>
      </w:r>
    </w:p>
    <w:p w14:paraId="66758160"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Novin</w:t>
      </w:r>
      <w:proofErr w:type="spellEnd"/>
      <w:r w:rsidRPr="377AA0D0">
        <w:rPr>
          <w:rFonts w:ascii="Times New Roman" w:eastAsia="Times New Roman" w:hAnsi="Times New Roman" w:cs="Times New Roman"/>
          <w:color w:val="0E0E0E"/>
          <w:sz w:val="24"/>
          <w:szCs w:val="24"/>
        </w:rPr>
        <w:t xml:space="preserve">, S. (2023, December 16). </w:t>
      </w:r>
      <w:proofErr w:type="spellStart"/>
      <w:r w:rsidRPr="377AA0D0">
        <w:rPr>
          <w:rFonts w:ascii="Times New Roman" w:eastAsia="Times New Roman" w:hAnsi="Times New Roman" w:cs="Times New Roman"/>
          <w:color w:val="0E0E0E"/>
          <w:sz w:val="24"/>
          <w:szCs w:val="24"/>
        </w:rPr>
        <w:t>Eksperti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rozpovily</w:t>
      </w:r>
      <w:proofErr w:type="spellEnd"/>
      <w:r w:rsidRPr="377AA0D0">
        <w:rPr>
          <w:rFonts w:ascii="Times New Roman" w:eastAsia="Times New Roman" w:hAnsi="Times New Roman" w:cs="Times New Roman"/>
          <w:color w:val="0E0E0E"/>
          <w:sz w:val="24"/>
          <w:szCs w:val="24"/>
        </w:rPr>
        <w:t xml:space="preserve"> pro </w:t>
      </w:r>
      <w:proofErr w:type="spellStart"/>
      <w:r w:rsidRPr="377AA0D0">
        <w:rPr>
          <w:rFonts w:ascii="Times New Roman" w:eastAsia="Times New Roman" w:hAnsi="Times New Roman" w:cs="Times New Roman"/>
          <w:color w:val="0E0E0E"/>
          <w:sz w:val="24"/>
          <w:szCs w:val="24"/>
        </w:rPr>
        <w:t>masshtaby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vplivu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viyny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silskogospodarski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zemli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Ukrainy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AgroPolit</w:t>
      </w:r>
      <w:proofErr w:type="spellEnd"/>
      <w:r w:rsidRPr="377AA0D0">
        <w:rPr>
          <w:rFonts w:ascii="Times New Roman" w:eastAsia="Times New Roman" w:hAnsi="Times New Roman" w:cs="Times New Roman"/>
          <w:color w:val="0E0E0E"/>
          <w:sz w:val="24"/>
          <w:szCs w:val="24"/>
        </w:rPr>
        <w:t xml:space="preserve">. </w:t>
      </w:r>
      <w:hyperlink r:id="rId78">
        <w:r w:rsidRPr="377AA0D0">
          <w:rPr>
            <w:rFonts w:ascii="Times New Roman" w:eastAsia="Times New Roman" w:hAnsi="Times New Roman" w:cs="Times New Roman"/>
            <w:color w:val="1155CC"/>
            <w:sz w:val="24"/>
            <w:szCs w:val="24"/>
            <w:u w:val="single"/>
          </w:rPr>
          <w:t>https://agropolit.com/news/27215-eksperti-rozpovili-pro-masshtabi-vplivu-viyni-na-silskogospodarski-zemli-ukrayini</w:t>
        </w:r>
      </w:hyperlink>
      <w:r w:rsidRPr="377AA0D0">
        <w:rPr>
          <w:rFonts w:ascii="Times New Roman" w:eastAsia="Times New Roman" w:hAnsi="Times New Roman" w:cs="Times New Roman"/>
          <w:color w:val="0E0E0E"/>
          <w:sz w:val="24"/>
          <w:szCs w:val="24"/>
        </w:rPr>
        <w:t xml:space="preserve"> (in </w:t>
      </w:r>
      <w:proofErr w:type="spellStart"/>
      <w:r w:rsidRPr="377AA0D0">
        <w:rPr>
          <w:rFonts w:ascii="Times New Roman" w:eastAsia="Times New Roman" w:hAnsi="Times New Roman" w:cs="Times New Roman"/>
          <w:color w:val="0E0E0E"/>
          <w:sz w:val="24"/>
          <w:szCs w:val="24"/>
        </w:rPr>
        <w:t>ukrainian</w:t>
      </w:r>
      <w:proofErr w:type="spellEnd"/>
      <w:r w:rsidRPr="377AA0D0">
        <w:rPr>
          <w:rFonts w:ascii="Times New Roman" w:eastAsia="Times New Roman" w:hAnsi="Times New Roman" w:cs="Times New Roman"/>
          <w:color w:val="0E0E0E"/>
          <w:sz w:val="24"/>
          <w:szCs w:val="24"/>
        </w:rPr>
        <w:t xml:space="preserve">) </w:t>
      </w:r>
    </w:p>
    <w:p w14:paraId="023C04FF" w14:textId="67EBB786" w:rsidR="00153973" w:rsidRPr="00802335" w:rsidRDefault="63AAA9C9" w:rsidP="00802335">
      <w:pPr>
        <w:spacing w:after="0" w:line="276" w:lineRule="auto"/>
        <w:ind w:firstLine="720"/>
        <w:jc w:val="both"/>
        <w:rPr>
          <w:rFonts w:ascii="Times New Roman" w:eastAsia="Times New Roman" w:hAnsi="Times New Roman" w:cs="Times New Roman"/>
          <w:color w:val="0E0E0E"/>
          <w:sz w:val="24"/>
          <w:szCs w:val="24"/>
        </w:rPr>
      </w:pPr>
      <w:r w:rsidRPr="377AA0D0">
        <w:rPr>
          <w:rFonts w:ascii="Times New Roman" w:eastAsia="Times New Roman" w:hAnsi="Times New Roman" w:cs="Times New Roman"/>
          <w:color w:val="0E0E0E"/>
          <w:sz w:val="24"/>
          <w:szCs w:val="24"/>
        </w:rPr>
        <w:t xml:space="preserve">Official Web Portal of the Ministry of Environmental Protection and Natural Resources of Ukraine. (2024). </w:t>
      </w:r>
      <w:proofErr w:type="spellStart"/>
      <w:r w:rsidRPr="377AA0D0">
        <w:rPr>
          <w:rFonts w:ascii="Times New Roman" w:eastAsia="Times New Roman" w:hAnsi="Times New Roman" w:cs="Times New Roman"/>
          <w:color w:val="0E0E0E"/>
          <w:sz w:val="24"/>
          <w:szCs w:val="24"/>
        </w:rPr>
        <w:t>EkoSystema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Holovna</w:t>
      </w:r>
      <w:proofErr w:type="spellEnd"/>
      <w:r w:rsidRPr="377AA0D0">
        <w:rPr>
          <w:rFonts w:ascii="Times New Roman" w:eastAsia="Times New Roman" w:hAnsi="Times New Roman" w:cs="Times New Roman"/>
          <w:color w:val="0E0E0E"/>
          <w:sz w:val="24"/>
          <w:szCs w:val="24"/>
        </w:rPr>
        <w:t xml:space="preserve">. </w:t>
      </w:r>
      <w:hyperlink r:id="rId79">
        <w:r w:rsidR="577B2B43" w:rsidRPr="377AA0D0">
          <w:rPr>
            <w:rStyle w:val="Hyperlink"/>
            <w:rFonts w:ascii="Times New Roman" w:eastAsia="Times New Roman" w:hAnsi="Times New Roman" w:cs="Times New Roman"/>
            <w:sz w:val="24"/>
            <w:szCs w:val="24"/>
          </w:rPr>
          <w:t>https://eco.gov.ua/</w:t>
        </w:r>
      </w:hyperlink>
      <w:r w:rsidRPr="377AA0D0">
        <w:rPr>
          <w:rFonts w:ascii="Times New Roman" w:eastAsia="Times New Roman" w:hAnsi="Times New Roman" w:cs="Times New Roman"/>
          <w:color w:val="0E0E0E"/>
          <w:sz w:val="24"/>
          <w:szCs w:val="24"/>
        </w:rPr>
        <w:t xml:space="preserve"> (in Ukrainian)</w:t>
      </w:r>
    </w:p>
    <w:p w14:paraId="44F12A33" w14:textId="431470E6" w:rsidR="001B76EB" w:rsidRPr="00802335" w:rsidRDefault="63AAA9C9"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E0E0E"/>
          <w:sz w:val="24"/>
          <w:szCs w:val="24"/>
        </w:rPr>
        <w:t>Official Web Portal of the Parliament of Ukraine</w:t>
      </w:r>
      <w:r w:rsidR="6B51464D" w:rsidRPr="377AA0D0">
        <w:rPr>
          <w:rFonts w:ascii="Times New Roman" w:eastAsia="Times New Roman" w:hAnsi="Times New Roman" w:cs="Times New Roman"/>
          <w:color w:val="0E0E0E"/>
          <w:sz w:val="24"/>
          <w:szCs w:val="24"/>
        </w:rPr>
        <w:t xml:space="preserve">. </w:t>
      </w:r>
      <w:r w:rsidR="6B51464D" w:rsidRPr="377AA0D0">
        <w:rPr>
          <w:rFonts w:ascii="Times New Roman" w:eastAsia="Times New Roman" w:hAnsi="Times New Roman" w:cs="Times New Roman"/>
          <w:color w:val="05103E"/>
          <w:sz w:val="24"/>
          <w:szCs w:val="24"/>
        </w:rPr>
        <w:t>(2022, June 10)</w:t>
      </w:r>
      <w:r w:rsidR="6B51464D" w:rsidRPr="377AA0D0">
        <w:rPr>
          <w:rFonts w:ascii="Times New Roman" w:eastAsia="Times New Roman" w:hAnsi="Times New Roman" w:cs="Times New Roman"/>
          <w:color w:val="0E0E0E"/>
          <w:sz w:val="24"/>
          <w:szCs w:val="24"/>
        </w:rPr>
        <w:t xml:space="preserve"> </w:t>
      </w:r>
      <w:r w:rsidR="6B51464D" w:rsidRPr="377AA0D0">
        <w:rPr>
          <w:rFonts w:ascii="Times New Roman" w:eastAsia="Times New Roman" w:hAnsi="Times New Roman" w:cs="Times New Roman"/>
          <w:color w:val="05103E"/>
          <w:sz w:val="24"/>
          <w:szCs w:val="24"/>
        </w:rPr>
        <w:t xml:space="preserve">Pro </w:t>
      </w:r>
      <w:proofErr w:type="spellStart"/>
      <w:r w:rsidR="6B51464D" w:rsidRPr="377AA0D0">
        <w:rPr>
          <w:rFonts w:ascii="Times New Roman" w:eastAsia="Times New Roman" w:hAnsi="Times New Roman" w:cs="Times New Roman"/>
          <w:color w:val="05103E"/>
          <w:sz w:val="24"/>
          <w:szCs w:val="24"/>
        </w:rPr>
        <w:t>zatverdzhenniia</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Metodyky</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vyznachennia</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shkhody</w:t>
      </w:r>
      <w:proofErr w:type="spellEnd"/>
      <w:r w:rsidR="6B51464D" w:rsidRPr="377AA0D0">
        <w:rPr>
          <w:rFonts w:ascii="Times New Roman" w:eastAsia="Times New Roman" w:hAnsi="Times New Roman" w:cs="Times New Roman"/>
          <w:color w:val="05103E"/>
          <w:sz w:val="24"/>
          <w:szCs w:val="24"/>
        </w:rPr>
        <w:t xml:space="preserve"> ta </w:t>
      </w:r>
      <w:proofErr w:type="spellStart"/>
      <w:r w:rsidR="6B51464D" w:rsidRPr="377AA0D0">
        <w:rPr>
          <w:rFonts w:ascii="Times New Roman" w:eastAsia="Times New Roman" w:hAnsi="Times New Roman" w:cs="Times New Roman"/>
          <w:color w:val="05103E"/>
          <w:sz w:val="24"/>
          <w:szCs w:val="24"/>
        </w:rPr>
        <w:t>zbytkiv</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zavdanykh</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zemelʹnomu</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fondu</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Ukrainy</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vnaslidok</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zbroynoyi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ahresiyi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Rossiyskoyi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Federatsiyi</w:t>
      </w:r>
      <w:proofErr w:type="spellEnd"/>
      <w:r w:rsidR="6B51464D" w:rsidRPr="377AA0D0">
        <w:rPr>
          <w:rFonts w:ascii="Times New Roman" w:eastAsia="Times New Roman" w:hAnsi="Times New Roman" w:cs="Times New Roman"/>
          <w:color w:val="05103E"/>
          <w:sz w:val="24"/>
          <w:szCs w:val="24"/>
        </w:rPr>
        <w:t xml:space="preserve">. Verkhovna Rada of Ukraine. </w:t>
      </w:r>
      <w:hyperlink r:id="rId80" w:anchor="Text">
        <w:r w:rsidR="6B51464D" w:rsidRPr="377AA0D0">
          <w:rPr>
            <w:rFonts w:ascii="Times New Roman" w:eastAsia="Times New Roman" w:hAnsi="Times New Roman" w:cs="Times New Roman"/>
            <w:color w:val="1155CC"/>
            <w:sz w:val="24"/>
            <w:szCs w:val="24"/>
            <w:u w:val="single"/>
          </w:rPr>
          <w:t>https://zakon.rada.gov.ua/laws/show/z0586-22#Text</w:t>
        </w:r>
      </w:hyperlink>
      <w:r w:rsidR="6B51464D" w:rsidRPr="377AA0D0">
        <w:rPr>
          <w:rFonts w:ascii="Times New Roman" w:eastAsia="Times New Roman" w:hAnsi="Times New Roman" w:cs="Times New Roman"/>
          <w:color w:val="05103E"/>
          <w:sz w:val="24"/>
          <w:szCs w:val="24"/>
        </w:rPr>
        <w:t xml:space="preserve"> (in Ukrainian, available in English) </w:t>
      </w:r>
    </w:p>
    <w:p w14:paraId="72ECB6B3" w14:textId="49386A73" w:rsidR="001B76EB" w:rsidRPr="00802335" w:rsidRDefault="63AAA9C9"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E0E0E"/>
          <w:sz w:val="24"/>
          <w:szCs w:val="24"/>
        </w:rPr>
        <w:lastRenderedPageBreak/>
        <w:t>Official Web Portal of the Parliament of Ukraine</w:t>
      </w:r>
      <w:r w:rsidR="6B51464D" w:rsidRPr="377AA0D0">
        <w:rPr>
          <w:rFonts w:ascii="Times New Roman" w:eastAsia="Times New Roman" w:hAnsi="Times New Roman" w:cs="Times New Roman"/>
          <w:color w:val="0E0E0E"/>
          <w:sz w:val="24"/>
          <w:szCs w:val="24"/>
        </w:rPr>
        <w:t xml:space="preserve">. (2022, June 10). Pro </w:t>
      </w:r>
      <w:proofErr w:type="spellStart"/>
      <w:r w:rsidR="6B51464D" w:rsidRPr="377AA0D0">
        <w:rPr>
          <w:rFonts w:ascii="Times New Roman" w:eastAsia="Times New Roman" w:hAnsi="Times New Roman" w:cs="Times New Roman"/>
          <w:color w:val="0E0E0E"/>
          <w:sz w:val="24"/>
          <w:szCs w:val="24"/>
        </w:rPr>
        <w:t>vnesennya</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zmin</w:t>
      </w:r>
      <w:proofErr w:type="spellEnd"/>
      <w:r w:rsidR="6B51464D" w:rsidRPr="377AA0D0">
        <w:rPr>
          <w:rFonts w:ascii="Times New Roman" w:eastAsia="Times New Roman" w:hAnsi="Times New Roman" w:cs="Times New Roman"/>
          <w:color w:val="0E0E0E"/>
          <w:sz w:val="24"/>
          <w:szCs w:val="24"/>
        </w:rPr>
        <w:t xml:space="preserve"> do </w:t>
      </w:r>
      <w:proofErr w:type="spellStart"/>
      <w:r w:rsidR="6B51464D" w:rsidRPr="377AA0D0">
        <w:rPr>
          <w:rFonts w:ascii="Times New Roman" w:eastAsia="Times New Roman" w:hAnsi="Times New Roman" w:cs="Times New Roman"/>
          <w:color w:val="0E0E0E"/>
          <w:sz w:val="24"/>
          <w:szCs w:val="24"/>
        </w:rPr>
        <w:t>deyakykh</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zakonodavchykh</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aktiv</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Ukrayiny</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shchodo</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zapobihannya</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nezakonnoму</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vykorystannyu</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intelektual’noyi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vlasnosti</w:t>
      </w:r>
      <w:proofErr w:type="spellEnd"/>
      <w:r w:rsidR="6B51464D" w:rsidRPr="377AA0D0">
        <w:rPr>
          <w:rFonts w:ascii="Times New Roman" w:eastAsia="Times New Roman" w:hAnsi="Times New Roman" w:cs="Times New Roman"/>
          <w:color w:val="0E0E0E"/>
          <w:sz w:val="24"/>
          <w:szCs w:val="24"/>
        </w:rPr>
        <w:t xml:space="preserve"> v </w:t>
      </w:r>
      <w:proofErr w:type="spellStart"/>
      <w:r w:rsidR="6B51464D" w:rsidRPr="377AA0D0">
        <w:rPr>
          <w:rFonts w:ascii="Times New Roman" w:eastAsia="Times New Roman" w:hAnsi="Times New Roman" w:cs="Times New Roman"/>
          <w:color w:val="0E0E0E"/>
          <w:sz w:val="24"/>
          <w:szCs w:val="24"/>
        </w:rPr>
        <w:t>Ukrayini</w:t>
      </w:r>
      <w:proofErr w:type="spellEnd"/>
      <w:r w:rsidR="6B51464D" w:rsidRPr="377AA0D0">
        <w:rPr>
          <w:rFonts w:ascii="Times New Roman" w:eastAsia="Times New Roman" w:hAnsi="Times New Roman" w:cs="Times New Roman"/>
          <w:color w:val="0E0E0E"/>
          <w:sz w:val="24"/>
          <w:szCs w:val="24"/>
        </w:rPr>
        <w:t xml:space="preserve"> </w:t>
      </w:r>
      <w:hyperlink r:id="rId81" w:anchor="Text">
        <w:r w:rsidR="6B51464D" w:rsidRPr="377AA0D0">
          <w:rPr>
            <w:rFonts w:ascii="Times New Roman" w:eastAsia="Times New Roman" w:hAnsi="Times New Roman" w:cs="Times New Roman"/>
            <w:color w:val="1155CC"/>
            <w:sz w:val="24"/>
            <w:szCs w:val="24"/>
            <w:u w:val="single"/>
          </w:rPr>
          <w:t>https://zakon.rada.gov.ua/laws/show/z0586-22#Text</w:t>
        </w:r>
      </w:hyperlink>
      <w:r w:rsidR="6B51464D" w:rsidRPr="377AA0D0">
        <w:rPr>
          <w:rFonts w:ascii="Times New Roman" w:eastAsia="Times New Roman" w:hAnsi="Times New Roman" w:cs="Times New Roman"/>
          <w:color w:val="0E0E0E"/>
          <w:sz w:val="24"/>
          <w:szCs w:val="24"/>
        </w:rPr>
        <w:t xml:space="preserve"> (</w:t>
      </w:r>
      <w:bookmarkStart w:id="20" w:name="_Hlk191623257"/>
      <w:r w:rsidR="6B51464D" w:rsidRPr="377AA0D0">
        <w:rPr>
          <w:rFonts w:ascii="Times New Roman" w:eastAsia="Times New Roman" w:hAnsi="Times New Roman" w:cs="Times New Roman"/>
          <w:color w:val="0E0E0E"/>
          <w:sz w:val="24"/>
          <w:szCs w:val="24"/>
        </w:rPr>
        <w:t>in Ukrainian, available in English</w:t>
      </w:r>
      <w:bookmarkEnd w:id="20"/>
      <w:r w:rsidR="6B51464D" w:rsidRPr="377AA0D0">
        <w:rPr>
          <w:rFonts w:ascii="Times New Roman" w:eastAsia="Times New Roman" w:hAnsi="Times New Roman" w:cs="Times New Roman"/>
          <w:color w:val="0E0E0E"/>
          <w:sz w:val="24"/>
          <w:szCs w:val="24"/>
        </w:rPr>
        <w:t>)</w:t>
      </w:r>
    </w:p>
    <w:p w14:paraId="7E29D880" w14:textId="248CA7C8" w:rsidR="001B76EB" w:rsidRPr="00802335" w:rsidRDefault="63AAA9C9"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E0E0E"/>
          <w:sz w:val="24"/>
          <w:szCs w:val="24"/>
        </w:rPr>
        <w:t>Official Web Portal of the Parliament of Ukraine</w:t>
      </w:r>
      <w:r w:rsidR="6B51464D" w:rsidRPr="377AA0D0">
        <w:rPr>
          <w:rFonts w:ascii="Times New Roman" w:eastAsia="Times New Roman" w:hAnsi="Times New Roman" w:cs="Times New Roman"/>
          <w:color w:val="0E0E0E"/>
          <w:sz w:val="24"/>
          <w:szCs w:val="24"/>
        </w:rPr>
        <w:t xml:space="preserve">. </w:t>
      </w:r>
      <w:r w:rsidR="6B51464D" w:rsidRPr="377AA0D0">
        <w:rPr>
          <w:rFonts w:ascii="Times New Roman" w:eastAsia="Times New Roman" w:hAnsi="Times New Roman" w:cs="Times New Roman"/>
          <w:color w:val="05103E"/>
          <w:sz w:val="24"/>
          <w:szCs w:val="24"/>
        </w:rPr>
        <w:t>(2023, August 2 )</w:t>
      </w:r>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5103E"/>
          <w:sz w:val="24"/>
          <w:szCs w:val="24"/>
        </w:rPr>
        <w:t>Deyaki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pytannya</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funktsionuvannya</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servisu</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fiksaції</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faktiv</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zapodiannya</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shkodi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navkolishnomu</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pryrodnomu</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seredovyshchu</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vnaslidok</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nadzvichaynykh</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sytuatsii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podii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zbroinoi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ahresii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Rosiiskoi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Federatsii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EkoZahroza</w:t>
      </w:r>
      <w:proofErr w:type="spellEnd"/>
      <w:r w:rsidR="6B51464D" w:rsidRPr="377AA0D0">
        <w:rPr>
          <w:rFonts w:ascii="Times New Roman" w:eastAsia="Times New Roman" w:hAnsi="Times New Roman" w:cs="Times New Roman"/>
          <w:color w:val="05103E"/>
          <w:sz w:val="24"/>
          <w:szCs w:val="24"/>
        </w:rPr>
        <w:t xml:space="preserve">.’”. In </w:t>
      </w:r>
      <w:r w:rsidR="6B51464D" w:rsidRPr="377AA0D0">
        <w:rPr>
          <w:rFonts w:ascii="Times New Roman" w:eastAsia="Times New Roman" w:hAnsi="Times New Roman" w:cs="Times New Roman"/>
          <w:i/>
          <w:iCs/>
          <w:color w:val="05103E"/>
          <w:sz w:val="24"/>
          <w:szCs w:val="24"/>
        </w:rPr>
        <w:t>zakon.rada.gov.ua</w:t>
      </w:r>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Verkhovna</w:t>
      </w:r>
      <w:proofErr w:type="spellEnd"/>
      <w:r w:rsidR="6B51464D" w:rsidRPr="377AA0D0">
        <w:rPr>
          <w:rFonts w:ascii="Times New Roman" w:eastAsia="Times New Roman" w:hAnsi="Times New Roman" w:cs="Times New Roman"/>
          <w:color w:val="05103E"/>
          <w:sz w:val="24"/>
          <w:szCs w:val="24"/>
        </w:rPr>
        <w:t xml:space="preserve"> Rada of </w:t>
      </w:r>
      <w:proofErr w:type="spellStart"/>
      <w:r w:rsidR="6B51464D" w:rsidRPr="377AA0D0">
        <w:rPr>
          <w:rFonts w:ascii="Times New Roman" w:eastAsia="Times New Roman" w:hAnsi="Times New Roman" w:cs="Times New Roman"/>
          <w:color w:val="05103E"/>
          <w:sz w:val="24"/>
          <w:szCs w:val="24"/>
        </w:rPr>
        <w:t>Ukrayiny</w:t>
      </w:r>
      <w:proofErr w:type="spellEnd"/>
      <w:r w:rsidR="6B51464D" w:rsidRPr="377AA0D0">
        <w:rPr>
          <w:rFonts w:ascii="Times New Roman" w:eastAsia="Times New Roman" w:hAnsi="Times New Roman" w:cs="Times New Roman"/>
          <w:color w:val="05103E"/>
          <w:sz w:val="24"/>
          <w:szCs w:val="24"/>
        </w:rPr>
        <w:t xml:space="preserve">. </w:t>
      </w:r>
      <w:hyperlink r:id="rId82" w:anchor="Text">
        <w:r w:rsidR="6B51464D" w:rsidRPr="377AA0D0">
          <w:rPr>
            <w:rFonts w:ascii="Times New Roman" w:eastAsia="Times New Roman" w:hAnsi="Times New Roman" w:cs="Times New Roman"/>
            <w:color w:val="1155CC"/>
            <w:sz w:val="24"/>
            <w:szCs w:val="24"/>
            <w:u w:val="single"/>
          </w:rPr>
          <w:t>https://zakon.rada.gov.ua/laws/show/783-2023-%D0%BF#Text</w:t>
        </w:r>
      </w:hyperlink>
      <w:r w:rsidR="6B51464D" w:rsidRPr="377AA0D0">
        <w:rPr>
          <w:rFonts w:ascii="Times New Roman" w:eastAsia="Times New Roman" w:hAnsi="Times New Roman" w:cs="Times New Roman"/>
          <w:color w:val="05103E"/>
          <w:sz w:val="24"/>
          <w:szCs w:val="24"/>
        </w:rPr>
        <w:t xml:space="preserve"> (in Ukrainian, available in English) </w:t>
      </w:r>
    </w:p>
    <w:p w14:paraId="2663A0DC" w14:textId="73FC6C31" w:rsidR="001B76EB" w:rsidRPr="00802335" w:rsidRDefault="63AAA9C9"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E0E0E"/>
          <w:sz w:val="24"/>
          <w:szCs w:val="24"/>
        </w:rPr>
        <w:t>Official Web Portal of the Parliament of Ukraine</w:t>
      </w:r>
      <w:r w:rsidR="6B51464D" w:rsidRPr="377AA0D0">
        <w:rPr>
          <w:rFonts w:ascii="Times New Roman" w:eastAsia="Times New Roman" w:hAnsi="Times New Roman" w:cs="Times New Roman"/>
          <w:color w:val="0E0E0E"/>
          <w:sz w:val="24"/>
          <w:szCs w:val="24"/>
        </w:rPr>
        <w:t xml:space="preserve">. (2023, August 2). </w:t>
      </w:r>
      <w:proofErr w:type="spellStart"/>
      <w:r w:rsidR="6B51464D" w:rsidRPr="377AA0D0">
        <w:rPr>
          <w:rFonts w:ascii="Times New Roman" w:eastAsia="Times New Roman" w:hAnsi="Times New Roman" w:cs="Times New Roman"/>
          <w:color w:val="0E0E0E"/>
          <w:sz w:val="24"/>
          <w:szCs w:val="24"/>
        </w:rPr>
        <w:t>Deyaki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pytannya</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funktsionuvannya</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servisu</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fiksaції</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faktiv</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zapodiannya</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shkodi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navkolishnomu</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pryrodnomu</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seredovyshchu</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vnaslidok</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nadzvichaynykh</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sytuatsii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podii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zbroinoi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ahresii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Rosiiskoi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Federatsii</w:t>
      </w:r>
      <w:proofErr w:type="spellEnd"/>
      <w:r w:rsidR="6B51464D" w:rsidRPr="377AA0D0">
        <w:rPr>
          <w:rFonts w:ascii="Times New Roman" w:eastAsia="Times New Roman" w:hAnsi="Times New Roman" w:cs="Times New Roman"/>
          <w:color w:val="0E0E0E"/>
          <w:sz w:val="24"/>
          <w:szCs w:val="24"/>
        </w:rPr>
        <w:t xml:space="preserve"> ‘</w:t>
      </w:r>
      <w:proofErr w:type="spellStart"/>
      <w:r w:rsidR="6B51464D" w:rsidRPr="377AA0D0">
        <w:rPr>
          <w:rFonts w:ascii="Times New Roman" w:eastAsia="Times New Roman" w:hAnsi="Times New Roman" w:cs="Times New Roman"/>
          <w:color w:val="0E0E0E"/>
          <w:sz w:val="24"/>
          <w:szCs w:val="24"/>
        </w:rPr>
        <w:t>EkoZahroza</w:t>
      </w:r>
      <w:proofErr w:type="spellEnd"/>
      <w:r w:rsidR="6B51464D" w:rsidRPr="377AA0D0">
        <w:rPr>
          <w:rFonts w:ascii="Times New Roman" w:eastAsia="Times New Roman" w:hAnsi="Times New Roman" w:cs="Times New Roman"/>
          <w:color w:val="0E0E0E"/>
          <w:sz w:val="24"/>
          <w:szCs w:val="24"/>
        </w:rPr>
        <w:t xml:space="preserve">.’ </w:t>
      </w:r>
      <w:hyperlink r:id="rId83" w:anchor="Text">
        <w:r w:rsidR="6B51464D" w:rsidRPr="377AA0D0">
          <w:rPr>
            <w:rFonts w:ascii="Times New Roman" w:eastAsia="Times New Roman" w:hAnsi="Times New Roman" w:cs="Times New Roman"/>
            <w:color w:val="1155CC"/>
            <w:sz w:val="24"/>
            <w:szCs w:val="24"/>
            <w:u w:val="single"/>
          </w:rPr>
          <w:t>https://zakon.rada.gov.ua/laws/show/783-2023-%D0%BF#Text</w:t>
        </w:r>
      </w:hyperlink>
      <w:r w:rsidR="6B51464D" w:rsidRPr="377AA0D0">
        <w:rPr>
          <w:rFonts w:ascii="Times New Roman" w:eastAsia="Times New Roman" w:hAnsi="Times New Roman" w:cs="Times New Roman"/>
          <w:color w:val="0E0E0E"/>
          <w:sz w:val="24"/>
          <w:szCs w:val="24"/>
        </w:rPr>
        <w:t xml:space="preserve"> (in Ukrainian) </w:t>
      </w:r>
    </w:p>
    <w:p w14:paraId="571EE339" w14:textId="6A0E097C" w:rsidR="001B76EB" w:rsidRPr="00802335" w:rsidRDefault="63AAA9C9"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E0E0E"/>
          <w:sz w:val="24"/>
          <w:szCs w:val="24"/>
        </w:rPr>
        <w:t>Official Web Portal of the Parliament of Ukraine</w:t>
      </w:r>
      <w:r w:rsidR="6B51464D" w:rsidRPr="377AA0D0">
        <w:rPr>
          <w:rFonts w:ascii="Times New Roman" w:eastAsia="Times New Roman" w:hAnsi="Times New Roman" w:cs="Times New Roman"/>
          <w:color w:val="0E0E0E"/>
          <w:sz w:val="24"/>
          <w:szCs w:val="24"/>
        </w:rPr>
        <w:t>.</w:t>
      </w:r>
      <w:r w:rsidR="577B2B43" w:rsidRPr="377AA0D0">
        <w:rPr>
          <w:rFonts w:ascii="Times New Roman" w:eastAsia="Times New Roman" w:hAnsi="Times New Roman" w:cs="Times New Roman"/>
          <w:color w:val="0E0E0E"/>
          <w:sz w:val="24"/>
          <w:szCs w:val="24"/>
        </w:rPr>
        <w:t xml:space="preserve"> </w:t>
      </w:r>
      <w:r w:rsidR="6B51464D" w:rsidRPr="377AA0D0">
        <w:rPr>
          <w:rFonts w:ascii="Times New Roman" w:eastAsia="Times New Roman" w:hAnsi="Times New Roman" w:cs="Times New Roman"/>
          <w:color w:val="05103E"/>
          <w:sz w:val="24"/>
          <w:szCs w:val="24"/>
        </w:rPr>
        <w:t>(2023, June 23)</w:t>
      </w:r>
      <w:r w:rsidR="6B51464D" w:rsidRPr="377AA0D0">
        <w:rPr>
          <w:rFonts w:ascii="Times New Roman" w:eastAsia="Times New Roman" w:hAnsi="Times New Roman" w:cs="Times New Roman"/>
          <w:color w:val="0E0E0E"/>
          <w:sz w:val="24"/>
          <w:szCs w:val="24"/>
        </w:rPr>
        <w:t xml:space="preserve"> </w:t>
      </w:r>
      <w:r w:rsidR="6B51464D" w:rsidRPr="377AA0D0">
        <w:rPr>
          <w:rFonts w:ascii="Times New Roman" w:eastAsia="Times New Roman" w:hAnsi="Times New Roman" w:cs="Times New Roman"/>
          <w:color w:val="05103E"/>
          <w:sz w:val="24"/>
          <w:szCs w:val="24"/>
        </w:rPr>
        <w:t xml:space="preserve">Pro </w:t>
      </w:r>
      <w:proofErr w:type="spellStart"/>
      <w:r w:rsidR="6B51464D" w:rsidRPr="377AA0D0">
        <w:rPr>
          <w:rFonts w:ascii="Times New Roman" w:eastAsia="Times New Roman" w:hAnsi="Times New Roman" w:cs="Times New Roman"/>
          <w:color w:val="05103E"/>
          <w:sz w:val="24"/>
          <w:szCs w:val="24"/>
        </w:rPr>
        <w:t>zbir</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obrobku</w:t>
      </w:r>
      <w:proofErr w:type="spellEnd"/>
      <w:r w:rsidR="6B51464D" w:rsidRPr="377AA0D0">
        <w:rPr>
          <w:rFonts w:ascii="Times New Roman" w:eastAsia="Times New Roman" w:hAnsi="Times New Roman" w:cs="Times New Roman"/>
          <w:color w:val="05103E"/>
          <w:sz w:val="24"/>
          <w:szCs w:val="24"/>
        </w:rPr>
        <w:t xml:space="preserve"> ta </w:t>
      </w:r>
      <w:proofErr w:type="spellStart"/>
      <w:r w:rsidR="6B51464D" w:rsidRPr="377AA0D0">
        <w:rPr>
          <w:rFonts w:ascii="Times New Roman" w:eastAsia="Times New Roman" w:hAnsi="Times New Roman" w:cs="Times New Roman"/>
          <w:color w:val="05103E"/>
          <w:sz w:val="24"/>
          <w:szCs w:val="24"/>
        </w:rPr>
        <w:t>oblik</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informatsiyi</w:t>
      </w:r>
      <w:proofErr w:type="spellEnd"/>
      <w:r w:rsidR="6B51464D" w:rsidRPr="377AA0D0">
        <w:rPr>
          <w:rFonts w:ascii="Times New Roman" w:eastAsia="Times New Roman" w:hAnsi="Times New Roman" w:cs="Times New Roman"/>
          <w:color w:val="05103E"/>
          <w:sz w:val="24"/>
          <w:szCs w:val="24"/>
        </w:rPr>
        <w:t xml:space="preserve"> pro </w:t>
      </w:r>
      <w:proofErr w:type="spellStart"/>
      <w:r w:rsidR="6B51464D" w:rsidRPr="377AA0D0">
        <w:rPr>
          <w:rFonts w:ascii="Times New Roman" w:eastAsia="Times New Roman" w:hAnsi="Times New Roman" w:cs="Times New Roman"/>
          <w:color w:val="05103E"/>
          <w:sz w:val="24"/>
          <w:szCs w:val="24"/>
        </w:rPr>
        <w:t>poshkodzhenne</w:t>
      </w:r>
      <w:proofErr w:type="spellEnd"/>
      <w:r w:rsidR="6B51464D" w:rsidRPr="377AA0D0">
        <w:rPr>
          <w:rFonts w:ascii="Times New Roman" w:eastAsia="Times New Roman" w:hAnsi="Times New Roman" w:cs="Times New Roman"/>
          <w:color w:val="05103E"/>
          <w:sz w:val="24"/>
          <w:szCs w:val="24"/>
        </w:rPr>
        <w:t xml:space="preserve"> ta </w:t>
      </w:r>
      <w:proofErr w:type="spellStart"/>
      <w:r w:rsidR="6B51464D" w:rsidRPr="377AA0D0">
        <w:rPr>
          <w:rFonts w:ascii="Times New Roman" w:eastAsia="Times New Roman" w:hAnsi="Times New Roman" w:cs="Times New Roman"/>
          <w:color w:val="05103E"/>
          <w:sz w:val="24"/>
          <w:szCs w:val="24"/>
        </w:rPr>
        <w:t>znyshchene</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nerukhome</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mayno</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vnaslidok</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boyovykh</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diy</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terorystychnykh</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aktyv</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dyversiy</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sprychynenykh</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zbroynoyu</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ahresiyeyu</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Rosiyiskoyi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Federatsiyi</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proty</w:t>
      </w:r>
      <w:proofErr w:type="spellEnd"/>
      <w:r w:rsidR="6B51464D" w:rsidRPr="377AA0D0">
        <w:rPr>
          <w:rFonts w:ascii="Times New Roman" w:eastAsia="Times New Roman" w:hAnsi="Times New Roman" w:cs="Times New Roman"/>
          <w:color w:val="05103E"/>
          <w:sz w:val="24"/>
          <w:szCs w:val="24"/>
        </w:rPr>
        <w:t xml:space="preserve"> </w:t>
      </w:r>
      <w:proofErr w:type="spellStart"/>
      <w:r w:rsidR="6B51464D" w:rsidRPr="377AA0D0">
        <w:rPr>
          <w:rFonts w:ascii="Times New Roman" w:eastAsia="Times New Roman" w:hAnsi="Times New Roman" w:cs="Times New Roman"/>
          <w:color w:val="05103E"/>
          <w:sz w:val="24"/>
          <w:szCs w:val="24"/>
        </w:rPr>
        <w:t>Ukrayiny</w:t>
      </w:r>
      <w:proofErr w:type="spellEnd"/>
      <w:r w:rsidR="798A9BA0" w:rsidRPr="377AA0D0">
        <w:rPr>
          <w:rFonts w:ascii="Times New Roman" w:eastAsia="Times New Roman" w:hAnsi="Times New Roman" w:cs="Times New Roman"/>
          <w:color w:val="05103E"/>
          <w:sz w:val="24"/>
          <w:szCs w:val="24"/>
        </w:rPr>
        <w:t>.</w:t>
      </w:r>
      <w:r w:rsidR="6B51464D" w:rsidRPr="377AA0D0">
        <w:rPr>
          <w:rFonts w:ascii="Times New Roman" w:eastAsia="Times New Roman" w:hAnsi="Times New Roman" w:cs="Times New Roman"/>
          <w:color w:val="05103E"/>
          <w:sz w:val="24"/>
          <w:szCs w:val="24"/>
        </w:rPr>
        <w:t xml:space="preserve"> Verkhovna Rada of Ukraine. </w:t>
      </w:r>
      <w:hyperlink r:id="rId84" w:anchor="Text">
        <w:r w:rsidR="6B51464D" w:rsidRPr="377AA0D0">
          <w:rPr>
            <w:rFonts w:ascii="Times New Roman" w:eastAsia="Times New Roman" w:hAnsi="Times New Roman" w:cs="Times New Roman"/>
            <w:color w:val="1155CC"/>
            <w:sz w:val="24"/>
            <w:szCs w:val="24"/>
            <w:u w:val="single"/>
          </w:rPr>
          <w:t>https://zakon.rada.gov.ua/laws/show/380-2022-п#Text</w:t>
        </w:r>
      </w:hyperlink>
      <w:r w:rsidR="6B51464D" w:rsidRPr="377AA0D0">
        <w:rPr>
          <w:rFonts w:ascii="Times New Roman" w:eastAsia="Times New Roman" w:hAnsi="Times New Roman" w:cs="Times New Roman"/>
          <w:color w:val="05103E"/>
          <w:sz w:val="24"/>
          <w:szCs w:val="24"/>
        </w:rPr>
        <w:t xml:space="preserve"> (in Ukrainian, available in English) </w:t>
      </w:r>
    </w:p>
    <w:p w14:paraId="56FFF09A"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Onisymova</w:t>
      </w:r>
      <w:proofErr w:type="spellEnd"/>
      <w:r w:rsidRPr="377AA0D0">
        <w:rPr>
          <w:rFonts w:ascii="Times New Roman" w:eastAsia="Times New Roman" w:hAnsi="Times New Roman" w:cs="Times New Roman"/>
          <w:color w:val="0E0E0E"/>
          <w:sz w:val="24"/>
          <w:szCs w:val="24"/>
        </w:rPr>
        <w:t xml:space="preserve">, V. (2023, December 3). U ZSU </w:t>
      </w:r>
      <w:proofErr w:type="spellStart"/>
      <w:r w:rsidRPr="377AA0D0">
        <w:rPr>
          <w:rFonts w:ascii="Times New Roman" w:eastAsia="Times New Roman" w:hAnsi="Times New Roman" w:cs="Times New Roman"/>
          <w:color w:val="0E0E0E"/>
          <w:sz w:val="24"/>
          <w:szCs w:val="24"/>
        </w:rPr>
        <w:t>nazvaly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ploshchu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okupovanoї</w:t>
      </w:r>
      <w:proofErr w:type="spellEnd"/>
      <w:r w:rsidRPr="377AA0D0">
        <w:rPr>
          <w:rFonts w:ascii="Times New Roman" w:eastAsia="Times New Roman" w:hAnsi="Times New Roman" w:cs="Times New Roman"/>
          <w:color w:val="0E0E0E"/>
          <w:sz w:val="24"/>
          <w:szCs w:val="24"/>
        </w:rPr>
        <w:t xml:space="preserve"> ta </w:t>
      </w:r>
      <w:proofErr w:type="spellStart"/>
      <w:r w:rsidRPr="377AA0D0">
        <w:rPr>
          <w:rFonts w:ascii="Times New Roman" w:eastAsia="Times New Roman" w:hAnsi="Times New Roman" w:cs="Times New Roman"/>
          <w:color w:val="0E0E0E"/>
          <w:sz w:val="24"/>
          <w:szCs w:val="24"/>
        </w:rPr>
        <w:t>zvіlnenoї</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terytorії</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Ukrayiny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Novynarnya</w:t>
      </w:r>
      <w:proofErr w:type="spellEnd"/>
      <w:r w:rsidRPr="377AA0D0">
        <w:rPr>
          <w:rFonts w:ascii="Times New Roman" w:eastAsia="Times New Roman" w:hAnsi="Times New Roman" w:cs="Times New Roman"/>
          <w:color w:val="0E0E0E"/>
          <w:sz w:val="24"/>
          <w:szCs w:val="24"/>
        </w:rPr>
        <w:t xml:space="preserve"> – </w:t>
      </w:r>
      <w:proofErr w:type="spellStart"/>
      <w:r w:rsidRPr="377AA0D0">
        <w:rPr>
          <w:rFonts w:ascii="Times New Roman" w:eastAsia="Times New Roman" w:hAnsi="Times New Roman" w:cs="Times New Roman"/>
          <w:color w:val="0E0E0E"/>
          <w:sz w:val="24"/>
          <w:szCs w:val="24"/>
        </w:rPr>
        <w:t>novyny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Ukrayiny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shcho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voyuye</w:t>
      </w:r>
      <w:proofErr w:type="spellEnd"/>
      <w:r w:rsidRPr="377AA0D0">
        <w:rPr>
          <w:rFonts w:ascii="Times New Roman" w:eastAsia="Times New Roman" w:hAnsi="Times New Roman" w:cs="Times New Roman"/>
          <w:color w:val="0E0E0E"/>
          <w:sz w:val="24"/>
          <w:szCs w:val="24"/>
        </w:rPr>
        <w:t xml:space="preserve">. </w:t>
      </w:r>
      <w:hyperlink r:id="rId85">
        <w:r w:rsidRPr="377AA0D0">
          <w:rPr>
            <w:rFonts w:ascii="Times New Roman" w:eastAsia="Times New Roman" w:hAnsi="Times New Roman" w:cs="Times New Roman"/>
            <w:color w:val="1155CC"/>
            <w:sz w:val="24"/>
            <w:szCs w:val="24"/>
            <w:u w:val="single"/>
          </w:rPr>
          <w:t>https://novynarnia.com/2023/12/03/u-zsu-nazvaly-ploshhu-okupovanoyi-ta-zvilnenoyi-terytoriyi-ukrayiny-stanom-na-kinecz-oseni/</w:t>
        </w:r>
      </w:hyperlink>
      <w:r w:rsidRPr="377AA0D0">
        <w:rPr>
          <w:rFonts w:ascii="Times New Roman" w:eastAsia="Times New Roman" w:hAnsi="Times New Roman" w:cs="Times New Roman"/>
          <w:color w:val="0E0E0E"/>
          <w:sz w:val="24"/>
          <w:szCs w:val="24"/>
        </w:rPr>
        <w:t xml:space="preserve"> (in Ukrainian)</w:t>
      </w:r>
      <w:r w:rsidRPr="377AA0D0">
        <w:rPr>
          <w:rFonts w:ascii="Times New Roman" w:eastAsia="Times New Roman" w:hAnsi="Times New Roman" w:cs="Times New Roman"/>
          <w:b/>
          <w:bCs/>
          <w:color w:val="0E0E0E"/>
          <w:sz w:val="24"/>
          <w:szCs w:val="24"/>
        </w:rPr>
        <w:t xml:space="preserve"> </w:t>
      </w:r>
    </w:p>
    <w:p w14:paraId="33BE1731" w14:textId="77777777" w:rsidR="001B76EB" w:rsidRPr="00802335" w:rsidRDefault="6B51464D" w:rsidP="00802335">
      <w:pPr>
        <w:spacing w:after="0" w:line="276" w:lineRule="auto"/>
        <w:ind w:firstLine="720"/>
        <w:jc w:val="both"/>
        <w:rPr>
          <w:rFonts w:ascii="Times New Roman" w:hAnsi="Times New Roman" w:cs="Times New Roman"/>
          <w:color w:val="333333"/>
          <w:sz w:val="24"/>
          <w:szCs w:val="24"/>
        </w:rPr>
      </w:pPr>
      <w:r w:rsidRPr="377AA0D0">
        <w:rPr>
          <w:rFonts w:ascii="Times New Roman" w:eastAsia="Times New Roman" w:hAnsi="Times New Roman" w:cs="Times New Roman"/>
          <w:color w:val="0E0E0E"/>
          <w:sz w:val="24"/>
          <w:szCs w:val="24"/>
        </w:rPr>
        <w:t xml:space="preserve">Parliamentary Assembly of the Council of Europe. (2001). </w:t>
      </w:r>
      <w:r w:rsidRPr="377AA0D0">
        <w:rPr>
          <w:rFonts w:ascii="Times New Roman" w:eastAsia="Times New Roman" w:hAnsi="Times New Roman" w:cs="Times New Roman"/>
          <w:i/>
          <w:iCs/>
          <w:color w:val="0E0E0E"/>
          <w:sz w:val="24"/>
          <w:szCs w:val="24"/>
        </w:rPr>
        <w:t>Environmental impact of the war in Yugoslavia on south-east Europe</w:t>
      </w:r>
      <w:r w:rsidRPr="377AA0D0">
        <w:rPr>
          <w:rFonts w:ascii="Times New Roman" w:eastAsia="Times New Roman" w:hAnsi="Times New Roman" w:cs="Times New Roman"/>
          <w:color w:val="0E0E0E"/>
          <w:sz w:val="24"/>
          <w:szCs w:val="24"/>
        </w:rPr>
        <w:t xml:space="preserve"> (Doc. 9143). Parliamentary Assembly of the Council of Europe. </w:t>
      </w:r>
      <w:hyperlink r:id="rId86">
        <w:r w:rsidRPr="377AA0D0">
          <w:rPr>
            <w:rFonts w:ascii="Times New Roman" w:eastAsia="Times New Roman" w:hAnsi="Times New Roman" w:cs="Times New Roman"/>
            <w:color w:val="1155CC"/>
            <w:sz w:val="24"/>
            <w:szCs w:val="24"/>
            <w:u w:val="single"/>
          </w:rPr>
          <w:t>https://assembly.coe.int/nw/xml/XRef/X2H-Xref-ViewHTML.asp?FileID=9143</w:t>
        </w:r>
      </w:hyperlink>
      <w:r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color w:val="333333"/>
          <w:sz w:val="24"/>
          <w:szCs w:val="24"/>
        </w:rPr>
        <w:t xml:space="preserve"> (in English) </w:t>
      </w:r>
    </w:p>
    <w:p w14:paraId="1E8C8513"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Pavlenko</w:t>
      </w:r>
      <w:proofErr w:type="spellEnd"/>
      <w:r w:rsidRPr="377AA0D0">
        <w:rPr>
          <w:rFonts w:ascii="Times New Roman" w:eastAsia="Times New Roman" w:hAnsi="Times New Roman" w:cs="Times New Roman"/>
          <w:color w:val="0E0E0E"/>
          <w:sz w:val="24"/>
          <w:szCs w:val="24"/>
        </w:rPr>
        <w:t xml:space="preserve">, O. (2023, May 12). </w:t>
      </w:r>
      <w:proofErr w:type="spellStart"/>
      <w:r w:rsidRPr="377AA0D0">
        <w:rPr>
          <w:rFonts w:ascii="Times New Roman" w:eastAsia="Times New Roman" w:hAnsi="Times New Roman" w:cs="Times New Roman"/>
          <w:color w:val="0E0E0E"/>
          <w:sz w:val="24"/>
          <w:szCs w:val="24"/>
        </w:rPr>
        <w:t>Nezakonne</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rozminuvannya</w:t>
      </w:r>
      <w:proofErr w:type="spellEnd"/>
      <w:r w:rsidRPr="377AA0D0">
        <w:rPr>
          <w:rFonts w:ascii="Times New Roman" w:eastAsia="Times New Roman" w:hAnsi="Times New Roman" w:cs="Times New Roman"/>
          <w:color w:val="0E0E0E"/>
          <w:sz w:val="24"/>
          <w:szCs w:val="24"/>
        </w:rPr>
        <w:t xml:space="preserve">. Yak </w:t>
      </w:r>
      <w:proofErr w:type="spellStart"/>
      <w:r w:rsidRPr="377AA0D0">
        <w:rPr>
          <w:rFonts w:ascii="Times New Roman" w:eastAsia="Times New Roman" w:hAnsi="Times New Roman" w:cs="Times New Roman"/>
          <w:color w:val="0E0E0E"/>
          <w:sz w:val="24"/>
          <w:szCs w:val="24"/>
        </w:rPr>
        <w:t>pravyl’no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ochystyty</w:t>
      </w:r>
      <w:proofErr w:type="spellEnd"/>
      <w:r w:rsidRPr="377AA0D0">
        <w:rPr>
          <w:rFonts w:ascii="Times New Roman" w:eastAsia="Times New Roman" w:hAnsi="Times New Roman" w:cs="Times New Roman"/>
          <w:color w:val="0E0E0E"/>
          <w:sz w:val="24"/>
          <w:szCs w:val="24"/>
        </w:rPr>
        <w:t xml:space="preserve"> vid “</w:t>
      </w:r>
      <w:proofErr w:type="spellStart"/>
      <w:r w:rsidRPr="377AA0D0">
        <w:rPr>
          <w:rFonts w:ascii="Times New Roman" w:eastAsia="Times New Roman" w:hAnsi="Times New Roman" w:cs="Times New Roman"/>
          <w:color w:val="0E0E0E"/>
          <w:sz w:val="24"/>
          <w:szCs w:val="24"/>
        </w:rPr>
        <w:t>rosiyskikh</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podarunkiv</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Kharkivsku</w:t>
      </w:r>
      <w:proofErr w:type="spellEnd"/>
      <w:r w:rsidRPr="377AA0D0">
        <w:rPr>
          <w:rFonts w:ascii="Times New Roman" w:eastAsia="Times New Roman" w:hAnsi="Times New Roman" w:cs="Times New Roman"/>
          <w:color w:val="0E0E0E"/>
          <w:sz w:val="24"/>
          <w:szCs w:val="24"/>
        </w:rPr>
        <w:t xml:space="preserve"> oblast. Kharkiv Today. </w:t>
      </w:r>
      <w:hyperlink r:id="rId87">
        <w:r w:rsidRPr="377AA0D0">
          <w:rPr>
            <w:rFonts w:ascii="Times New Roman" w:eastAsia="Times New Roman" w:hAnsi="Times New Roman" w:cs="Times New Roman"/>
            <w:color w:val="1155CC"/>
            <w:sz w:val="24"/>
            <w:szCs w:val="24"/>
            <w:u w:val="single"/>
          </w:rPr>
          <w:t>https://2day.kh.ua/ua/kharkow/nezakonne-rozminuvannya-yak-pravylno-ochystyty-vid-rosiyskykh-podarunkiv-kharkivsku-oblast</w:t>
        </w:r>
      </w:hyperlink>
      <w:r w:rsidRPr="377AA0D0">
        <w:rPr>
          <w:rFonts w:ascii="Times New Roman" w:eastAsia="Times New Roman" w:hAnsi="Times New Roman" w:cs="Times New Roman"/>
          <w:color w:val="0E0E0E"/>
          <w:sz w:val="24"/>
          <w:szCs w:val="24"/>
        </w:rPr>
        <w:t xml:space="preserve"> (in Ukrainian)</w:t>
      </w:r>
      <w:r w:rsidRPr="377AA0D0">
        <w:rPr>
          <w:rFonts w:ascii="Times New Roman" w:eastAsia="Times New Roman" w:hAnsi="Times New Roman" w:cs="Times New Roman"/>
          <w:b/>
          <w:bCs/>
          <w:color w:val="0E0E0E"/>
          <w:sz w:val="24"/>
          <w:szCs w:val="24"/>
        </w:rPr>
        <w:t xml:space="preserve"> </w:t>
      </w:r>
    </w:p>
    <w:p w14:paraId="0FD9EE51" w14:textId="77777777" w:rsidR="001B76EB" w:rsidRPr="00802335" w:rsidRDefault="6B51464D" w:rsidP="00802335">
      <w:pPr>
        <w:spacing w:after="0" w:line="276" w:lineRule="auto"/>
        <w:ind w:firstLine="720"/>
        <w:jc w:val="both"/>
        <w:rPr>
          <w:rFonts w:ascii="Times New Roman" w:hAnsi="Times New Roman" w:cs="Times New Roman"/>
          <w:sz w:val="24"/>
          <w:szCs w:val="24"/>
        </w:rPr>
      </w:pPr>
      <w:r w:rsidRPr="00671E70">
        <w:rPr>
          <w:rFonts w:ascii="Times New Roman" w:eastAsia="Times New Roman" w:hAnsi="Times New Roman" w:cs="Times New Roman"/>
          <w:sz w:val="24"/>
          <w:szCs w:val="24"/>
          <w:lang w:val="it-IT"/>
        </w:rPr>
        <w:t xml:space="preserve">Pereira, P., </w:t>
      </w:r>
      <w:proofErr w:type="spellStart"/>
      <w:r w:rsidRPr="00671E70">
        <w:rPr>
          <w:rFonts w:ascii="Times New Roman" w:eastAsia="Times New Roman" w:hAnsi="Times New Roman" w:cs="Times New Roman"/>
          <w:sz w:val="24"/>
          <w:szCs w:val="24"/>
          <w:lang w:val="it-IT"/>
        </w:rPr>
        <w:t>Bašić</w:t>
      </w:r>
      <w:proofErr w:type="spellEnd"/>
      <w:r w:rsidRPr="00671E70">
        <w:rPr>
          <w:rFonts w:ascii="Times New Roman" w:eastAsia="Times New Roman" w:hAnsi="Times New Roman" w:cs="Times New Roman"/>
          <w:sz w:val="24"/>
          <w:szCs w:val="24"/>
          <w:lang w:val="it-IT"/>
        </w:rPr>
        <w:t xml:space="preserve">, F., </w:t>
      </w:r>
      <w:proofErr w:type="spellStart"/>
      <w:r w:rsidRPr="00671E70">
        <w:rPr>
          <w:rFonts w:ascii="Times New Roman" w:eastAsia="Times New Roman" w:hAnsi="Times New Roman" w:cs="Times New Roman"/>
          <w:sz w:val="24"/>
          <w:szCs w:val="24"/>
          <w:lang w:val="it-IT"/>
        </w:rPr>
        <w:t>Bogunovic</w:t>
      </w:r>
      <w:proofErr w:type="spellEnd"/>
      <w:r w:rsidRPr="00671E70">
        <w:rPr>
          <w:rFonts w:ascii="Times New Roman" w:eastAsia="Times New Roman" w:hAnsi="Times New Roman" w:cs="Times New Roman"/>
          <w:sz w:val="24"/>
          <w:szCs w:val="24"/>
          <w:lang w:val="it-IT"/>
        </w:rPr>
        <w:t xml:space="preserve">, I., &amp; </w:t>
      </w:r>
      <w:proofErr w:type="spellStart"/>
      <w:r w:rsidRPr="00671E70">
        <w:rPr>
          <w:rFonts w:ascii="Times New Roman" w:eastAsia="Times New Roman" w:hAnsi="Times New Roman" w:cs="Times New Roman"/>
          <w:sz w:val="24"/>
          <w:szCs w:val="24"/>
          <w:lang w:val="it-IT"/>
        </w:rPr>
        <w:t>Barcelo</w:t>
      </w:r>
      <w:proofErr w:type="spellEnd"/>
      <w:r w:rsidRPr="00671E70">
        <w:rPr>
          <w:rFonts w:ascii="Times New Roman" w:eastAsia="Times New Roman" w:hAnsi="Times New Roman" w:cs="Times New Roman"/>
          <w:sz w:val="24"/>
          <w:szCs w:val="24"/>
          <w:lang w:val="it-IT"/>
        </w:rPr>
        <w:t xml:space="preserve">, D. (2022). </w:t>
      </w:r>
      <w:r w:rsidRPr="377AA0D0">
        <w:rPr>
          <w:rFonts w:ascii="Times New Roman" w:eastAsia="Times New Roman" w:hAnsi="Times New Roman" w:cs="Times New Roman"/>
          <w:sz w:val="24"/>
          <w:szCs w:val="24"/>
        </w:rPr>
        <w:t xml:space="preserve">Russian-Ukrainian war impacts the total environment. </w:t>
      </w:r>
      <w:r w:rsidRPr="377AA0D0">
        <w:rPr>
          <w:rFonts w:ascii="Times New Roman" w:eastAsia="Times New Roman" w:hAnsi="Times New Roman" w:cs="Times New Roman"/>
          <w:i/>
          <w:iCs/>
          <w:sz w:val="24"/>
          <w:szCs w:val="24"/>
        </w:rPr>
        <w:t>The Science of the Total Environment</w:t>
      </w:r>
      <w:r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i/>
          <w:iCs/>
          <w:sz w:val="24"/>
          <w:szCs w:val="24"/>
        </w:rPr>
        <w:t>837</w:t>
      </w:r>
      <w:r w:rsidRPr="377AA0D0">
        <w:rPr>
          <w:rFonts w:ascii="Times New Roman" w:eastAsia="Times New Roman" w:hAnsi="Times New Roman" w:cs="Times New Roman"/>
          <w:sz w:val="24"/>
          <w:szCs w:val="24"/>
        </w:rPr>
        <w:t xml:space="preserve">, 155865. </w:t>
      </w:r>
      <w:hyperlink r:id="rId88">
        <w:r w:rsidRPr="377AA0D0">
          <w:rPr>
            <w:rFonts w:ascii="Times New Roman" w:eastAsia="Times New Roman" w:hAnsi="Times New Roman" w:cs="Times New Roman"/>
            <w:color w:val="1155CC"/>
            <w:sz w:val="24"/>
            <w:szCs w:val="24"/>
            <w:u w:val="single"/>
          </w:rPr>
          <w:t>https://doi.org/10.1016/j.scitotenv.2022.155865</w:t>
        </w:r>
      </w:hyperlink>
      <w:r w:rsidRPr="377AA0D0">
        <w:rPr>
          <w:rFonts w:ascii="Times New Roman" w:eastAsia="Times New Roman" w:hAnsi="Times New Roman" w:cs="Times New Roman"/>
          <w:sz w:val="24"/>
          <w:szCs w:val="24"/>
        </w:rPr>
        <w:t xml:space="preserve"> (in English) </w:t>
      </w:r>
    </w:p>
    <w:p w14:paraId="369846AF" w14:textId="48EC1B86" w:rsidR="001B76EB" w:rsidRPr="00802335" w:rsidRDefault="798A9BA0" w:rsidP="00802335">
      <w:pPr>
        <w:spacing w:after="0" w:line="276" w:lineRule="auto"/>
        <w:ind w:firstLine="720"/>
        <w:jc w:val="both"/>
        <w:rPr>
          <w:rFonts w:ascii="Times New Roman" w:hAnsi="Times New Roman" w:cs="Times New Roman"/>
          <w:color w:val="333333"/>
          <w:sz w:val="24"/>
          <w:szCs w:val="24"/>
        </w:rPr>
      </w:pPr>
      <w:r w:rsidRPr="377AA0D0">
        <w:rPr>
          <w:rFonts w:ascii="Times New Roman" w:eastAsia="Times New Roman" w:hAnsi="Times New Roman" w:cs="Times New Roman"/>
          <w:color w:val="05103E"/>
          <w:sz w:val="24"/>
          <w:szCs w:val="24"/>
        </w:rPr>
        <w:t>National Geographic.</w:t>
      </w:r>
      <w:r w:rsidRPr="377AA0D0">
        <w:rPr>
          <w:rFonts w:ascii="Times New Roman" w:eastAsia="Times New Roman" w:hAnsi="Times New Roman" w:cs="Times New Roman"/>
          <w:i/>
          <w:iCs/>
          <w:color w:val="05103E"/>
          <w:sz w:val="24"/>
          <w:szCs w:val="24"/>
        </w:rPr>
        <w:t xml:space="preserve"> </w:t>
      </w:r>
      <w:r w:rsidRPr="377AA0D0">
        <w:rPr>
          <w:rFonts w:ascii="Times New Roman" w:eastAsia="Times New Roman" w:hAnsi="Times New Roman" w:cs="Times New Roman"/>
          <w:color w:val="05103E"/>
          <w:sz w:val="24"/>
          <w:szCs w:val="24"/>
        </w:rPr>
        <w:t xml:space="preserve">(2023, October 19). </w:t>
      </w:r>
      <w:r w:rsidR="6B51464D" w:rsidRPr="377AA0D0">
        <w:rPr>
          <w:rFonts w:ascii="Times New Roman" w:eastAsia="Times New Roman" w:hAnsi="Times New Roman" w:cs="Times New Roman"/>
          <w:i/>
          <w:iCs/>
          <w:color w:val="05103E"/>
          <w:sz w:val="24"/>
          <w:szCs w:val="24"/>
        </w:rPr>
        <w:t>Red Zone</w:t>
      </w:r>
      <w:r w:rsidR="6B51464D" w:rsidRPr="377AA0D0">
        <w:rPr>
          <w:rFonts w:ascii="Times New Roman" w:eastAsia="Times New Roman" w:hAnsi="Times New Roman" w:cs="Times New Roman"/>
          <w:color w:val="05103E"/>
          <w:sz w:val="24"/>
          <w:szCs w:val="24"/>
        </w:rPr>
        <w:t xml:space="preserve">. </w:t>
      </w:r>
      <w:bookmarkStart w:id="21" w:name="_Hlk191623305"/>
      <w:r w:rsidR="6B51464D" w:rsidRPr="377AA0D0">
        <w:rPr>
          <w:rFonts w:ascii="Times New Roman" w:eastAsia="Times New Roman" w:hAnsi="Times New Roman" w:cs="Times New Roman"/>
          <w:color w:val="05103E"/>
          <w:sz w:val="24"/>
          <w:szCs w:val="24"/>
        </w:rPr>
        <w:t>National Geographic</w:t>
      </w:r>
      <w:bookmarkEnd w:id="21"/>
      <w:r w:rsidR="6B51464D" w:rsidRPr="377AA0D0">
        <w:rPr>
          <w:rFonts w:ascii="Times New Roman" w:eastAsia="Times New Roman" w:hAnsi="Times New Roman" w:cs="Times New Roman"/>
          <w:color w:val="05103E"/>
          <w:sz w:val="24"/>
          <w:szCs w:val="24"/>
        </w:rPr>
        <w:t xml:space="preserve">. </w:t>
      </w:r>
      <w:hyperlink r:id="rId89">
        <w:r w:rsidR="6B51464D" w:rsidRPr="377AA0D0">
          <w:rPr>
            <w:rFonts w:ascii="Times New Roman" w:eastAsia="Times New Roman" w:hAnsi="Times New Roman" w:cs="Times New Roman"/>
            <w:color w:val="1155CC"/>
            <w:sz w:val="24"/>
            <w:szCs w:val="24"/>
            <w:u w:val="single"/>
          </w:rPr>
          <w:t>https://education.nationalgeographic.org/resource/red-zone/</w:t>
        </w:r>
      </w:hyperlink>
      <w:r w:rsidR="6B51464D" w:rsidRPr="377AA0D0">
        <w:rPr>
          <w:rFonts w:ascii="Times New Roman" w:eastAsia="Times New Roman" w:hAnsi="Times New Roman" w:cs="Times New Roman"/>
          <w:color w:val="05103E"/>
          <w:sz w:val="24"/>
          <w:szCs w:val="24"/>
        </w:rPr>
        <w:t xml:space="preserve"> </w:t>
      </w:r>
      <w:r w:rsidR="6B51464D" w:rsidRPr="377AA0D0">
        <w:rPr>
          <w:rFonts w:ascii="Times New Roman" w:eastAsia="Times New Roman" w:hAnsi="Times New Roman" w:cs="Times New Roman"/>
          <w:color w:val="333333"/>
          <w:sz w:val="24"/>
          <w:szCs w:val="24"/>
        </w:rPr>
        <w:t>(in English)</w:t>
      </w:r>
    </w:p>
    <w:p w14:paraId="0ADC7654" w14:textId="77777777" w:rsidR="001B76EB" w:rsidRPr="00802335" w:rsidRDefault="6B51464D" w:rsidP="00802335">
      <w:pPr>
        <w:spacing w:after="0" w:line="276" w:lineRule="auto"/>
        <w:ind w:firstLine="720"/>
        <w:jc w:val="both"/>
        <w:rPr>
          <w:rFonts w:ascii="Times New Roman" w:hAnsi="Times New Roman" w:cs="Times New Roman"/>
          <w:color w:val="222222"/>
          <w:sz w:val="24"/>
          <w:szCs w:val="24"/>
        </w:rPr>
      </w:pPr>
      <w:proofErr w:type="spellStart"/>
      <w:r w:rsidRPr="377AA0D0">
        <w:rPr>
          <w:rFonts w:ascii="Times New Roman" w:eastAsia="Times New Roman" w:hAnsi="Times New Roman" w:cs="Times New Roman"/>
          <w:color w:val="0E0E0E"/>
          <w:sz w:val="24"/>
          <w:szCs w:val="24"/>
        </w:rPr>
        <w:t>Sashchyk</w:t>
      </w:r>
      <w:proofErr w:type="spellEnd"/>
      <w:r w:rsidRPr="377AA0D0">
        <w:rPr>
          <w:rFonts w:ascii="Times New Roman" w:eastAsia="Times New Roman" w:hAnsi="Times New Roman" w:cs="Times New Roman"/>
          <w:color w:val="0E0E0E"/>
          <w:sz w:val="24"/>
          <w:szCs w:val="24"/>
        </w:rPr>
        <w:t xml:space="preserve">, H., &amp; </w:t>
      </w:r>
      <w:proofErr w:type="spellStart"/>
      <w:r w:rsidRPr="377AA0D0">
        <w:rPr>
          <w:rFonts w:ascii="Times New Roman" w:eastAsia="Times New Roman" w:hAnsi="Times New Roman" w:cs="Times New Roman"/>
          <w:color w:val="0E0E0E"/>
          <w:sz w:val="24"/>
          <w:szCs w:val="24"/>
        </w:rPr>
        <w:t>Rykhlik</w:t>
      </w:r>
      <w:proofErr w:type="spellEnd"/>
      <w:r w:rsidRPr="377AA0D0">
        <w:rPr>
          <w:rFonts w:ascii="Times New Roman" w:eastAsia="Times New Roman" w:hAnsi="Times New Roman" w:cs="Times New Roman"/>
          <w:color w:val="0E0E0E"/>
          <w:sz w:val="24"/>
          <w:szCs w:val="24"/>
        </w:rPr>
        <w:t xml:space="preserve">, V. (2022). INFORMATION COMPONENT OF RUSSIA’S HYBRID WAR AGAINST UKRAINE. </w:t>
      </w:r>
      <w:proofErr w:type="spellStart"/>
      <w:r w:rsidRPr="377AA0D0">
        <w:rPr>
          <w:rFonts w:ascii="Times New Roman" w:eastAsia="Times New Roman" w:hAnsi="Times New Roman" w:cs="Times New Roman"/>
          <w:i/>
          <w:iCs/>
          <w:color w:val="0E0E0E"/>
          <w:sz w:val="24"/>
          <w:szCs w:val="24"/>
        </w:rPr>
        <w:t>Politology</w:t>
      </w:r>
      <w:proofErr w:type="spellEnd"/>
      <w:r w:rsidRPr="377AA0D0">
        <w:rPr>
          <w:rFonts w:ascii="Times New Roman" w:eastAsia="Times New Roman" w:hAnsi="Times New Roman" w:cs="Times New Roman"/>
          <w:i/>
          <w:iCs/>
          <w:color w:val="0E0E0E"/>
          <w:sz w:val="24"/>
          <w:szCs w:val="24"/>
        </w:rPr>
        <w:t xml:space="preserve"> Bulletin</w:t>
      </w:r>
      <w:r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i/>
          <w:iCs/>
          <w:color w:val="0E0E0E"/>
          <w:sz w:val="24"/>
          <w:szCs w:val="24"/>
        </w:rPr>
        <w:t>89</w:t>
      </w:r>
      <w:r w:rsidRPr="377AA0D0">
        <w:rPr>
          <w:rFonts w:ascii="Times New Roman" w:eastAsia="Times New Roman" w:hAnsi="Times New Roman" w:cs="Times New Roman"/>
          <w:color w:val="0E0E0E"/>
          <w:sz w:val="24"/>
          <w:szCs w:val="24"/>
        </w:rPr>
        <w:t xml:space="preserve">, 133–146. </w:t>
      </w:r>
      <w:hyperlink r:id="rId90">
        <w:r w:rsidRPr="377AA0D0">
          <w:rPr>
            <w:rFonts w:ascii="Times New Roman" w:eastAsia="Times New Roman" w:hAnsi="Times New Roman" w:cs="Times New Roman"/>
            <w:color w:val="1155CC"/>
            <w:sz w:val="24"/>
            <w:szCs w:val="24"/>
            <w:u w:val="single"/>
          </w:rPr>
          <w:t>https://doi.org/10.17721/2415-881x.2022.89.133-146</w:t>
        </w:r>
      </w:hyperlink>
      <w:r w:rsidRPr="377AA0D0">
        <w:rPr>
          <w:rFonts w:ascii="Times New Roman" w:eastAsia="Times New Roman" w:hAnsi="Times New Roman" w:cs="Times New Roman"/>
          <w:color w:val="0E0E0E"/>
          <w:sz w:val="24"/>
          <w:szCs w:val="24"/>
        </w:rPr>
        <w:t xml:space="preserve"> (in Ukrainian)</w:t>
      </w:r>
      <w:r w:rsidRPr="377AA0D0">
        <w:rPr>
          <w:rFonts w:ascii="Times New Roman" w:eastAsia="Times New Roman" w:hAnsi="Times New Roman" w:cs="Times New Roman"/>
          <w:b/>
          <w:bCs/>
          <w:color w:val="0E0E0E"/>
          <w:sz w:val="24"/>
          <w:szCs w:val="24"/>
        </w:rPr>
        <w:t xml:space="preserve"> </w:t>
      </w:r>
    </w:p>
    <w:p w14:paraId="46B42452"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5103E"/>
          <w:sz w:val="24"/>
          <w:szCs w:val="24"/>
        </w:rPr>
        <w:t xml:space="preserve">Seed World Group. (2025, January 31). </w:t>
      </w:r>
      <w:r w:rsidRPr="377AA0D0">
        <w:rPr>
          <w:rFonts w:ascii="Times New Roman" w:eastAsia="Times New Roman" w:hAnsi="Times New Roman" w:cs="Times New Roman"/>
          <w:i/>
          <w:iCs/>
          <w:color w:val="05103E"/>
          <w:sz w:val="24"/>
          <w:szCs w:val="24"/>
        </w:rPr>
        <w:t>On the Path to European Integration: Strengthening Ukraine’s Seed Industry Amid Invasion</w:t>
      </w:r>
      <w:r w:rsidRPr="377AA0D0">
        <w:rPr>
          <w:rFonts w:ascii="Times New Roman" w:eastAsia="Times New Roman" w:hAnsi="Times New Roman" w:cs="Times New Roman"/>
          <w:color w:val="05103E"/>
          <w:sz w:val="24"/>
          <w:szCs w:val="24"/>
        </w:rPr>
        <w:t xml:space="preserve">. Seed World. </w:t>
      </w:r>
      <w:hyperlink r:id="rId91">
        <w:r w:rsidRPr="377AA0D0">
          <w:rPr>
            <w:rFonts w:ascii="Times New Roman" w:eastAsia="Times New Roman" w:hAnsi="Times New Roman" w:cs="Times New Roman"/>
            <w:color w:val="1155CC"/>
            <w:sz w:val="24"/>
            <w:szCs w:val="24"/>
            <w:u w:val="single"/>
          </w:rPr>
          <w:t>https://www.seedworld.com/europe/2025/01/30/on-the-path-to-european-integration-strengthening-ukraines-seed-industry-amid-invasion/</w:t>
        </w:r>
      </w:hyperlink>
      <w:r w:rsidRPr="377AA0D0">
        <w:rPr>
          <w:rFonts w:ascii="Times New Roman" w:eastAsia="Times New Roman" w:hAnsi="Times New Roman" w:cs="Times New Roman"/>
          <w:color w:val="05103E"/>
          <w:sz w:val="24"/>
          <w:szCs w:val="24"/>
        </w:rPr>
        <w:t xml:space="preserve"> (in English) </w:t>
      </w:r>
    </w:p>
    <w:p w14:paraId="07E23349" w14:textId="77777777" w:rsidR="001B76EB" w:rsidRPr="00802335" w:rsidRDefault="6B51464D" w:rsidP="00802335">
      <w:pPr>
        <w:spacing w:after="0" w:line="276" w:lineRule="auto"/>
        <w:ind w:firstLine="720"/>
        <w:jc w:val="both"/>
        <w:rPr>
          <w:rFonts w:ascii="Times New Roman" w:hAnsi="Times New Roman" w:cs="Times New Roman"/>
          <w:color w:val="212121"/>
          <w:sz w:val="24"/>
          <w:szCs w:val="24"/>
        </w:rPr>
      </w:pPr>
      <w:proofErr w:type="spellStart"/>
      <w:r w:rsidRPr="377AA0D0">
        <w:rPr>
          <w:rFonts w:ascii="Times New Roman" w:eastAsia="Times New Roman" w:hAnsi="Times New Roman" w:cs="Times New Roman"/>
          <w:color w:val="05103E"/>
          <w:sz w:val="24"/>
          <w:szCs w:val="24"/>
        </w:rPr>
        <w:t>Shaki</w:t>
      </w:r>
      <w:proofErr w:type="spellEnd"/>
      <w:r w:rsidRPr="377AA0D0">
        <w:rPr>
          <w:rFonts w:ascii="Times New Roman" w:eastAsia="Times New Roman" w:hAnsi="Times New Roman" w:cs="Times New Roman"/>
          <w:color w:val="05103E"/>
          <w:sz w:val="24"/>
          <w:szCs w:val="24"/>
        </w:rPr>
        <w:t xml:space="preserve">, F., Zamani, E., </w:t>
      </w:r>
      <w:proofErr w:type="spellStart"/>
      <w:r w:rsidRPr="377AA0D0">
        <w:rPr>
          <w:rFonts w:ascii="Times New Roman" w:eastAsia="Times New Roman" w:hAnsi="Times New Roman" w:cs="Times New Roman"/>
          <w:color w:val="05103E"/>
          <w:sz w:val="24"/>
          <w:szCs w:val="24"/>
        </w:rPr>
        <w:t>Arjmand</w:t>
      </w:r>
      <w:proofErr w:type="spellEnd"/>
      <w:r w:rsidRPr="377AA0D0">
        <w:rPr>
          <w:rFonts w:ascii="Times New Roman" w:eastAsia="Times New Roman" w:hAnsi="Times New Roman" w:cs="Times New Roman"/>
          <w:color w:val="05103E"/>
          <w:sz w:val="24"/>
          <w:szCs w:val="24"/>
        </w:rPr>
        <w:t xml:space="preserve">, A., &amp; </w:t>
      </w:r>
      <w:proofErr w:type="spellStart"/>
      <w:r w:rsidRPr="377AA0D0">
        <w:rPr>
          <w:rFonts w:ascii="Times New Roman" w:eastAsia="Times New Roman" w:hAnsi="Times New Roman" w:cs="Times New Roman"/>
          <w:color w:val="05103E"/>
          <w:sz w:val="24"/>
          <w:szCs w:val="24"/>
        </w:rPr>
        <w:t>Pourahmad</w:t>
      </w:r>
      <w:proofErr w:type="spellEnd"/>
      <w:r w:rsidRPr="377AA0D0">
        <w:rPr>
          <w:rFonts w:ascii="Times New Roman" w:eastAsia="Times New Roman" w:hAnsi="Times New Roman" w:cs="Times New Roman"/>
          <w:color w:val="05103E"/>
          <w:sz w:val="24"/>
          <w:szCs w:val="24"/>
        </w:rPr>
        <w:t xml:space="preserve">, J. (2019). A review on </w:t>
      </w:r>
      <w:proofErr w:type="spellStart"/>
      <w:r w:rsidRPr="377AA0D0">
        <w:rPr>
          <w:rFonts w:ascii="Times New Roman" w:eastAsia="Times New Roman" w:hAnsi="Times New Roman" w:cs="Times New Roman"/>
          <w:color w:val="05103E"/>
          <w:sz w:val="24"/>
          <w:szCs w:val="24"/>
        </w:rPr>
        <w:t>toxicodynamics</w:t>
      </w:r>
      <w:proofErr w:type="spellEnd"/>
      <w:r w:rsidRPr="377AA0D0">
        <w:rPr>
          <w:rFonts w:ascii="Times New Roman" w:eastAsia="Times New Roman" w:hAnsi="Times New Roman" w:cs="Times New Roman"/>
          <w:color w:val="05103E"/>
          <w:sz w:val="24"/>
          <w:szCs w:val="24"/>
        </w:rPr>
        <w:t xml:space="preserve"> of depleted uranium. </w:t>
      </w:r>
      <w:r w:rsidRPr="377AA0D0">
        <w:rPr>
          <w:rFonts w:ascii="Times New Roman" w:eastAsia="Times New Roman" w:hAnsi="Times New Roman" w:cs="Times New Roman"/>
          <w:i/>
          <w:iCs/>
          <w:color w:val="05103E"/>
          <w:sz w:val="24"/>
          <w:szCs w:val="24"/>
        </w:rPr>
        <w:t>PubMed</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18</w:t>
      </w:r>
      <w:r w:rsidRPr="377AA0D0">
        <w:rPr>
          <w:rFonts w:ascii="Times New Roman" w:eastAsia="Times New Roman" w:hAnsi="Times New Roman" w:cs="Times New Roman"/>
          <w:color w:val="05103E"/>
          <w:sz w:val="24"/>
          <w:szCs w:val="24"/>
        </w:rPr>
        <w:t xml:space="preserve">(Suppl1), 90–100. </w:t>
      </w:r>
      <w:hyperlink r:id="rId92">
        <w:r w:rsidRPr="377AA0D0">
          <w:rPr>
            <w:rFonts w:ascii="Times New Roman" w:eastAsia="Times New Roman" w:hAnsi="Times New Roman" w:cs="Times New Roman"/>
            <w:color w:val="1155CC"/>
            <w:sz w:val="24"/>
            <w:szCs w:val="24"/>
            <w:u w:val="single"/>
          </w:rPr>
          <w:t>https://doi.org/10.22037/ijpr.2020.113045.14085</w:t>
        </w:r>
      </w:hyperlink>
      <w:r w:rsidRPr="377AA0D0">
        <w:rPr>
          <w:rFonts w:ascii="Times New Roman" w:eastAsia="Times New Roman" w:hAnsi="Times New Roman" w:cs="Times New Roman"/>
          <w:color w:val="05103E"/>
          <w:sz w:val="24"/>
          <w:szCs w:val="24"/>
        </w:rPr>
        <w:t xml:space="preserve"> (in English)</w:t>
      </w:r>
      <w:r w:rsidRPr="377AA0D0">
        <w:rPr>
          <w:rFonts w:ascii="Times New Roman" w:eastAsia="Times New Roman" w:hAnsi="Times New Roman" w:cs="Times New Roman"/>
          <w:b/>
          <w:bCs/>
          <w:color w:val="05103E"/>
          <w:sz w:val="24"/>
          <w:szCs w:val="24"/>
        </w:rPr>
        <w:t xml:space="preserve"> </w:t>
      </w:r>
    </w:p>
    <w:p w14:paraId="0BD634AA" w14:textId="77777777" w:rsidR="001B76EB" w:rsidRPr="00802335" w:rsidRDefault="6B51464D" w:rsidP="377AA0D0">
      <w:pPr>
        <w:pBdr>
          <w:top w:val="nil"/>
          <w:left w:val="nil"/>
          <w:bottom w:val="nil"/>
          <w:right w:val="nil"/>
          <w:between w:val="nil"/>
        </w:pBdr>
        <w:spacing w:after="0"/>
        <w:ind w:firstLine="720"/>
        <w:jc w:val="both"/>
        <w:rPr>
          <w:rFonts w:ascii="Times New Roman" w:hAnsi="Times New Roman" w:cs="Times New Roman"/>
          <w:color w:val="000000"/>
          <w:sz w:val="24"/>
          <w:szCs w:val="24"/>
        </w:rPr>
      </w:pPr>
      <w:proofErr w:type="spellStart"/>
      <w:r w:rsidRPr="377AA0D0">
        <w:rPr>
          <w:rFonts w:ascii="Times New Roman" w:eastAsia="Times New Roman" w:hAnsi="Times New Roman" w:cs="Times New Roman"/>
          <w:color w:val="222222"/>
          <w:sz w:val="24"/>
          <w:szCs w:val="24"/>
        </w:rPr>
        <w:lastRenderedPageBreak/>
        <w:t>Shelestov</w:t>
      </w:r>
      <w:proofErr w:type="spellEnd"/>
      <w:r w:rsidRPr="377AA0D0">
        <w:rPr>
          <w:rFonts w:ascii="Times New Roman" w:eastAsia="Times New Roman" w:hAnsi="Times New Roman" w:cs="Times New Roman"/>
          <w:color w:val="222222"/>
          <w:sz w:val="24"/>
          <w:szCs w:val="24"/>
        </w:rPr>
        <w:t xml:space="preserve">, A., </w:t>
      </w:r>
      <w:proofErr w:type="spellStart"/>
      <w:r w:rsidRPr="377AA0D0">
        <w:rPr>
          <w:rFonts w:ascii="Times New Roman" w:eastAsia="Times New Roman" w:hAnsi="Times New Roman" w:cs="Times New Roman"/>
          <w:color w:val="222222"/>
          <w:sz w:val="24"/>
          <w:szCs w:val="24"/>
        </w:rPr>
        <w:t>Yailymova</w:t>
      </w:r>
      <w:proofErr w:type="spellEnd"/>
      <w:r w:rsidRPr="377AA0D0">
        <w:rPr>
          <w:rFonts w:ascii="Times New Roman" w:eastAsia="Times New Roman" w:hAnsi="Times New Roman" w:cs="Times New Roman"/>
          <w:color w:val="222222"/>
          <w:sz w:val="24"/>
          <w:szCs w:val="24"/>
        </w:rPr>
        <w:t xml:space="preserve">, H., </w:t>
      </w:r>
      <w:proofErr w:type="spellStart"/>
      <w:r w:rsidRPr="377AA0D0">
        <w:rPr>
          <w:rFonts w:ascii="Times New Roman" w:eastAsia="Times New Roman" w:hAnsi="Times New Roman" w:cs="Times New Roman"/>
          <w:color w:val="222222"/>
          <w:sz w:val="24"/>
          <w:szCs w:val="24"/>
        </w:rPr>
        <w:t>Yailymov</w:t>
      </w:r>
      <w:proofErr w:type="spellEnd"/>
      <w:r w:rsidRPr="377AA0D0">
        <w:rPr>
          <w:rFonts w:ascii="Times New Roman" w:eastAsia="Times New Roman" w:hAnsi="Times New Roman" w:cs="Times New Roman"/>
          <w:color w:val="222222"/>
          <w:sz w:val="24"/>
          <w:szCs w:val="24"/>
        </w:rPr>
        <w:t xml:space="preserve">, B., &amp; </w:t>
      </w:r>
      <w:proofErr w:type="spellStart"/>
      <w:r w:rsidRPr="377AA0D0">
        <w:rPr>
          <w:rFonts w:ascii="Times New Roman" w:eastAsia="Times New Roman" w:hAnsi="Times New Roman" w:cs="Times New Roman"/>
          <w:color w:val="222222"/>
          <w:sz w:val="24"/>
          <w:szCs w:val="24"/>
        </w:rPr>
        <w:t>Kussul</w:t>
      </w:r>
      <w:proofErr w:type="spellEnd"/>
      <w:r w:rsidRPr="377AA0D0">
        <w:rPr>
          <w:rFonts w:ascii="Times New Roman" w:eastAsia="Times New Roman" w:hAnsi="Times New Roman" w:cs="Times New Roman"/>
          <w:color w:val="222222"/>
          <w:sz w:val="24"/>
          <w:szCs w:val="24"/>
        </w:rPr>
        <w:t xml:space="preserve">, N. (2021). Air Quality Estimation in Ukraine Using SDG 11.6.2 Indicator Assessment. </w:t>
      </w:r>
      <w:r w:rsidRPr="377AA0D0">
        <w:rPr>
          <w:rFonts w:ascii="Times New Roman" w:eastAsia="Times New Roman" w:hAnsi="Times New Roman" w:cs="Times New Roman"/>
          <w:i/>
          <w:iCs/>
          <w:color w:val="222222"/>
          <w:sz w:val="24"/>
          <w:szCs w:val="24"/>
        </w:rPr>
        <w:t>Remote Sensing</w:t>
      </w:r>
      <w:r w:rsidRPr="377AA0D0">
        <w:rPr>
          <w:rFonts w:ascii="Times New Roman" w:eastAsia="Times New Roman" w:hAnsi="Times New Roman" w:cs="Times New Roman"/>
          <w:color w:val="222222"/>
          <w:sz w:val="24"/>
          <w:szCs w:val="24"/>
        </w:rPr>
        <w:t xml:space="preserve">, </w:t>
      </w:r>
      <w:r w:rsidRPr="377AA0D0">
        <w:rPr>
          <w:rFonts w:ascii="Times New Roman" w:eastAsia="Times New Roman" w:hAnsi="Times New Roman" w:cs="Times New Roman"/>
          <w:i/>
          <w:iCs/>
          <w:color w:val="222222"/>
          <w:sz w:val="24"/>
          <w:szCs w:val="24"/>
        </w:rPr>
        <w:t>13</w:t>
      </w:r>
      <w:r w:rsidRPr="377AA0D0">
        <w:rPr>
          <w:rFonts w:ascii="Times New Roman" w:eastAsia="Times New Roman" w:hAnsi="Times New Roman" w:cs="Times New Roman"/>
          <w:color w:val="222222"/>
          <w:sz w:val="24"/>
          <w:szCs w:val="24"/>
        </w:rPr>
        <w:t xml:space="preserve">(23), 4769. </w:t>
      </w:r>
      <w:hyperlink r:id="rId93">
        <w:r w:rsidRPr="377AA0D0">
          <w:rPr>
            <w:rFonts w:ascii="Times New Roman" w:eastAsia="Times New Roman" w:hAnsi="Times New Roman" w:cs="Times New Roman"/>
            <w:color w:val="1155CC"/>
            <w:sz w:val="24"/>
            <w:szCs w:val="24"/>
            <w:u w:val="single"/>
          </w:rPr>
          <w:t>https://doi.org/10.3390/rs13234769</w:t>
        </w:r>
      </w:hyperlink>
      <w:r w:rsidRPr="377AA0D0">
        <w:rPr>
          <w:rFonts w:ascii="Times New Roman" w:eastAsia="Times New Roman" w:hAnsi="Times New Roman" w:cs="Times New Roman"/>
          <w:color w:val="222222"/>
          <w:sz w:val="24"/>
          <w:szCs w:val="24"/>
        </w:rPr>
        <w:t xml:space="preserve"> (in English) </w:t>
      </w:r>
    </w:p>
    <w:p w14:paraId="33AF19A0" w14:textId="77777777" w:rsidR="001B76EB" w:rsidRPr="00802335" w:rsidRDefault="6B51464D" w:rsidP="00802335">
      <w:pPr>
        <w:spacing w:after="0" w:line="240"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404040" w:themeColor="text1" w:themeTint="BF"/>
          <w:sz w:val="24"/>
          <w:szCs w:val="24"/>
        </w:rPr>
        <w:t xml:space="preserve"> </w:t>
      </w:r>
      <w:r w:rsidRPr="377AA0D0">
        <w:rPr>
          <w:rFonts w:ascii="Times New Roman" w:eastAsia="Times New Roman" w:hAnsi="Times New Roman" w:cs="Times New Roman"/>
          <w:color w:val="0E0E0E"/>
          <w:sz w:val="24"/>
          <w:szCs w:val="24"/>
        </w:rPr>
        <w:t xml:space="preserve">Shmyhal, D. (2021, December 15). </w:t>
      </w:r>
      <w:proofErr w:type="spellStart"/>
      <w:r w:rsidRPr="377AA0D0">
        <w:rPr>
          <w:rFonts w:ascii="Times New Roman" w:eastAsia="Times New Roman" w:hAnsi="Times New Roman" w:cs="Times New Roman"/>
          <w:i/>
          <w:iCs/>
          <w:color w:val="0E0E0E"/>
          <w:sz w:val="24"/>
          <w:szCs w:val="24"/>
        </w:rPr>
        <w:t>Postanova</w:t>
      </w:r>
      <w:proofErr w:type="spellEnd"/>
      <w:r w:rsidRPr="377AA0D0">
        <w:rPr>
          <w:rFonts w:ascii="Times New Roman" w:eastAsia="Times New Roman" w:hAnsi="Times New Roman" w:cs="Times New Roman"/>
          <w:i/>
          <w:iCs/>
          <w:color w:val="0E0E0E"/>
          <w:sz w:val="24"/>
          <w:szCs w:val="24"/>
        </w:rPr>
        <w:t xml:space="preserve"> vid 15 </w:t>
      </w:r>
      <w:proofErr w:type="spellStart"/>
      <w:r w:rsidRPr="377AA0D0">
        <w:rPr>
          <w:rFonts w:ascii="Times New Roman" w:eastAsia="Times New Roman" w:hAnsi="Times New Roman" w:cs="Times New Roman"/>
          <w:i/>
          <w:iCs/>
          <w:color w:val="0E0E0E"/>
          <w:sz w:val="24"/>
          <w:szCs w:val="24"/>
        </w:rPr>
        <w:t>hrudnia</w:t>
      </w:r>
      <w:proofErr w:type="spellEnd"/>
      <w:r w:rsidRPr="377AA0D0">
        <w:rPr>
          <w:rFonts w:ascii="Times New Roman" w:eastAsia="Times New Roman" w:hAnsi="Times New Roman" w:cs="Times New Roman"/>
          <w:i/>
          <w:iCs/>
          <w:color w:val="0E0E0E"/>
          <w:sz w:val="24"/>
          <w:szCs w:val="24"/>
        </w:rPr>
        <w:t xml:space="preserve"> 2021 r. № 1325</w:t>
      </w:r>
      <w:r w:rsidRPr="377AA0D0">
        <w:rPr>
          <w:rFonts w:ascii="Times New Roman" w:eastAsia="Times New Roman" w:hAnsi="Times New Roman" w:cs="Times New Roman"/>
          <w:color w:val="0E0E0E"/>
          <w:sz w:val="24"/>
          <w:szCs w:val="24"/>
        </w:rPr>
        <w:t xml:space="preserve">. Cabinet of Ministers of Ukraine. </w:t>
      </w:r>
      <w:hyperlink r:id="rId94">
        <w:r w:rsidRPr="377AA0D0">
          <w:rPr>
            <w:rFonts w:ascii="Times New Roman" w:eastAsia="Times New Roman" w:hAnsi="Times New Roman" w:cs="Times New Roman"/>
            <w:color w:val="1155CC"/>
            <w:sz w:val="24"/>
            <w:szCs w:val="24"/>
            <w:u w:val="single"/>
          </w:rPr>
          <w:t>https://faolex.fao.org/docs/pdf/ukr214022.pdf</w:t>
        </w:r>
      </w:hyperlink>
      <w:r w:rsidRPr="377AA0D0">
        <w:rPr>
          <w:rFonts w:ascii="Times New Roman" w:eastAsia="Times New Roman" w:hAnsi="Times New Roman" w:cs="Times New Roman"/>
          <w:color w:val="0E0E0E"/>
          <w:sz w:val="24"/>
          <w:szCs w:val="24"/>
        </w:rPr>
        <w:t xml:space="preserve"> (in Ukrainian) </w:t>
      </w:r>
    </w:p>
    <w:p w14:paraId="5F76EDFC" w14:textId="4950E62A"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Slovo</w:t>
      </w:r>
      <w:proofErr w:type="spellEnd"/>
      <w:r w:rsidR="798A9BA0" w:rsidRPr="377AA0D0">
        <w:rPr>
          <w:rFonts w:ascii="Times New Roman" w:eastAsia="Times New Roman" w:hAnsi="Times New Roman" w:cs="Times New Roman"/>
          <w:color w:val="0E0E0E"/>
          <w:sz w:val="24"/>
          <w:szCs w:val="24"/>
        </w:rPr>
        <w:t>,</w:t>
      </w:r>
      <w:r w:rsidRPr="377AA0D0">
        <w:rPr>
          <w:rFonts w:ascii="Times New Roman" w:eastAsia="Times New Roman" w:hAnsi="Times New Roman" w:cs="Times New Roman"/>
          <w:color w:val="0E0E0E"/>
          <w:sz w:val="24"/>
          <w:szCs w:val="24"/>
        </w:rPr>
        <w:t xml:space="preserve"> I</w:t>
      </w:r>
      <w:r w:rsidR="798A9BA0" w:rsidRPr="377AA0D0">
        <w:rPr>
          <w:rFonts w:ascii="Times New Roman" w:eastAsia="Times New Roman" w:hAnsi="Times New Roman" w:cs="Times New Roman"/>
          <w:color w:val="0E0E0E"/>
          <w:sz w:val="24"/>
          <w:szCs w:val="24"/>
        </w:rPr>
        <w:t>.</w:t>
      </w:r>
      <w:r w:rsidRPr="377AA0D0">
        <w:rPr>
          <w:rFonts w:ascii="Times New Roman" w:eastAsia="Times New Roman" w:hAnsi="Times New Roman" w:cs="Times New Roman"/>
          <w:color w:val="0E0E0E"/>
          <w:sz w:val="24"/>
          <w:szCs w:val="24"/>
        </w:rPr>
        <w:t xml:space="preserve"> </w:t>
      </w:r>
      <w:proofErr w:type="gramStart"/>
      <w:r w:rsidRPr="377AA0D0">
        <w:rPr>
          <w:rFonts w:ascii="Times New Roman" w:eastAsia="Times New Roman" w:hAnsi="Times New Roman" w:cs="Times New Roman"/>
          <w:color w:val="0E0E0E"/>
          <w:sz w:val="24"/>
          <w:szCs w:val="24"/>
        </w:rPr>
        <w:t>D</w:t>
      </w:r>
      <w:r w:rsidR="798A9BA0" w:rsidRPr="377AA0D0">
        <w:rPr>
          <w:rFonts w:ascii="Times New Roman" w:eastAsia="Times New Roman" w:hAnsi="Times New Roman" w:cs="Times New Roman"/>
          <w:color w:val="0E0E0E"/>
          <w:sz w:val="24"/>
          <w:szCs w:val="24"/>
        </w:rPr>
        <w:t>.</w:t>
      </w:r>
      <w:r w:rsidRPr="377AA0D0">
        <w:rPr>
          <w:rFonts w:ascii="Times New Roman" w:eastAsia="Times New Roman" w:hAnsi="Times New Roman" w:cs="Times New Roman"/>
          <w:color w:val="0E0E0E"/>
          <w:sz w:val="24"/>
          <w:szCs w:val="24"/>
        </w:rPr>
        <w:t>.</w:t>
      </w:r>
      <w:proofErr w:type="gramEnd"/>
      <w:r w:rsidRPr="377AA0D0">
        <w:rPr>
          <w:rFonts w:ascii="Times New Roman" w:eastAsia="Times New Roman" w:hAnsi="Times New Roman" w:cs="Times New Roman"/>
          <w:color w:val="0E0E0E"/>
          <w:sz w:val="24"/>
          <w:szCs w:val="24"/>
        </w:rPr>
        <w:t xml:space="preserve"> (2023, March 2) </w:t>
      </w:r>
      <w:proofErr w:type="spellStart"/>
      <w:r w:rsidRPr="377AA0D0">
        <w:rPr>
          <w:rFonts w:ascii="Times New Roman" w:eastAsia="Times New Roman" w:hAnsi="Times New Roman" w:cs="Times New Roman"/>
          <w:color w:val="0E0E0E"/>
          <w:sz w:val="24"/>
          <w:szCs w:val="24"/>
        </w:rPr>
        <w:t>Ukrayina</w:t>
      </w:r>
      <w:proofErr w:type="spellEnd"/>
      <w:r w:rsidRPr="377AA0D0">
        <w:rPr>
          <w:rFonts w:ascii="Times New Roman" w:eastAsia="Times New Roman" w:hAnsi="Times New Roman" w:cs="Times New Roman"/>
          <w:color w:val="0E0E0E"/>
          <w:sz w:val="24"/>
          <w:szCs w:val="24"/>
        </w:rPr>
        <w:t xml:space="preserve"> – </w:t>
      </w:r>
      <w:proofErr w:type="spellStart"/>
      <w:r w:rsidRPr="377AA0D0">
        <w:rPr>
          <w:rFonts w:ascii="Times New Roman" w:eastAsia="Times New Roman" w:hAnsi="Times New Roman" w:cs="Times New Roman"/>
          <w:color w:val="0E0E0E"/>
          <w:sz w:val="24"/>
          <w:szCs w:val="24"/>
        </w:rPr>
        <w:t>naybilʹsh</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zaminovana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krayina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svitu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skilʹky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ukrayinsʹkoyi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terytoriyi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zabrudneno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minamy</w:t>
      </w:r>
      <w:proofErr w:type="spellEnd"/>
      <w:r w:rsidRPr="377AA0D0">
        <w:rPr>
          <w:rFonts w:ascii="Times New Roman" w:eastAsia="Times New Roman" w:hAnsi="Times New Roman" w:cs="Times New Roman"/>
          <w:color w:val="0E0E0E"/>
          <w:sz w:val="24"/>
          <w:szCs w:val="24"/>
        </w:rPr>
        <w:t xml:space="preserve">. </w:t>
      </w:r>
      <w:hyperlink r:id="rId95">
        <w:r w:rsidRPr="377AA0D0">
          <w:rPr>
            <w:rFonts w:ascii="Times New Roman" w:eastAsia="Times New Roman" w:hAnsi="Times New Roman" w:cs="Times New Roman"/>
            <w:color w:val="1155CC"/>
            <w:sz w:val="24"/>
            <w:szCs w:val="24"/>
            <w:u w:val="single"/>
          </w:rPr>
          <w:t>https://www.slovoidilo.ua/2023/03/02/infografika/bezpeka/ukrayina-najbilsh-zaminovana-krayina-svitu-skilky-ukrayinskoyi-terytoriyi-zabrudneno-minamy</w:t>
        </w:r>
      </w:hyperlink>
      <w:r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color w:val="05103E"/>
          <w:sz w:val="24"/>
          <w:szCs w:val="24"/>
        </w:rPr>
        <w:t xml:space="preserve">(in Ukrainian) </w:t>
      </w:r>
    </w:p>
    <w:p w14:paraId="7094B4BC" w14:textId="77777777" w:rsidR="001B76EB" w:rsidRPr="00802335" w:rsidRDefault="6B51464D" w:rsidP="00802335">
      <w:pPr>
        <w:spacing w:after="0" w:line="276" w:lineRule="auto"/>
        <w:ind w:firstLine="720"/>
        <w:jc w:val="both"/>
        <w:rPr>
          <w:rFonts w:ascii="Times New Roman" w:eastAsia="Roboto" w:hAnsi="Times New Roman" w:cs="Times New Roman"/>
          <w:color w:val="212121"/>
          <w:sz w:val="24"/>
          <w:szCs w:val="24"/>
        </w:rPr>
      </w:pPr>
      <w:proofErr w:type="spellStart"/>
      <w:r w:rsidRPr="00671E70">
        <w:rPr>
          <w:rFonts w:ascii="Times New Roman" w:eastAsia="Times New Roman" w:hAnsi="Times New Roman" w:cs="Times New Roman"/>
          <w:color w:val="0E0E0E"/>
          <w:sz w:val="24"/>
          <w:szCs w:val="24"/>
          <w:lang w:val="it-IT"/>
        </w:rPr>
        <w:t>Solokha</w:t>
      </w:r>
      <w:proofErr w:type="spellEnd"/>
      <w:r w:rsidRPr="00671E70">
        <w:rPr>
          <w:rFonts w:ascii="Times New Roman" w:eastAsia="Times New Roman" w:hAnsi="Times New Roman" w:cs="Times New Roman"/>
          <w:color w:val="0E0E0E"/>
          <w:sz w:val="24"/>
          <w:szCs w:val="24"/>
          <w:lang w:val="it-IT"/>
        </w:rPr>
        <w:t xml:space="preserve">, M. O., Smirnova, K. B., </w:t>
      </w:r>
      <w:proofErr w:type="spellStart"/>
      <w:r w:rsidRPr="00671E70">
        <w:rPr>
          <w:rFonts w:ascii="Times New Roman" w:eastAsia="Times New Roman" w:hAnsi="Times New Roman" w:cs="Times New Roman"/>
          <w:color w:val="0E0E0E"/>
          <w:sz w:val="24"/>
          <w:szCs w:val="24"/>
          <w:lang w:val="it-IT"/>
        </w:rPr>
        <w:t>Vynokurova</w:t>
      </w:r>
      <w:proofErr w:type="spellEnd"/>
      <w:r w:rsidRPr="00671E70">
        <w:rPr>
          <w:rFonts w:ascii="Times New Roman" w:eastAsia="Times New Roman" w:hAnsi="Times New Roman" w:cs="Times New Roman"/>
          <w:color w:val="0E0E0E"/>
          <w:sz w:val="24"/>
          <w:szCs w:val="24"/>
          <w:lang w:val="it-IT"/>
        </w:rPr>
        <w:t xml:space="preserve">, N. V., &amp; </w:t>
      </w:r>
      <w:proofErr w:type="spellStart"/>
      <w:r w:rsidRPr="00671E70">
        <w:rPr>
          <w:rFonts w:ascii="Times New Roman" w:eastAsia="Times New Roman" w:hAnsi="Times New Roman" w:cs="Times New Roman"/>
          <w:color w:val="0E0E0E"/>
          <w:sz w:val="24"/>
          <w:szCs w:val="24"/>
          <w:lang w:val="it-IT"/>
        </w:rPr>
        <w:t>Sementsova</w:t>
      </w:r>
      <w:proofErr w:type="spellEnd"/>
      <w:r w:rsidRPr="00671E70">
        <w:rPr>
          <w:rFonts w:ascii="Times New Roman" w:eastAsia="Times New Roman" w:hAnsi="Times New Roman" w:cs="Times New Roman"/>
          <w:color w:val="0E0E0E"/>
          <w:sz w:val="24"/>
          <w:szCs w:val="24"/>
          <w:lang w:val="it-IT"/>
        </w:rPr>
        <w:t xml:space="preserve">, K. O. (2022). </w:t>
      </w:r>
      <w:r w:rsidRPr="377AA0D0">
        <w:rPr>
          <w:rFonts w:ascii="Times New Roman" w:eastAsia="Times New Roman" w:hAnsi="Times New Roman" w:cs="Times New Roman"/>
          <w:color w:val="0E0E0E"/>
          <w:sz w:val="24"/>
          <w:szCs w:val="24"/>
        </w:rPr>
        <w:t xml:space="preserve">Variability of geochemical and granulometric composition of soils in the forest-steppe of Ukraine under the influence of military actions. </w:t>
      </w:r>
      <w:proofErr w:type="spellStart"/>
      <w:r w:rsidRPr="377AA0D0">
        <w:rPr>
          <w:rFonts w:ascii="Times New Roman" w:eastAsia="Times New Roman" w:hAnsi="Times New Roman" w:cs="Times New Roman"/>
          <w:i/>
          <w:iCs/>
          <w:color w:val="0E0E0E"/>
          <w:sz w:val="24"/>
          <w:szCs w:val="24"/>
        </w:rPr>
        <w:t>Ahrarni</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innovatsii</w:t>
      </w:r>
      <w:proofErr w:type="spellEnd"/>
      <w:r w:rsidRPr="377AA0D0">
        <w:rPr>
          <w:rFonts w:ascii="Times New Roman" w:eastAsia="Times New Roman" w:hAnsi="Times New Roman" w:cs="Times New Roman"/>
          <w:i/>
          <w:iCs/>
          <w:color w:val="0E0E0E"/>
          <w:sz w:val="24"/>
          <w:szCs w:val="24"/>
        </w:rPr>
        <w:t>, 14</w:t>
      </w:r>
      <w:r w:rsidRPr="377AA0D0">
        <w:rPr>
          <w:rFonts w:ascii="Times New Roman" w:eastAsia="Times New Roman" w:hAnsi="Times New Roman" w:cs="Times New Roman"/>
          <w:color w:val="0E0E0E"/>
          <w:sz w:val="24"/>
          <w:szCs w:val="24"/>
        </w:rPr>
        <w:t>, 16.</w:t>
      </w:r>
      <w:hyperlink r:id="rId96">
        <w:r w:rsidRPr="377AA0D0">
          <w:rPr>
            <w:rFonts w:ascii="Times New Roman" w:eastAsia="Times New Roman" w:hAnsi="Times New Roman" w:cs="Times New Roman"/>
            <w:color w:val="0E0E0E"/>
            <w:sz w:val="24"/>
            <w:szCs w:val="24"/>
          </w:rPr>
          <w:t xml:space="preserve"> </w:t>
        </w:r>
      </w:hyperlink>
      <w:hyperlink r:id="rId97">
        <w:r w:rsidRPr="377AA0D0">
          <w:rPr>
            <w:rFonts w:ascii="Times New Roman" w:eastAsia="Times New Roman" w:hAnsi="Times New Roman" w:cs="Times New Roman"/>
            <w:color w:val="1155CC"/>
            <w:sz w:val="24"/>
            <w:szCs w:val="24"/>
            <w:u w:val="single"/>
          </w:rPr>
          <w:t>https://doi.org/10.32848/agrar.innov.2022.14.16</w:t>
        </w:r>
      </w:hyperlink>
      <w:r w:rsidRPr="377AA0D0">
        <w:rPr>
          <w:rFonts w:ascii="Times New Roman" w:eastAsia="Times New Roman" w:hAnsi="Times New Roman" w:cs="Times New Roman"/>
          <w:color w:val="0E0E0E"/>
          <w:sz w:val="24"/>
          <w:szCs w:val="24"/>
        </w:rPr>
        <w:t xml:space="preserve"> (in </w:t>
      </w:r>
      <w:proofErr w:type="spellStart"/>
      <w:r w:rsidRPr="377AA0D0">
        <w:rPr>
          <w:rFonts w:ascii="Times New Roman" w:eastAsia="Times New Roman" w:hAnsi="Times New Roman" w:cs="Times New Roman"/>
          <w:color w:val="0E0E0E"/>
          <w:sz w:val="24"/>
          <w:szCs w:val="24"/>
        </w:rPr>
        <w:t>ukrainian</w:t>
      </w:r>
      <w:proofErr w:type="spellEnd"/>
      <w:r w:rsidRPr="377AA0D0">
        <w:rPr>
          <w:rFonts w:ascii="Times New Roman" w:eastAsia="Times New Roman" w:hAnsi="Times New Roman" w:cs="Times New Roman"/>
          <w:color w:val="0E0E0E"/>
          <w:sz w:val="24"/>
          <w:szCs w:val="24"/>
        </w:rPr>
        <w:t xml:space="preserve">) </w:t>
      </w:r>
    </w:p>
    <w:p w14:paraId="13E6887C" w14:textId="77777777" w:rsidR="001B76EB" w:rsidRPr="00671E70" w:rsidRDefault="6B51464D" w:rsidP="00802335">
      <w:pPr>
        <w:spacing w:after="0" w:line="276" w:lineRule="auto"/>
        <w:ind w:firstLine="720"/>
        <w:jc w:val="both"/>
        <w:rPr>
          <w:rFonts w:ascii="Times New Roman" w:hAnsi="Times New Roman" w:cs="Times New Roman"/>
          <w:color w:val="212121"/>
          <w:sz w:val="24"/>
          <w:szCs w:val="24"/>
          <w:lang w:val="it-IT"/>
        </w:rPr>
      </w:pPr>
      <w:proofErr w:type="spellStart"/>
      <w:r w:rsidRPr="377AA0D0">
        <w:rPr>
          <w:rFonts w:ascii="Times New Roman" w:eastAsia="Times New Roman" w:hAnsi="Times New Roman" w:cs="Times New Roman"/>
          <w:color w:val="0E0E0E"/>
          <w:sz w:val="24"/>
          <w:szCs w:val="24"/>
        </w:rPr>
        <w:t>Solokha</w:t>
      </w:r>
      <w:proofErr w:type="spellEnd"/>
      <w:r w:rsidRPr="377AA0D0">
        <w:rPr>
          <w:rFonts w:ascii="Times New Roman" w:eastAsia="Times New Roman" w:hAnsi="Times New Roman" w:cs="Times New Roman"/>
          <w:color w:val="0E0E0E"/>
          <w:sz w:val="24"/>
          <w:szCs w:val="24"/>
        </w:rPr>
        <w:t xml:space="preserve">, M., </w:t>
      </w:r>
      <w:proofErr w:type="spellStart"/>
      <w:r w:rsidRPr="377AA0D0">
        <w:rPr>
          <w:rFonts w:ascii="Times New Roman" w:eastAsia="Times New Roman" w:hAnsi="Times New Roman" w:cs="Times New Roman"/>
          <w:color w:val="0E0E0E"/>
          <w:sz w:val="24"/>
          <w:szCs w:val="24"/>
        </w:rPr>
        <w:t>Demyanyuk</w:t>
      </w:r>
      <w:proofErr w:type="spellEnd"/>
      <w:r w:rsidRPr="377AA0D0">
        <w:rPr>
          <w:rFonts w:ascii="Times New Roman" w:eastAsia="Times New Roman" w:hAnsi="Times New Roman" w:cs="Times New Roman"/>
          <w:color w:val="0E0E0E"/>
          <w:sz w:val="24"/>
          <w:szCs w:val="24"/>
        </w:rPr>
        <w:t xml:space="preserve">, O., </w:t>
      </w:r>
      <w:proofErr w:type="spellStart"/>
      <w:r w:rsidRPr="377AA0D0">
        <w:rPr>
          <w:rFonts w:ascii="Times New Roman" w:eastAsia="Times New Roman" w:hAnsi="Times New Roman" w:cs="Times New Roman"/>
          <w:color w:val="0E0E0E"/>
          <w:sz w:val="24"/>
          <w:szCs w:val="24"/>
        </w:rPr>
        <w:t>Symochko</w:t>
      </w:r>
      <w:proofErr w:type="spellEnd"/>
      <w:r w:rsidRPr="377AA0D0">
        <w:rPr>
          <w:rFonts w:ascii="Times New Roman" w:eastAsia="Times New Roman" w:hAnsi="Times New Roman" w:cs="Times New Roman"/>
          <w:color w:val="0E0E0E"/>
          <w:sz w:val="24"/>
          <w:szCs w:val="24"/>
        </w:rPr>
        <w:t xml:space="preserve">, L., Mazur, S., </w:t>
      </w:r>
      <w:proofErr w:type="spellStart"/>
      <w:r w:rsidRPr="377AA0D0">
        <w:rPr>
          <w:rFonts w:ascii="Times New Roman" w:eastAsia="Times New Roman" w:hAnsi="Times New Roman" w:cs="Times New Roman"/>
          <w:color w:val="0E0E0E"/>
          <w:sz w:val="24"/>
          <w:szCs w:val="24"/>
        </w:rPr>
        <w:t>Vynokurova</w:t>
      </w:r>
      <w:proofErr w:type="spellEnd"/>
      <w:r w:rsidRPr="377AA0D0">
        <w:rPr>
          <w:rFonts w:ascii="Times New Roman" w:eastAsia="Times New Roman" w:hAnsi="Times New Roman" w:cs="Times New Roman"/>
          <w:color w:val="0E0E0E"/>
          <w:sz w:val="24"/>
          <w:szCs w:val="24"/>
        </w:rPr>
        <w:t xml:space="preserve">, N., </w:t>
      </w:r>
      <w:proofErr w:type="spellStart"/>
      <w:r w:rsidRPr="377AA0D0">
        <w:rPr>
          <w:rFonts w:ascii="Times New Roman" w:eastAsia="Times New Roman" w:hAnsi="Times New Roman" w:cs="Times New Roman"/>
          <w:color w:val="0E0E0E"/>
          <w:sz w:val="24"/>
          <w:szCs w:val="24"/>
        </w:rPr>
        <w:t>Sementsova</w:t>
      </w:r>
      <w:proofErr w:type="spellEnd"/>
      <w:r w:rsidRPr="377AA0D0">
        <w:rPr>
          <w:rFonts w:ascii="Times New Roman" w:eastAsia="Times New Roman" w:hAnsi="Times New Roman" w:cs="Times New Roman"/>
          <w:color w:val="0E0E0E"/>
          <w:sz w:val="24"/>
          <w:szCs w:val="24"/>
        </w:rPr>
        <w:t xml:space="preserve">, K., &amp; </w:t>
      </w:r>
      <w:proofErr w:type="spellStart"/>
      <w:r w:rsidRPr="377AA0D0">
        <w:rPr>
          <w:rFonts w:ascii="Times New Roman" w:eastAsia="Times New Roman" w:hAnsi="Times New Roman" w:cs="Times New Roman"/>
          <w:color w:val="0E0E0E"/>
          <w:sz w:val="24"/>
          <w:szCs w:val="24"/>
        </w:rPr>
        <w:t>Mariychuk</w:t>
      </w:r>
      <w:proofErr w:type="spellEnd"/>
      <w:r w:rsidRPr="377AA0D0">
        <w:rPr>
          <w:rFonts w:ascii="Times New Roman" w:eastAsia="Times New Roman" w:hAnsi="Times New Roman" w:cs="Times New Roman"/>
          <w:color w:val="0E0E0E"/>
          <w:sz w:val="24"/>
          <w:szCs w:val="24"/>
        </w:rPr>
        <w:t xml:space="preserve">, R. (2024). Soil degradation and contamination due to armed conflict in Ukraine. </w:t>
      </w:r>
      <w:r w:rsidRPr="00671E70">
        <w:rPr>
          <w:rFonts w:ascii="Times New Roman" w:eastAsia="Times New Roman" w:hAnsi="Times New Roman" w:cs="Times New Roman"/>
          <w:i/>
          <w:iCs/>
          <w:color w:val="0E0E0E"/>
          <w:sz w:val="24"/>
          <w:szCs w:val="24"/>
          <w:lang w:val="it-IT"/>
        </w:rPr>
        <w:t>Land</w:t>
      </w:r>
      <w:r w:rsidRPr="00671E70">
        <w:rPr>
          <w:rFonts w:ascii="Times New Roman" w:eastAsia="Times New Roman" w:hAnsi="Times New Roman" w:cs="Times New Roman"/>
          <w:color w:val="0E0E0E"/>
          <w:sz w:val="24"/>
          <w:szCs w:val="24"/>
          <w:lang w:val="it-IT"/>
        </w:rPr>
        <w:t xml:space="preserve">, </w:t>
      </w:r>
      <w:r w:rsidRPr="00671E70">
        <w:rPr>
          <w:rFonts w:ascii="Times New Roman" w:eastAsia="Times New Roman" w:hAnsi="Times New Roman" w:cs="Times New Roman"/>
          <w:i/>
          <w:iCs/>
          <w:color w:val="0E0E0E"/>
          <w:sz w:val="24"/>
          <w:szCs w:val="24"/>
          <w:lang w:val="it-IT"/>
        </w:rPr>
        <w:t>13</w:t>
      </w:r>
      <w:r w:rsidRPr="00671E70">
        <w:rPr>
          <w:rFonts w:ascii="Times New Roman" w:eastAsia="Times New Roman" w:hAnsi="Times New Roman" w:cs="Times New Roman"/>
          <w:color w:val="0E0E0E"/>
          <w:sz w:val="24"/>
          <w:szCs w:val="24"/>
          <w:lang w:val="it-IT"/>
        </w:rPr>
        <w:t xml:space="preserve">(10), 1614. </w:t>
      </w:r>
      <w:hyperlink r:id="rId98">
        <w:r w:rsidRPr="00671E70">
          <w:rPr>
            <w:rFonts w:ascii="Times New Roman" w:eastAsia="Times New Roman" w:hAnsi="Times New Roman" w:cs="Times New Roman"/>
            <w:color w:val="1155CC"/>
            <w:sz w:val="24"/>
            <w:szCs w:val="24"/>
            <w:u w:val="single"/>
            <w:lang w:val="it-IT"/>
          </w:rPr>
          <w:t>https://doi.org/10.3390/land13101614</w:t>
        </w:r>
      </w:hyperlink>
      <w:r w:rsidRPr="00671E70">
        <w:rPr>
          <w:rFonts w:ascii="Times New Roman" w:eastAsia="Times New Roman" w:hAnsi="Times New Roman" w:cs="Times New Roman"/>
          <w:color w:val="0E0E0E"/>
          <w:sz w:val="24"/>
          <w:szCs w:val="24"/>
          <w:lang w:val="it-IT"/>
        </w:rPr>
        <w:t xml:space="preserve"> (in English) </w:t>
      </w:r>
    </w:p>
    <w:p w14:paraId="0E0EBE03" w14:textId="39B94317" w:rsidR="001B76EB" w:rsidRPr="00802335" w:rsidRDefault="6B51464D" w:rsidP="00802335">
      <w:pPr>
        <w:spacing w:after="0" w:line="276" w:lineRule="auto"/>
        <w:ind w:firstLine="720"/>
        <w:jc w:val="both"/>
        <w:rPr>
          <w:rFonts w:ascii="Times New Roman" w:hAnsi="Times New Roman" w:cs="Times New Roman"/>
          <w:color w:val="404040"/>
          <w:sz w:val="24"/>
          <w:szCs w:val="24"/>
        </w:rPr>
      </w:pPr>
      <w:proofErr w:type="spellStart"/>
      <w:r w:rsidRPr="00671E70">
        <w:rPr>
          <w:rFonts w:ascii="Times New Roman" w:eastAsia="Times New Roman" w:hAnsi="Times New Roman" w:cs="Times New Roman"/>
          <w:color w:val="0E0E0E"/>
          <w:sz w:val="24"/>
          <w:szCs w:val="24"/>
          <w:lang w:val="it-IT"/>
        </w:rPr>
        <w:t>Solokha</w:t>
      </w:r>
      <w:proofErr w:type="spellEnd"/>
      <w:r w:rsidRPr="00671E70">
        <w:rPr>
          <w:rFonts w:ascii="Times New Roman" w:eastAsia="Times New Roman" w:hAnsi="Times New Roman" w:cs="Times New Roman"/>
          <w:color w:val="0E0E0E"/>
          <w:sz w:val="24"/>
          <w:szCs w:val="24"/>
          <w:lang w:val="it-IT"/>
        </w:rPr>
        <w:t xml:space="preserve">, M., Smirnova, K., </w:t>
      </w:r>
      <w:proofErr w:type="spellStart"/>
      <w:r w:rsidRPr="00671E70">
        <w:rPr>
          <w:rFonts w:ascii="Times New Roman" w:eastAsia="Times New Roman" w:hAnsi="Times New Roman" w:cs="Times New Roman"/>
          <w:color w:val="0E0E0E"/>
          <w:sz w:val="24"/>
          <w:szCs w:val="24"/>
          <w:lang w:val="it-IT"/>
        </w:rPr>
        <w:t>Vinokurova</w:t>
      </w:r>
      <w:proofErr w:type="spellEnd"/>
      <w:r w:rsidRPr="00671E70">
        <w:rPr>
          <w:rFonts w:ascii="Times New Roman" w:eastAsia="Times New Roman" w:hAnsi="Times New Roman" w:cs="Times New Roman"/>
          <w:color w:val="0E0E0E"/>
          <w:sz w:val="24"/>
          <w:szCs w:val="24"/>
          <w:lang w:val="it-IT"/>
        </w:rPr>
        <w:t xml:space="preserve">, N., &amp; </w:t>
      </w:r>
      <w:proofErr w:type="spellStart"/>
      <w:r w:rsidRPr="00671E70">
        <w:rPr>
          <w:rFonts w:ascii="Times New Roman" w:eastAsia="Times New Roman" w:hAnsi="Times New Roman" w:cs="Times New Roman"/>
          <w:color w:val="0E0E0E"/>
          <w:sz w:val="24"/>
          <w:szCs w:val="24"/>
          <w:lang w:val="it-IT"/>
        </w:rPr>
        <w:t>Sementsova</w:t>
      </w:r>
      <w:proofErr w:type="spellEnd"/>
      <w:r w:rsidRPr="00671E70">
        <w:rPr>
          <w:rFonts w:ascii="Times New Roman" w:eastAsia="Times New Roman" w:hAnsi="Times New Roman" w:cs="Times New Roman"/>
          <w:color w:val="0E0E0E"/>
          <w:sz w:val="24"/>
          <w:szCs w:val="24"/>
          <w:lang w:val="it-IT"/>
        </w:rPr>
        <w:t xml:space="preserve">, K. (2022b). </w:t>
      </w:r>
      <w:proofErr w:type="spellStart"/>
      <w:r w:rsidR="798A9BA0" w:rsidRPr="00671E70">
        <w:rPr>
          <w:rFonts w:ascii="Times New Roman" w:eastAsia="Times New Roman" w:hAnsi="Times New Roman" w:cs="Times New Roman"/>
          <w:color w:val="0E0E0E"/>
          <w:sz w:val="24"/>
          <w:szCs w:val="24"/>
          <w:lang w:val="it-IT"/>
        </w:rPr>
        <w:t>Variabelnist</w:t>
      </w:r>
      <w:proofErr w:type="spellEnd"/>
      <w:r w:rsidR="798A9BA0" w:rsidRPr="00671E70">
        <w:rPr>
          <w:rFonts w:ascii="Times New Roman" w:eastAsia="Times New Roman" w:hAnsi="Times New Roman" w:cs="Times New Roman"/>
          <w:color w:val="0E0E0E"/>
          <w:sz w:val="24"/>
          <w:szCs w:val="24"/>
          <w:lang w:val="it-IT"/>
        </w:rPr>
        <w:t xml:space="preserve">ʹ </w:t>
      </w:r>
      <w:proofErr w:type="spellStart"/>
      <w:r w:rsidR="798A9BA0" w:rsidRPr="00671E70">
        <w:rPr>
          <w:rFonts w:ascii="Times New Roman" w:eastAsia="Times New Roman" w:hAnsi="Times New Roman" w:cs="Times New Roman"/>
          <w:color w:val="0E0E0E"/>
          <w:sz w:val="24"/>
          <w:szCs w:val="24"/>
          <w:lang w:val="it-IT"/>
        </w:rPr>
        <w:t>geochimichnoho</w:t>
      </w:r>
      <w:proofErr w:type="spellEnd"/>
      <w:r w:rsidR="798A9BA0"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ta</w:t>
      </w:r>
      <w:proofErr w:type="spellEnd"/>
      <w:r w:rsidR="798A9BA0"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hranulometrychnoho</w:t>
      </w:r>
      <w:proofErr w:type="spellEnd"/>
      <w:r w:rsidR="798A9BA0"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skladu</w:t>
      </w:r>
      <w:proofErr w:type="spellEnd"/>
      <w:r w:rsidR="798A9BA0" w:rsidRPr="00671E70">
        <w:rPr>
          <w:rFonts w:ascii="Times New Roman" w:eastAsia="Times New Roman" w:hAnsi="Times New Roman" w:cs="Times New Roman"/>
          <w:color w:val="0E0E0E"/>
          <w:sz w:val="24"/>
          <w:szCs w:val="24"/>
          <w:lang w:val="it-IT"/>
        </w:rPr>
        <w:t xml:space="preserve"> </w:t>
      </w:r>
      <w:r w:rsidR="798A9BA0" w:rsidRPr="377AA0D0">
        <w:rPr>
          <w:rFonts w:ascii="Times New Roman" w:eastAsia="Times New Roman" w:hAnsi="Times New Roman" w:cs="Times New Roman"/>
          <w:color w:val="0E0E0E"/>
          <w:sz w:val="24"/>
          <w:szCs w:val="24"/>
        </w:rPr>
        <w:t>ґ</w:t>
      </w:r>
      <w:proofErr w:type="spellStart"/>
      <w:r w:rsidR="798A9BA0" w:rsidRPr="00671E70">
        <w:rPr>
          <w:rFonts w:ascii="Times New Roman" w:eastAsia="Times New Roman" w:hAnsi="Times New Roman" w:cs="Times New Roman"/>
          <w:color w:val="0E0E0E"/>
          <w:sz w:val="24"/>
          <w:szCs w:val="24"/>
          <w:lang w:val="it-IT"/>
        </w:rPr>
        <w:t>runtiv</w:t>
      </w:r>
      <w:proofErr w:type="spellEnd"/>
      <w:r w:rsidR="798A9BA0"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lisostepu</w:t>
      </w:r>
      <w:proofErr w:type="spellEnd"/>
      <w:r w:rsidR="798A9BA0"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Ukrayiny</w:t>
      </w:r>
      <w:proofErr w:type="spellEnd"/>
      <w:r w:rsidR="798A9BA0"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pid</w:t>
      </w:r>
      <w:proofErr w:type="spellEnd"/>
      <w:r w:rsidR="798A9BA0"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vplyvom</w:t>
      </w:r>
      <w:proofErr w:type="spellEnd"/>
      <w:r w:rsidR="798A9BA0"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boyovykh</w:t>
      </w:r>
      <w:proofErr w:type="spellEnd"/>
      <w:r w:rsidR="798A9BA0"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diy</w:t>
      </w:r>
      <w:proofErr w:type="spellEnd"/>
      <w:r w:rsidRPr="00671E70">
        <w:rPr>
          <w:rFonts w:ascii="Times New Roman" w:eastAsia="Times New Roman" w:hAnsi="Times New Roman" w:cs="Times New Roman"/>
          <w:color w:val="0E0E0E"/>
          <w:sz w:val="24"/>
          <w:szCs w:val="24"/>
          <w:lang w:val="it-IT"/>
        </w:rPr>
        <w:t xml:space="preserve">. </w:t>
      </w:r>
      <w:proofErr w:type="spellStart"/>
      <w:r w:rsidRPr="377AA0D0">
        <w:rPr>
          <w:rFonts w:ascii="Times New Roman" w:eastAsia="Times New Roman" w:hAnsi="Times New Roman" w:cs="Times New Roman"/>
          <w:color w:val="0E0E0E"/>
          <w:sz w:val="24"/>
          <w:szCs w:val="24"/>
        </w:rPr>
        <w:t>Agrarni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Innovatsiyi</w:t>
      </w:r>
      <w:proofErr w:type="spellEnd"/>
      <w:r w:rsidRPr="377AA0D0">
        <w:rPr>
          <w:rFonts w:ascii="Times New Roman" w:eastAsia="Times New Roman" w:hAnsi="Times New Roman" w:cs="Times New Roman"/>
          <w:color w:val="0E0E0E"/>
          <w:sz w:val="24"/>
          <w:szCs w:val="24"/>
        </w:rPr>
        <w:t xml:space="preserve">, 14, 109–116. </w:t>
      </w:r>
      <w:hyperlink r:id="rId99">
        <w:r w:rsidRPr="377AA0D0">
          <w:rPr>
            <w:rFonts w:ascii="Times New Roman" w:eastAsia="Times New Roman" w:hAnsi="Times New Roman" w:cs="Times New Roman"/>
            <w:color w:val="1155CC"/>
            <w:sz w:val="24"/>
            <w:szCs w:val="24"/>
            <w:u w:val="single"/>
          </w:rPr>
          <w:t>https://doi.org/10.32848/agrar.innov.2022.14.16</w:t>
        </w:r>
      </w:hyperlink>
      <w:r w:rsidRPr="377AA0D0">
        <w:rPr>
          <w:rFonts w:ascii="Times New Roman" w:eastAsia="Times New Roman" w:hAnsi="Times New Roman" w:cs="Times New Roman"/>
          <w:color w:val="0E0E0E"/>
          <w:sz w:val="24"/>
          <w:szCs w:val="24"/>
        </w:rPr>
        <w:t xml:space="preserve"> (in Ukrainian)</w:t>
      </w:r>
      <w:r w:rsidRPr="377AA0D0">
        <w:rPr>
          <w:rFonts w:ascii="Times New Roman" w:eastAsia="Times New Roman" w:hAnsi="Times New Roman" w:cs="Times New Roman"/>
          <w:b/>
          <w:bCs/>
          <w:color w:val="0E0E0E"/>
          <w:sz w:val="24"/>
          <w:szCs w:val="24"/>
        </w:rPr>
        <w:t xml:space="preserve"> </w:t>
      </w:r>
    </w:p>
    <w:p w14:paraId="669C3F12" w14:textId="77777777" w:rsidR="001B76EB" w:rsidRPr="00802335" w:rsidRDefault="6B51464D" w:rsidP="00802335">
      <w:pPr>
        <w:spacing w:after="0" w:line="276" w:lineRule="auto"/>
        <w:ind w:firstLine="720"/>
        <w:jc w:val="both"/>
        <w:rPr>
          <w:rFonts w:ascii="Times New Roman" w:hAnsi="Times New Roman" w:cs="Times New Roman"/>
          <w:color w:val="212121"/>
          <w:sz w:val="24"/>
          <w:szCs w:val="24"/>
        </w:rPr>
      </w:pPr>
      <w:proofErr w:type="spellStart"/>
      <w:r w:rsidRPr="377AA0D0">
        <w:rPr>
          <w:rFonts w:ascii="Times New Roman" w:eastAsia="Times New Roman" w:hAnsi="Times New Roman" w:cs="Times New Roman"/>
          <w:color w:val="0E0E0E"/>
          <w:sz w:val="24"/>
          <w:szCs w:val="24"/>
        </w:rPr>
        <w:t>Splodytel</w:t>
      </w:r>
      <w:proofErr w:type="spellEnd"/>
      <w:r w:rsidRPr="377AA0D0">
        <w:rPr>
          <w:rFonts w:ascii="Times New Roman" w:eastAsia="Times New Roman" w:hAnsi="Times New Roman" w:cs="Times New Roman"/>
          <w:color w:val="0E0E0E"/>
          <w:sz w:val="24"/>
          <w:szCs w:val="24"/>
        </w:rPr>
        <w:t xml:space="preserve">, A., </w:t>
      </w:r>
      <w:proofErr w:type="spellStart"/>
      <w:r w:rsidRPr="377AA0D0">
        <w:rPr>
          <w:rFonts w:ascii="Times New Roman" w:eastAsia="Times New Roman" w:hAnsi="Times New Roman" w:cs="Times New Roman"/>
          <w:color w:val="0E0E0E"/>
          <w:sz w:val="24"/>
          <w:szCs w:val="24"/>
        </w:rPr>
        <w:t>Holubtsov</w:t>
      </w:r>
      <w:proofErr w:type="spellEnd"/>
      <w:r w:rsidRPr="377AA0D0">
        <w:rPr>
          <w:rFonts w:ascii="Times New Roman" w:eastAsia="Times New Roman" w:hAnsi="Times New Roman" w:cs="Times New Roman"/>
          <w:color w:val="0E0E0E"/>
          <w:sz w:val="24"/>
          <w:szCs w:val="24"/>
        </w:rPr>
        <w:t xml:space="preserve">, O., </w:t>
      </w:r>
      <w:proofErr w:type="spellStart"/>
      <w:r w:rsidRPr="377AA0D0">
        <w:rPr>
          <w:rFonts w:ascii="Times New Roman" w:eastAsia="Times New Roman" w:hAnsi="Times New Roman" w:cs="Times New Roman"/>
          <w:color w:val="0E0E0E"/>
          <w:sz w:val="24"/>
          <w:szCs w:val="24"/>
        </w:rPr>
        <w:t>Chumachenko</w:t>
      </w:r>
      <w:proofErr w:type="spellEnd"/>
      <w:r w:rsidRPr="377AA0D0">
        <w:rPr>
          <w:rFonts w:ascii="Times New Roman" w:eastAsia="Times New Roman" w:hAnsi="Times New Roman" w:cs="Times New Roman"/>
          <w:color w:val="0E0E0E"/>
          <w:sz w:val="24"/>
          <w:szCs w:val="24"/>
        </w:rPr>
        <w:t xml:space="preserve">, S., &amp; Sorokina, L. (n.d.). </w:t>
      </w:r>
      <w:proofErr w:type="spellStart"/>
      <w:r w:rsidRPr="377AA0D0">
        <w:rPr>
          <w:rFonts w:ascii="Times New Roman" w:eastAsia="Times New Roman" w:hAnsi="Times New Roman" w:cs="Times New Roman"/>
          <w:i/>
          <w:iCs/>
          <w:color w:val="0E0E0E"/>
          <w:sz w:val="24"/>
          <w:szCs w:val="24"/>
        </w:rPr>
        <w:t>Vplyv</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viiny</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Rosiyi</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proty</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Ukrayiny</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na</w:t>
      </w:r>
      <w:proofErr w:type="spellEnd"/>
      <w:r w:rsidRPr="377AA0D0">
        <w:rPr>
          <w:rFonts w:ascii="Times New Roman" w:eastAsia="Times New Roman" w:hAnsi="Times New Roman" w:cs="Times New Roman"/>
          <w:i/>
          <w:iCs/>
          <w:color w:val="0E0E0E"/>
          <w:sz w:val="24"/>
          <w:szCs w:val="24"/>
        </w:rPr>
        <w:t xml:space="preserve"> stan </w:t>
      </w:r>
      <w:proofErr w:type="spellStart"/>
      <w:r w:rsidRPr="377AA0D0">
        <w:rPr>
          <w:rFonts w:ascii="Times New Roman" w:eastAsia="Times New Roman" w:hAnsi="Times New Roman" w:cs="Times New Roman"/>
          <w:i/>
          <w:iCs/>
          <w:color w:val="0E0E0E"/>
          <w:sz w:val="24"/>
          <w:szCs w:val="24"/>
        </w:rPr>
        <w:t>ukrayins’kykh</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hruntiv</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Rezultaty</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analizu</w:t>
      </w:r>
      <w:proofErr w:type="spellEnd"/>
      <w:r w:rsidRPr="377AA0D0">
        <w:rPr>
          <w:rFonts w:ascii="Times New Roman" w:eastAsia="Times New Roman" w:hAnsi="Times New Roman" w:cs="Times New Roman"/>
          <w:color w:val="0E0E0E"/>
          <w:sz w:val="24"/>
          <w:szCs w:val="24"/>
        </w:rPr>
        <w:t xml:space="preserve"> [Thesis]. </w:t>
      </w:r>
      <w:proofErr w:type="spellStart"/>
      <w:r w:rsidRPr="377AA0D0">
        <w:rPr>
          <w:rFonts w:ascii="Times New Roman" w:eastAsia="Times New Roman" w:hAnsi="Times New Roman" w:cs="Times New Roman"/>
          <w:color w:val="0E0E0E"/>
          <w:sz w:val="24"/>
          <w:szCs w:val="24"/>
        </w:rPr>
        <w:t>Instytut</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Telekomunikatsii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i</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Hlobal’noho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Informatsiynoho</w:t>
      </w:r>
      <w:proofErr w:type="spellEnd"/>
      <w:r w:rsidRPr="377AA0D0">
        <w:rPr>
          <w:rFonts w:ascii="Times New Roman" w:eastAsia="Times New Roman" w:hAnsi="Times New Roman" w:cs="Times New Roman"/>
          <w:color w:val="0E0E0E"/>
          <w:sz w:val="24"/>
          <w:szCs w:val="24"/>
        </w:rPr>
        <w:t xml:space="preserve"> Prostoru.</w:t>
      </w:r>
      <w:hyperlink r:id="rId100">
        <w:r w:rsidRPr="377AA0D0">
          <w:rPr>
            <w:rFonts w:ascii="Times New Roman" w:eastAsia="Times New Roman" w:hAnsi="Times New Roman" w:cs="Times New Roman"/>
            <w:color w:val="1155CC"/>
            <w:sz w:val="24"/>
            <w:szCs w:val="24"/>
            <w:u w:val="single"/>
          </w:rPr>
          <w:t>https://ecoaction.org.ua/wp-content/uploads/2023/03/zabrudnennia-zemel-vid-rosii2.pdf</w:t>
        </w:r>
      </w:hyperlink>
      <w:r w:rsidRPr="377AA0D0">
        <w:rPr>
          <w:rFonts w:ascii="Times New Roman" w:eastAsia="Times New Roman" w:hAnsi="Times New Roman" w:cs="Times New Roman"/>
          <w:color w:val="0E0E0E"/>
          <w:sz w:val="24"/>
          <w:szCs w:val="24"/>
        </w:rPr>
        <w:t xml:space="preserve"> (in Ukrainian)</w:t>
      </w:r>
      <w:r w:rsidRPr="377AA0D0">
        <w:rPr>
          <w:rFonts w:ascii="Times New Roman" w:eastAsia="Times New Roman" w:hAnsi="Times New Roman" w:cs="Times New Roman"/>
          <w:b/>
          <w:bCs/>
          <w:color w:val="0E0E0E"/>
          <w:sz w:val="24"/>
          <w:szCs w:val="24"/>
        </w:rPr>
        <w:t xml:space="preserve"> </w:t>
      </w:r>
    </w:p>
    <w:p w14:paraId="132C8868"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proofErr w:type="spellStart"/>
      <w:r w:rsidRPr="377AA0D0">
        <w:rPr>
          <w:rFonts w:ascii="Times New Roman" w:eastAsia="Times New Roman" w:hAnsi="Times New Roman" w:cs="Times New Roman"/>
          <w:color w:val="05103E"/>
          <w:sz w:val="24"/>
          <w:szCs w:val="24"/>
        </w:rPr>
        <w:t>Splodytel</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Holubtsov</w:t>
      </w:r>
      <w:proofErr w:type="spellEnd"/>
      <w:r w:rsidRPr="377AA0D0">
        <w:rPr>
          <w:rFonts w:ascii="Times New Roman" w:eastAsia="Times New Roman" w:hAnsi="Times New Roman" w:cs="Times New Roman"/>
          <w:color w:val="05103E"/>
          <w:sz w:val="24"/>
          <w:szCs w:val="24"/>
        </w:rPr>
        <w:t xml:space="preserve">, O., </w:t>
      </w:r>
      <w:proofErr w:type="spellStart"/>
      <w:r w:rsidRPr="377AA0D0">
        <w:rPr>
          <w:rFonts w:ascii="Times New Roman" w:eastAsia="Times New Roman" w:hAnsi="Times New Roman" w:cs="Times New Roman"/>
          <w:color w:val="05103E"/>
          <w:sz w:val="24"/>
          <w:szCs w:val="24"/>
        </w:rPr>
        <w:t>Chumachenko</w:t>
      </w:r>
      <w:proofErr w:type="spellEnd"/>
      <w:r w:rsidRPr="377AA0D0">
        <w:rPr>
          <w:rFonts w:ascii="Times New Roman" w:eastAsia="Times New Roman" w:hAnsi="Times New Roman" w:cs="Times New Roman"/>
          <w:color w:val="05103E"/>
          <w:sz w:val="24"/>
          <w:szCs w:val="24"/>
        </w:rPr>
        <w:t xml:space="preserve">, S., &amp; Sorokina, L. (2023). </w:t>
      </w:r>
      <w:proofErr w:type="spellStart"/>
      <w:r w:rsidRPr="377AA0D0">
        <w:rPr>
          <w:rFonts w:ascii="Times New Roman" w:eastAsia="Times New Roman" w:hAnsi="Times New Roman" w:cs="Times New Roman"/>
          <w:color w:val="05103E"/>
          <w:sz w:val="24"/>
          <w:szCs w:val="24"/>
        </w:rPr>
        <w:t>Vplyv</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viiny</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Rosii</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proty</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Ukrainy</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na</w:t>
      </w:r>
      <w:proofErr w:type="spellEnd"/>
      <w:r w:rsidRPr="377AA0D0">
        <w:rPr>
          <w:rFonts w:ascii="Times New Roman" w:eastAsia="Times New Roman" w:hAnsi="Times New Roman" w:cs="Times New Roman"/>
          <w:color w:val="05103E"/>
          <w:sz w:val="24"/>
          <w:szCs w:val="24"/>
        </w:rPr>
        <w:t xml:space="preserve"> stan </w:t>
      </w:r>
      <w:proofErr w:type="spellStart"/>
      <w:r w:rsidRPr="377AA0D0">
        <w:rPr>
          <w:rFonts w:ascii="Times New Roman" w:eastAsia="Times New Roman" w:hAnsi="Times New Roman" w:cs="Times New Roman"/>
          <w:color w:val="05103E"/>
          <w:sz w:val="24"/>
          <w:szCs w:val="24"/>
        </w:rPr>
        <w:t>ukrainskykh</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ґruntiv</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Rezultaty</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color w:val="05103E"/>
          <w:sz w:val="24"/>
          <w:szCs w:val="24"/>
        </w:rPr>
        <w:t>analizu</w:t>
      </w:r>
      <w:proofErr w:type="spellEnd"/>
      <w:r w:rsidRPr="377AA0D0">
        <w:rPr>
          <w:rFonts w:ascii="Times New Roman" w:eastAsia="Times New Roman" w:hAnsi="Times New Roman" w:cs="Times New Roman"/>
          <w:color w:val="05103E"/>
          <w:sz w:val="24"/>
          <w:szCs w:val="24"/>
        </w:rPr>
        <w:t xml:space="preserve">. </w:t>
      </w:r>
      <w:proofErr w:type="spellStart"/>
      <w:r w:rsidRPr="377AA0D0">
        <w:rPr>
          <w:rFonts w:ascii="Times New Roman" w:eastAsia="Times New Roman" w:hAnsi="Times New Roman" w:cs="Times New Roman"/>
          <w:i/>
          <w:iCs/>
          <w:color w:val="05103E"/>
          <w:sz w:val="24"/>
          <w:szCs w:val="24"/>
        </w:rPr>
        <w:t>Ecodiya</w:t>
      </w:r>
      <w:proofErr w:type="spellEnd"/>
      <w:r w:rsidRPr="377AA0D0">
        <w:rPr>
          <w:rFonts w:ascii="Times New Roman" w:eastAsia="Times New Roman" w:hAnsi="Times New Roman" w:cs="Times New Roman"/>
          <w:color w:val="05103E"/>
          <w:sz w:val="24"/>
          <w:szCs w:val="24"/>
        </w:rPr>
        <w:t xml:space="preserve">. </w:t>
      </w:r>
      <w:hyperlink r:id="rId101">
        <w:r w:rsidRPr="377AA0D0">
          <w:rPr>
            <w:rFonts w:ascii="Times New Roman" w:eastAsia="Times New Roman" w:hAnsi="Times New Roman" w:cs="Times New Roman"/>
            <w:color w:val="1155CC"/>
            <w:sz w:val="24"/>
            <w:szCs w:val="24"/>
            <w:u w:val="single"/>
          </w:rPr>
          <w:t>https://ecoaction.org.ua/wp-content/uploads/2023/03/zabrudnennia-zemel-vid-rosii-summary1.pdf</w:t>
        </w:r>
      </w:hyperlink>
      <w:r w:rsidRPr="377AA0D0">
        <w:rPr>
          <w:rFonts w:ascii="Times New Roman" w:eastAsia="Times New Roman" w:hAnsi="Times New Roman" w:cs="Times New Roman"/>
          <w:color w:val="05103E"/>
          <w:sz w:val="24"/>
          <w:szCs w:val="24"/>
        </w:rPr>
        <w:t xml:space="preserve"> (in </w:t>
      </w:r>
      <w:proofErr w:type="spellStart"/>
      <w:r w:rsidRPr="377AA0D0">
        <w:rPr>
          <w:rFonts w:ascii="Times New Roman" w:eastAsia="Times New Roman" w:hAnsi="Times New Roman" w:cs="Times New Roman"/>
          <w:color w:val="05103E"/>
          <w:sz w:val="24"/>
          <w:szCs w:val="24"/>
        </w:rPr>
        <w:t>ukrainian</w:t>
      </w:r>
      <w:proofErr w:type="spellEnd"/>
      <w:r w:rsidRPr="377AA0D0">
        <w:rPr>
          <w:rFonts w:ascii="Times New Roman" w:eastAsia="Times New Roman" w:hAnsi="Times New Roman" w:cs="Times New Roman"/>
          <w:color w:val="05103E"/>
          <w:sz w:val="24"/>
          <w:szCs w:val="24"/>
        </w:rPr>
        <w:t xml:space="preserve">) </w:t>
      </w:r>
    </w:p>
    <w:p w14:paraId="2E79C2B7" w14:textId="40265F05" w:rsidR="001B76EB" w:rsidRPr="00802335" w:rsidRDefault="6B51464D" w:rsidP="00802335">
      <w:pPr>
        <w:spacing w:after="0" w:line="276" w:lineRule="auto"/>
        <w:ind w:firstLine="720"/>
        <w:jc w:val="both"/>
        <w:rPr>
          <w:rFonts w:ascii="Times New Roman" w:hAnsi="Times New Roman" w:cs="Times New Roman"/>
          <w:color w:val="333333"/>
          <w:sz w:val="24"/>
          <w:szCs w:val="24"/>
        </w:rPr>
      </w:pPr>
      <w:proofErr w:type="spellStart"/>
      <w:r w:rsidRPr="377AA0D0">
        <w:rPr>
          <w:rFonts w:ascii="Times New Roman" w:eastAsia="Times New Roman" w:hAnsi="Times New Roman" w:cs="Times New Roman"/>
          <w:color w:val="0E0E0E"/>
          <w:sz w:val="24"/>
          <w:szCs w:val="24"/>
        </w:rPr>
        <w:t>Spolodytel</w:t>
      </w:r>
      <w:proofErr w:type="spellEnd"/>
      <w:r w:rsidRPr="377AA0D0">
        <w:rPr>
          <w:rFonts w:ascii="Times New Roman" w:eastAsia="Times New Roman" w:hAnsi="Times New Roman" w:cs="Times New Roman"/>
          <w:color w:val="0E0E0E"/>
          <w:sz w:val="24"/>
          <w:szCs w:val="24"/>
        </w:rPr>
        <w:t xml:space="preserve">, A., </w:t>
      </w:r>
      <w:proofErr w:type="spellStart"/>
      <w:r w:rsidRPr="377AA0D0">
        <w:rPr>
          <w:rFonts w:ascii="Times New Roman" w:eastAsia="Times New Roman" w:hAnsi="Times New Roman" w:cs="Times New Roman"/>
          <w:color w:val="0E0E0E"/>
          <w:sz w:val="24"/>
          <w:szCs w:val="24"/>
        </w:rPr>
        <w:t>Holubtsov</w:t>
      </w:r>
      <w:proofErr w:type="spellEnd"/>
      <w:r w:rsidRPr="377AA0D0">
        <w:rPr>
          <w:rFonts w:ascii="Times New Roman" w:eastAsia="Times New Roman" w:hAnsi="Times New Roman" w:cs="Times New Roman"/>
          <w:color w:val="0E0E0E"/>
          <w:sz w:val="24"/>
          <w:szCs w:val="24"/>
        </w:rPr>
        <w:t xml:space="preserve">, O., </w:t>
      </w:r>
      <w:proofErr w:type="spellStart"/>
      <w:r w:rsidRPr="377AA0D0">
        <w:rPr>
          <w:rFonts w:ascii="Times New Roman" w:eastAsia="Times New Roman" w:hAnsi="Times New Roman" w:cs="Times New Roman"/>
          <w:color w:val="0E0E0E"/>
          <w:sz w:val="24"/>
          <w:szCs w:val="24"/>
        </w:rPr>
        <w:t>Chumachenko</w:t>
      </w:r>
      <w:proofErr w:type="spellEnd"/>
      <w:r w:rsidRPr="377AA0D0">
        <w:rPr>
          <w:rFonts w:ascii="Times New Roman" w:eastAsia="Times New Roman" w:hAnsi="Times New Roman" w:cs="Times New Roman"/>
          <w:color w:val="0E0E0E"/>
          <w:sz w:val="24"/>
          <w:szCs w:val="24"/>
        </w:rPr>
        <w:t>, S., &amp; Sorokina, L. (</w:t>
      </w:r>
      <w:r w:rsidR="798A9BA0" w:rsidRPr="377AA0D0">
        <w:rPr>
          <w:rFonts w:ascii="Times New Roman" w:eastAsia="Times New Roman" w:hAnsi="Times New Roman" w:cs="Times New Roman"/>
          <w:color w:val="0E0E0E"/>
          <w:sz w:val="24"/>
          <w:szCs w:val="24"/>
        </w:rPr>
        <w:t>2023</w:t>
      </w:r>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i/>
          <w:iCs/>
          <w:color w:val="0E0E0E"/>
          <w:sz w:val="24"/>
          <w:szCs w:val="24"/>
        </w:rPr>
        <w:t>Zabrudnennia</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zemel</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vnaslidok</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ahresii</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Rosii</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proty</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Ukrainy</w:t>
      </w:r>
      <w:proofErr w:type="spellEnd"/>
      <w:r w:rsidRPr="377AA0D0">
        <w:rPr>
          <w:rFonts w:ascii="Times New Roman" w:eastAsia="Times New Roman" w:hAnsi="Times New Roman" w:cs="Times New Roman"/>
          <w:i/>
          <w:iCs/>
          <w:color w:val="0E0E0E"/>
          <w:sz w:val="24"/>
          <w:szCs w:val="24"/>
        </w:rPr>
        <w:t>.</w:t>
      </w:r>
      <w:r w:rsidRPr="377AA0D0">
        <w:rPr>
          <w:rFonts w:ascii="Times New Roman" w:eastAsia="Times New Roman" w:hAnsi="Times New Roman" w:cs="Times New Roman"/>
          <w:color w:val="0E0E0E"/>
          <w:sz w:val="24"/>
          <w:szCs w:val="24"/>
        </w:rPr>
        <w:t xml:space="preserve">[Pollution of lands as a result of Russia’s aggression against Ukraine]. </w:t>
      </w:r>
      <w:proofErr w:type="spellStart"/>
      <w:r w:rsidRPr="377AA0D0">
        <w:rPr>
          <w:rFonts w:ascii="Times New Roman" w:eastAsia="Times New Roman" w:hAnsi="Times New Roman" w:cs="Times New Roman"/>
          <w:color w:val="0E0E0E"/>
          <w:sz w:val="24"/>
          <w:szCs w:val="24"/>
        </w:rPr>
        <w:t>Ecoaction</w:t>
      </w:r>
      <w:proofErr w:type="spellEnd"/>
      <w:r w:rsidRPr="377AA0D0">
        <w:rPr>
          <w:rFonts w:ascii="Times New Roman" w:eastAsia="Times New Roman" w:hAnsi="Times New Roman" w:cs="Times New Roman"/>
          <w:color w:val="0E0E0E"/>
          <w:sz w:val="24"/>
          <w:szCs w:val="24"/>
        </w:rPr>
        <w:t xml:space="preserve">. </w:t>
      </w:r>
      <w:hyperlink r:id="rId102">
        <w:r w:rsidRPr="377AA0D0">
          <w:rPr>
            <w:rFonts w:ascii="Times New Roman" w:eastAsia="Times New Roman" w:hAnsi="Times New Roman" w:cs="Times New Roman"/>
            <w:color w:val="1155CC"/>
            <w:sz w:val="24"/>
            <w:szCs w:val="24"/>
            <w:u w:val="single"/>
          </w:rPr>
          <w:t>https://ecoaction.org.ua/wp-content/uploads/2023/03/zabrudnennia-zemel-vid-rosii1.pdf</w:t>
        </w:r>
      </w:hyperlink>
      <w:r w:rsidRPr="377AA0D0">
        <w:rPr>
          <w:rFonts w:ascii="Times New Roman" w:eastAsia="Times New Roman" w:hAnsi="Times New Roman" w:cs="Times New Roman"/>
          <w:color w:val="0E0E0E"/>
          <w:sz w:val="24"/>
          <w:szCs w:val="24"/>
        </w:rPr>
        <w:t xml:space="preserve">  (in Ukrainian)</w:t>
      </w:r>
      <w:r w:rsidRPr="377AA0D0">
        <w:rPr>
          <w:rFonts w:ascii="Times New Roman" w:eastAsia="Times New Roman" w:hAnsi="Times New Roman" w:cs="Times New Roman"/>
          <w:b/>
          <w:bCs/>
          <w:color w:val="0E0E0E"/>
          <w:sz w:val="24"/>
          <w:szCs w:val="24"/>
        </w:rPr>
        <w:t xml:space="preserve"> </w:t>
      </w:r>
    </w:p>
    <w:p w14:paraId="102FC485"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SuperAgronom</w:t>
      </w:r>
      <w:proofErr w:type="spellEnd"/>
      <w:r w:rsidRPr="377AA0D0">
        <w:rPr>
          <w:rFonts w:ascii="Times New Roman" w:eastAsia="Times New Roman" w:hAnsi="Times New Roman" w:cs="Times New Roman"/>
          <w:color w:val="0E0E0E"/>
          <w:sz w:val="24"/>
          <w:szCs w:val="24"/>
        </w:rPr>
        <w:t xml:space="preserve">. (2023, January 25). It may take 20 years to restore Ukraine’s agriculture after the war. SuperAgronom.com. </w:t>
      </w:r>
      <w:hyperlink r:id="rId103">
        <w:r w:rsidRPr="377AA0D0">
          <w:rPr>
            <w:rFonts w:ascii="Times New Roman" w:eastAsia="Times New Roman" w:hAnsi="Times New Roman" w:cs="Times New Roman"/>
            <w:color w:val="96607D"/>
            <w:sz w:val="24"/>
            <w:szCs w:val="24"/>
            <w:u w:val="single"/>
          </w:rPr>
          <w:t>https://superagronom.com/news/17327-na-vidnovlennya-silskogo-gospodarstva-ukrayini-pislya-viyni-moje-piti-20-rokiv</w:t>
        </w:r>
      </w:hyperlink>
      <w:r w:rsidRPr="377AA0D0">
        <w:rPr>
          <w:rFonts w:ascii="Times New Roman" w:eastAsia="Times New Roman" w:hAnsi="Times New Roman" w:cs="Times New Roman"/>
          <w:color w:val="0E0E0E"/>
          <w:sz w:val="24"/>
          <w:szCs w:val="24"/>
        </w:rPr>
        <w:t xml:space="preserve"> (in Ukrainian) </w:t>
      </w:r>
    </w:p>
    <w:p w14:paraId="1392D439" w14:textId="77777777" w:rsidR="001B76EB" w:rsidRPr="00802335" w:rsidRDefault="6B51464D" w:rsidP="00802335">
      <w:pPr>
        <w:spacing w:after="0" w:line="276" w:lineRule="auto"/>
        <w:ind w:firstLine="720"/>
        <w:jc w:val="both"/>
        <w:rPr>
          <w:rFonts w:ascii="Times New Roman" w:hAnsi="Times New Roman" w:cs="Times New Roman"/>
          <w:color w:val="212121"/>
          <w:sz w:val="24"/>
          <w:szCs w:val="24"/>
        </w:rPr>
      </w:pPr>
      <w:proofErr w:type="spellStart"/>
      <w:r w:rsidRPr="377AA0D0">
        <w:rPr>
          <w:rFonts w:ascii="Times New Roman" w:eastAsia="Times New Roman" w:hAnsi="Times New Roman" w:cs="Times New Roman"/>
          <w:color w:val="0E0E0E"/>
          <w:sz w:val="24"/>
          <w:szCs w:val="24"/>
        </w:rPr>
        <w:t>SuperAgronom</w:t>
      </w:r>
      <w:proofErr w:type="spellEnd"/>
      <w:r w:rsidRPr="377AA0D0">
        <w:rPr>
          <w:rFonts w:ascii="Times New Roman" w:eastAsia="Times New Roman" w:hAnsi="Times New Roman" w:cs="Times New Roman"/>
          <w:color w:val="0E0E0E"/>
          <w:sz w:val="24"/>
          <w:szCs w:val="24"/>
        </w:rPr>
        <w:t xml:space="preserve">. (2024) </w:t>
      </w:r>
      <w:proofErr w:type="spellStart"/>
      <w:r w:rsidRPr="377AA0D0">
        <w:rPr>
          <w:rFonts w:ascii="Times New Roman" w:eastAsia="Times New Roman" w:hAnsi="Times New Roman" w:cs="Times New Roman"/>
          <w:color w:val="0E0E0E"/>
          <w:sz w:val="24"/>
          <w:szCs w:val="24"/>
        </w:rPr>
        <w:t>Vplyv</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voiennykh</w:t>
      </w:r>
      <w:proofErr w:type="spellEnd"/>
      <w:r w:rsidRPr="377AA0D0">
        <w:rPr>
          <w:rFonts w:ascii="Times New Roman" w:eastAsia="Times New Roman" w:hAnsi="Times New Roman" w:cs="Times New Roman"/>
          <w:color w:val="0E0E0E"/>
          <w:sz w:val="24"/>
          <w:szCs w:val="24"/>
        </w:rPr>
        <w:t xml:space="preserve"> dii </w:t>
      </w:r>
      <w:proofErr w:type="spellStart"/>
      <w:r w:rsidRPr="377AA0D0">
        <w:rPr>
          <w:rFonts w:ascii="Times New Roman" w:eastAsia="Times New Roman" w:hAnsi="Times New Roman" w:cs="Times New Roman"/>
          <w:color w:val="0E0E0E"/>
          <w:sz w:val="24"/>
          <w:szCs w:val="24"/>
        </w:rPr>
        <w:t>na</w:t>
      </w:r>
      <w:proofErr w:type="spellEnd"/>
      <w:r w:rsidRPr="377AA0D0">
        <w:rPr>
          <w:rFonts w:ascii="Times New Roman" w:eastAsia="Times New Roman" w:hAnsi="Times New Roman" w:cs="Times New Roman"/>
          <w:color w:val="0E0E0E"/>
          <w:sz w:val="24"/>
          <w:szCs w:val="24"/>
        </w:rPr>
        <w:t xml:space="preserve"> stan </w:t>
      </w:r>
      <w:proofErr w:type="spellStart"/>
      <w:r w:rsidRPr="377AA0D0">
        <w:rPr>
          <w:rFonts w:ascii="Times New Roman" w:eastAsia="Times New Roman" w:hAnsi="Times New Roman" w:cs="Times New Roman"/>
          <w:color w:val="0E0E0E"/>
          <w:sz w:val="24"/>
          <w:szCs w:val="24"/>
        </w:rPr>
        <w:t>gruntu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rozvytok</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roslyn</w:t>
      </w:r>
      <w:proofErr w:type="spellEnd"/>
      <w:r w:rsidRPr="377AA0D0">
        <w:rPr>
          <w:rFonts w:ascii="Times New Roman" w:eastAsia="Times New Roman" w:hAnsi="Times New Roman" w:cs="Times New Roman"/>
          <w:color w:val="0E0E0E"/>
          <w:sz w:val="24"/>
          <w:szCs w:val="24"/>
        </w:rPr>
        <w:t xml:space="preserve"> ta </w:t>
      </w:r>
      <w:proofErr w:type="spellStart"/>
      <w:r w:rsidRPr="377AA0D0">
        <w:rPr>
          <w:rFonts w:ascii="Times New Roman" w:eastAsia="Times New Roman" w:hAnsi="Times New Roman" w:cs="Times New Roman"/>
          <w:color w:val="0E0E0E"/>
          <w:sz w:val="24"/>
          <w:szCs w:val="24"/>
        </w:rPr>
        <w:t>urozhai</w:t>
      </w:r>
      <w:proofErr w:type="spellEnd"/>
      <w:r w:rsidRPr="377AA0D0">
        <w:rPr>
          <w:rFonts w:ascii="Times New Roman" w:eastAsia="Times New Roman" w:hAnsi="Times New Roman" w:cs="Times New Roman"/>
          <w:color w:val="0E0E0E"/>
          <w:sz w:val="24"/>
          <w:szCs w:val="24"/>
        </w:rPr>
        <w:t xml:space="preserve"> SuperAgronom.com. (2024). Superagronom.com. </w:t>
      </w:r>
      <w:hyperlink r:id="rId104">
        <w:r w:rsidRPr="377AA0D0">
          <w:rPr>
            <w:rFonts w:ascii="Times New Roman" w:eastAsia="Times New Roman" w:hAnsi="Times New Roman" w:cs="Times New Roman"/>
            <w:color w:val="1155CC"/>
            <w:sz w:val="24"/>
            <w:szCs w:val="24"/>
            <w:u w:val="single"/>
          </w:rPr>
          <w:t>https://superagronom.com/cards/vpliv-voyennih-diy-na-stan-gruntu-rozvitok-rosli-id29816</w:t>
        </w:r>
      </w:hyperlink>
      <w:r w:rsidRPr="377AA0D0">
        <w:rPr>
          <w:rFonts w:ascii="Times New Roman" w:eastAsia="Times New Roman" w:hAnsi="Times New Roman" w:cs="Times New Roman"/>
          <w:color w:val="0E0E0E"/>
          <w:sz w:val="24"/>
          <w:szCs w:val="24"/>
        </w:rPr>
        <w:t xml:space="preserve"> (in </w:t>
      </w:r>
      <w:proofErr w:type="spellStart"/>
      <w:r w:rsidRPr="377AA0D0">
        <w:rPr>
          <w:rFonts w:ascii="Times New Roman" w:eastAsia="Times New Roman" w:hAnsi="Times New Roman" w:cs="Times New Roman"/>
          <w:color w:val="0E0E0E"/>
          <w:sz w:val="24"/>
          <w:szCs w:val="24"/>
        </w:rPr>
        <w:t>Ukainian</w:t>
      </w:r>
      <w:proofErr w:type="spellEnd"/>
      <w:r w:rsidRPr="377AA0D0">
        <w:rPr>
          <w:rFonts w:ascii="Times New Roman" w:eastAsia="Times New Roman" w:hAnsi="Times New Roman" w:cs="Times New Roman"/>
          <w:color w:val="0E0E0E"/>
          <w:sz w:val="24"/>
          <w:szCs w:val="24"/>
        </w:rPr>
        <w:t xml:space="preserve">) </w:t>
      </w:r>
    </w:p>
    <w:p w14:paraId="02E44123" w14:textId="77777777" w:rsidR="001B76EB" w:rsidRPr="006937FA" w:rsidRDefault="6B51464D" w:rsidP="377AA0D0">
      <w:pPr>
        <w:pBdr>
          <w:top w:val="nil"/>
          <w:left w:val="nil"/>
          <w:bottom w:val="nil"/>
          <w:right w:val="nil"/>
          <w:between w:val="nil"/>
        </w:pBdr>
        <w:spacing w:after="0"/>
        <w:ind w:firstLine="720"/>
        <w:jc w:val="both"/>
        <w:rPr>
          <w:rFonts w:ascii="Times New Roman" w:hAnsi="Times New Roman" w:cs="Times New Roman"/>
          <w:color w:val="000000"/>
          <w:sz w:val="24"/>
          <w:szCs w:val="24"/>
          <w:lang w:val="en-US"/>
        </w:rPr>
      </w:pPr>
      <w:proofErr w:type="spellStart"/>
      <w:r w:rsidRPr="00671E70">
        <w:rPr>
          <w:rFonts w:ascii="Times New Roman" w:eastAsia="Times New Roman" w:hAnsi="Times New Roman" w:cs="Times New Roman"/>
          <w:color w:val="05103E"/>
          <w:sz w:val="24"/>
          <w:szCs w:val="24"/>
          <w:lang w:val="de-CH"/>
        </w:rPr>
        <w:t>Tarariko</w:t>
      </w:r>
      <w:proofErr w:type="spellEnd"/>
      <w:r w:rsidRPr="00671E70">
        <w:rPr>
          <w:rFonts w:ascii="Times New Roman" w:eastAsia="Times New Roman" w:hAnsi="Times New Roman" w:cs="Times New Roman"/>
          <w:color w:val="05103E"/>
          <w:sz w:val="24"/>
          <w:szCs w:val="24"/>
          <w:lang w:val="de-CH"/>
        </w:rPr>
        <w:t xml:space="preserve">, O., </w:t>
      </w:r>
      <w:proofErr w:type="spellStart"/>
      <w:r w:rsidRPr="00671E70">
        <w:rPr>
          <w:rFonts w:ascii="Times New Roman" w:eastAsia="Times New Roman" w:hAnsi="Times New Roman" w:cs="Times New Roman"/>
          <w:color w:val="05103E"/>
          <w:sz w:val="24"/>
          <w:szCs w:val="24"/>
          <w:lang w:val="de-CH"/>
        </w:rPr>
        <w:t>Ilienko</w:t>
      </w:r>
      <w:proofErr w:type="spellEnd"/>
      <w:r w:rsidRPr="00671E70">
        <w:rPr>
          <w:rFonts w:ascii="Times New Roman" w:eastAsia="Times New Roman" w:hAnsi="Times New Roman" w:cs="Times New Roman"/>
          <w:color w:val="05103E"/>
          <w:sz w:val="24"/>
          <w:szCs w:val="24"/>
          <w:lang w:val="de-CH"/>
        </w:rPr>
        <w:t xml:space="preserve">, T., </w:t>
      </w:r>
      <w:proofErr w:type="spellStart"/>
      <w:r w:rsidRPr="00671E70">
        <w:rPr>
          <w:rFonts w:ascii="Times New Roman" w:eastAsia="Times New Roman" w:hAnsi="Times New Roman" w:cs="Times New Roman"/>
          <w:color w:val="05103E"/>
          <w:sz w:val="24"/>
          <w:szCs w:val="24"/>
          <w:lang w:val="de-CH"/>
        </w:rPr>
        <w:t>Kuchma</w:t>
      </w:r>
      <w:proofErr w:type="spellEnd"/>
      <w:r w:rsidRPr="00671E70">
        <w:rPr>
          <w:rFonts w:ascii="Times New Roman" w:eastAsia="Times New Roman" w:hAnsi="Times New Roman" w:cs="Times New Roman"/>
          <w:color w:val="05103E"/>
          <w:sz w:val="24"/>
          <w:szCs w:val="24"/>
          <w:lang w:val="de-CH"/>
        </w:rPr>
        <w:t xml:space="preserve">, T., &amp; </w:t>
      </w:r>
      <w:proofErr w:type="spellStart"/>
      <w:r w:rsidRPr="00671E70">
        <w:rPr>
          <w:rFonts w:ascii="Times New Roman" w:eastAsia="Times New Roman" w:hAnsi="Times New Roman" w:cs="Times New Roman"/>
          <w:color w:val="05103E"/>
          <w:sz w:val="24"/>
          <w:szCs w:val="24"/>
          <w:lang w:val="de-CH"/>
        </w:rPr>
        <w:t>Bilokin</w:t>
      </w:r>
      <w:proofErr w:type="spellEnd"/>
      <w:r w:rsidRPr="00671E70">
        <w:rPr>
          <w:rFonts w:ascii="Times New Roman" w:eastAsia="Times New Roman" w:hAnsi="Times New Roman" w:cs="Times New Roman"/>
          <w:color w:val="05103E"/>
          <w:sz w:val="24"/>
          <w:szCs w:val="24"/>
          <w:lang w:val="de-CH"/>
        </w:rPr>
        <w:t xml:space="preserve">, O. (2021). </w:t>
      </w:r>
      <w:proofErr w:type="spellStart"/>
      <w:r w:rsidRPr="00671E70">
        <w:rPr>
          <w:rFonts w:ascii="Times New Roman" w:eastAsia="Times New Roman" w:hAnsi="Times New Roman" w:cs="Times New Roman"/>
          <w:color w:val="05103E"/>
          <w:sz w:val="24"/>
          <w:szCs w:val="24"/>
          <w:lang w:val="de-CH"/>
        </w:rPr>
        <w:t>Erozia</w:t>
      </w:r>
      <w:proofErr w:type="spellEnd"/>
      <w:r w:rsidRPr="00671E70">
        <w:rPr>
          <w:rFonts w:ascii="Times New Roman" w:eastAsia="Times New Roman" w:hAnsi="Times New Roman" w:cs="Times New Roman"/>
          <w:color w:val="05103E"/>
          <w:sz w:val="24"/>
          <w:szCs w:val="24"/>
          <w:lang w:val="de-CH"/>
        </w:rPr>
        <w:t xml:space="preserve"> </w:t>
      </w:r>
      <w:proofErr w:type="spellStart"/>
      <w:r w:rsidRPr="00671E70">
        <w:rPr>
          <w:rFonts w:ascii="Times New Roman" w:eastAsia="Times New Roman" w:hAnsi="Times New Roman" w:cs="Times New Roman"/>
          <w:color w:val="05103E"/>
          <w:sz w:val="24"/>
          <w:szCs w:val="24"/>
          <w:lang w:val="de-CH"/>
        </w:rPr>
        <w:t>gruntiv</w:t>
      </w:r>
      <w:proofErr w:type="spellEnd"/>
      <w:r w:rsidRPr="00671E70">
        <w:rPr>
          <w:rFonts w:ascii="Times New Roman" w:eastAsia="Times New Roman" w:hAnsi="Times New Roman" w:cs="Times New Roman"/>
          <w:color w:val="05103E"/>
          <w:sz w:val="24"/>
          <w:szCs w:val="24"/>
          <w:lang w:val="de-CH"/>
        </w:rPr>
        <w:t xml:space="preserve"> </w:t>
      </w:r>
      <w:proofErr w:type="spellStart"/>
      <w:r w:rsidRPr="00671E70">
        <w:rPr>
          <w:rFonts w:ascii="Times New Roman" w:eastAsia="Times New Roman" w:hAnsi="Times New Roman" w:cs="Times New Roman"/>
          <w:color w:val="05103E"/>
          <w:sz w:val="24"/>
          <w:szCs w:val="24"/>
          <w:lang w:val="de-CH"/>
        </w:rPr>
        <w:t>yak</w:t>
      </w:r>
      <w:proofErr w:type="spellEnd"/>
      <w:r w:rsidRPr="00671E70">
        <w:rPr>
          <w:rFonts w:ascii="Times New Roman" w:eastAsia="Times New Roman" w:hAnsi="Times New Roman" w:cs="Times New Roman"/>
          <w:color w:val="05103E"/>
          <w:sz w:val="24"/>
          <w:szCs w:val="24"/>
          <w:lang w:val="de-CH"/>
        </w:rPr>
        <w:t xml:space="preserve"> </w:t>
      </w:r>
      <w:proofErr w:type="spellStart"/>
      <w:r w:rsidRPr="00671E70">
        <w:rPr>
          <w:rFonts w:ascii="Times New Roman" w:eastAsia="Times New Roman" w:hAnsi="Times New Roman" w:cs="Times New Roman"/>
          <w:color w:val="05103E"/>
          <w:sz w:val="24"/>
          <w:szCs w:val="24"/>
          <w:lang w:val="de-CH"/>
        </w:rPr>
        <w:t>chynnyk</w:t>
      </w:r>
      <w:proofErr w:type="spellEnd"/>
      <w:r w:rsidRPr="00671E70">
        <w:rPr>
          <w:rFonts w:ascii="Times New Roman" w:eastAsia="Times New Roman" w:hAnsi="Times New Roman" w:cs="Times New Roman"/>
          <w:color w:val="05103E"/>
          <w:sz w:val="24"/>
          <w:szCs w:val="24"/>
          <w:lang w:val="de-CH"/>
        </w:rPr>
        <w:t xml:space="preserve"> </w:t>
      </w:r>
      <w:proofErr w:type="spellStart"/>
      <w:r w:rsidRPr="00671E70">
        <w:rPr>
          <w:rFonts w:ascii="Times New Roman" w:eastAsia="Times New Roman" w:hAnsi="Times New Roman" w:cs="Times New Roman"/>
          <w:color w:val="05103E"/>
          <w:sz w:val="24"/>
          <w:szCs w:val="24"/>
          <w:lang w:val="de-CH"/>
        </w:rPr>
        <w:t>opustelyuvana</w:t>
      </w:r>
      <w:proofErr w:type="spellEnd"/>
      <w:r w:rsidRPr="00671E70">
        <w:rPr>
          <w:rFonts w:ascii="Times New Roman" w:eastAsia="Times New Roman" w:hAnsi="Times New Roman" w:cs="Times New Roman"/>
          <w:color w:val="05103E"/>
          <w:sz w:val="24"/>
          <w:szCs w:val="24"/>
          <w:lang w:val="de-CH"/>
        </w:rPr>
        <w:t xml:space="preserve"> </w:t>
      </w:r>
      <w:proofErr w:type="spellStart"/>
      <w:r w:rsidRPr="00671E70">
        <w:rPr>
          <w:rFonts w:ascii="Times New Roman" w:eastAsia="Times New Roman" w:hAnsi="Times New Roman" w:cs="Times New Roman"/>
          <w:color w:val="05103E"/>
          <w:sz w:val="24"/>
          <w:szCs w:val="24"/>
          <w:lang w:val="de-CH"/>
        </w:rPr>
        <w:t>agrolandshavtiv</w:t>
      </w:r>
      <w:proofErr w:type="spellEnd"/>
      <w:r w:rsidRPr="00671E70">
        <w:rPr>
          <w:rFonts w:ascii="Times New Roman" w:eastAsia="Times New Roman" w:hAnsi="Times New Roman" w:cs="Times New Roman"/>
          <w:color w:val="05103E"/>
          <w:sz w:val="24"/>
          <w:szCs w:val="24"/>
          <w:lang w:val="de-CH"/>
        </w:rPr>
        <w:t xml:space="preserve"> </w:t>
      </w:r>
      <w:proofErr w:type="spellStart"/>
      <w:r w:rsidRPr="00671E70">
        <w:rPr>
          <w:rFonts w:ascii="Times New Roman" w:eastAsia="Times New Roman" w:hAnsi="Times New Roman" w:cs="Times New Roman"/>
          <w:color w:val="05103E"/>
          <w:sz w:val="24"/>
          <w:szCs w:val="24"/>
          <w:lang w:val="de-CH"/>
        </w:rPr>
        <w:t>Ukrainy</w:t>
      </w:r>
      <w:proofErr w:type="spellEnd"/>
      <w:r w:rsidRPr="00671E70">
        <w:rPr>
          <w:rFonts w:ascii="Times New Roman" w:eastAsia="Times New Roman" w:hAnsi="Times New Roman" w:cs="Times New Roman"/>
          <w:color w:val="05103E"/>
          <w:sz w:val="24"/>
          <w:szCs w:val="24"/>
          <w:lang w:val="de-CH"/>
        </w:rPr>
        <w:t xml:space="preserve"> </w:t>
      </w:r>
      <w:proofErr w:type="spellStart"/>
      <w:r w:rsidRPr="00671E70">
        <w:rPr>
          <w:rFonts w:ascii="Times New Roman" w:eastAsia="Times New Roman" w:hAnsi="Times New Roman" w:cs="Times New Roman"/>
          <w:i/>
          <w:iCs/>
          <w:color w:val="05103E"/>
          <w:sz w:val="24"/>
          <w:szCs w:val="24"/>
          <w:lang w:val="de-CH"/>
        </w:rPr>
        <w:t>Agroecological</w:t>
      </w:r>
      <w:proofErr w:type="spellEnd"/>
      <w:r w:rsidRPr="00671E70">
        <w:rPr>
          <w:rFonts w:ascii="Times New Roman" w:eastAsia="Times New Roman" w:hAnsi="Times New Roman" w:cs="Times New Roman"/>
          <w:i/>
          <w:iCs/>
          <w:color w:val="05103E"/>
          <w:sz w:val="24"/>
          <w:szCs w:val="24"/>
          <w:lang w:val="de-CH"/>
        </w:rPr>
        <w:t xml:space="preserve"> Journal</w:t>
      </w:r>
      <w:r w:rsidRPr="00671E70">
        <w:rPr>
          <w:rFonts w:ascii="Times New Roman" w:eastAsia="Times New Roman" w:hAnsi="Times New Roman" w:cs="Times New Roman"/>
          <w:color w:val="05103E"/>
          <w:sz w:val="24"/>
          <w:szCs w:val="24"/>
          <w:lang w:val="de-CH"/>
        </w:rPr>
        <w:t xml:space="preserve">, </w:t>
      </w:r>
      <w:r w:rsidRPr="00671E70">
        <w:rPr>
          <w:rFonts w:ascii="Times New Roman" w:eastAsia="Times New Roman" w:hAnsi="Times New Roman" w:cs="Times New Roman"/>
          <w:i/>
          <w:iCs/>
          <w:color w:val="05103E"/>
          <w:sz w:val="24"/>
          <w:szCs w:val="24"/>
          <w:lang w:val="de-CH"/>
        </w:rPr>
        <w:t>3</w:t>
      </w:r>
      <w:r w:rsidRPr="00671E70">
        <w:rPr>
          <w:rFonts w:ascii="Times New Roman" w:eastAsia="Times New Roman" w:hAnsi="Times New Roman" w:cs="Times New Roman"/>
          <w:color w:val="05103E"/>
          <w:sz w:val="24"/>
          <w:szCs w:val="24"/>
          <w:lang w:val="de-CH"/>
        </w:rPr>
        <w:t xml:space="preserve">. </w:t>
      </w:r>
      <w:hyperlink r:id="rId105">
        <w:r w:rsidRPr="006A6BA1">
          <w:rPr>
            <w:rFonts w:ascii="Times New Roman" w:eastAsia="Times New Roman" w:hAnsi="Times New Roman" w:cs="Times New Roman"/>
            <w:color w:val="1155CC"/>
            <w:sz w:val="24"/>
            <w:szCs w:val="24"/>
            <w:u w:val="single"/>
            <w:lang w:val="en-US"/>
          </w:rPr>
          <w:t>https://doi.org/10.33730/2077-4893.3.2021.240316</w:t>
        </w:r>
      </w:hyperlink>
      <w:r w:rsidRPr="006A6BA1">
        <w:rPr>
          <w:rFonts w:ascii="Times New Roman" w:eastAsia="Times New Roman" w:hAnsi="Times New Roman" w:cs="Times New Roman"/>
          <w:color w:val="05103E"/>
          <w:sz w:val="24"/>
          <w:szCs w:val="24"/>
          <w:lang w:val="en-US"/>
        </w:rPr>
        <w:t xml:space="preserve"> </w:t>
      </w:r>
      <w:r w:rsidRPr="006A6BA1">
        <w:rPr>
          <w:rFonts w:ascii="Times New Roman" w:eastAsia="Times New Roman" w:hAnsi="Times New Roman" w:cs="Times New Roman"/>
          <w:color w:val="222222"/>
          <w:sz w:val="24"/>
          <w:szCs w:val="24"/>
          <w:lang w:val="en-US"/>
        </w:rPr>
        <w:t xml:space="preserve"> </w:t>
      </w:r>
      <w:r w:rsidRPr="006937FA">
        <w:rPr>
          <w:rFonts w:ascii="Times New Roman" w:eastAsia="Times New Roman" w:hAnsi="Times New Roman" w:cs="Times New Roman"/>
          <w:color w:val="222222"/>
          <w:sz w:val="24"/>
          <w:szCs w:val="24"/>
          <w:lang w:val="en-US"/>
        </w:rPr>
        <w:t xml:space="preserve">(in Ukrainian) </w:t>
      </w:r>
    </w:p>
    <w:p w14:paraId="09A3988F" w14:textId="77777777" w:rsidR="001B76EB" w:rsidRPr="00802335" w:rsidRDefault="6B51464D" w:rsidP="00802335">
      <w:pPr>
        <w:spacing w:after="0" w:line="276" w:lineRule="auto"/>
        <w:ind w:firstLine="720"/>
        <w:jc w:val="both"/>
        <w:rPr>
          <w:rFonts w:ascii="Times New Roman" w:hAnsi="Times New Roman" w:cs="Times New Roman"/>
          <w:color w:val="222222"/>
          <w:sz w:val="24"/>
          <w:szCs w:val="24"/>
        </w:rPr>
      </w:pPr>
      <w:proofErr w:type="spellStart"/>
      <w:r w:rsidRPr="006937FA">
        <w:rPr>
          <w:rFonts w:ascii="Times New Roman" w:eastAsia="Times New Roman" w:hAnsi="Times New Roman" w:cs="Times New Roman"/>
          <w:color w:val="05103E"/>
          <w:sz w:val="24"/>
          <w:szCs w:val="24"/>
          <w:lang w:val="en-US"/>
        </w:rPr>
        <w:t>Thalassinos</w:t>
      </w:r>
      <w:proofErr w:type="spellEnd"/>
      <w:r w:rsidRPr="006937FA">
        <w:rPr>
          <w:rFonts w:ascii="Times New Roman" w:eastAsia="Times New Roman" w:hAnsi="Times New Roman" w:cs="Times New Roman"/>
          <w:color w:val="05103E"/>
          <w:sz w:val="24"/>
          <w:szCs w:val="24"/>
          <w:lang w:val="en-US"/>
        </w:rPr>
        <w:t xml:space="preserve">, G., Petropoulos, S. A., </w:t>
      </w:r>
      <w:proofErr w:type="spellStart"/>
      <w:r w:rsidRPr="006937FA">
        <w:rPr>
          <w:rFonts w:ascii="Times New Roman" w:eastAsia="Times New Roman" w:hAnsi="Times New Roman" w:cs="Times New Roman"/>
          <w:color w:val="05103E"/>
          <w:sz w:val="24"/>
          <w:szCs w:val="24"/>
          <w:lang w:val="en-US"/>
        </w:rPr>
        <w:t>Grammenou</w:t>
      </w:r>
      <w:proofErr w:type="spellEnd"/>
      <w:r w:rsidRPr="006937FA">
        <w:rPr>
          <w:rFonts w:ascii="Times New Roman" w:eastAsia="Times New Roman" w:hAnsi="Times New Roman" w:cs="Times New Roman"/>
          <w:color w:val="05103E"/>
          <w:sz w:val="24"/>
          <w:szCs w:val="24"/>
          <w:lang w:val="en-US"/>
        </w:rPr>
        <w:t xml:space="preserve">, A., &amp; Antoniadis, V. (2023). </w:t>
      </w:r>
      <w:r w:rsidRPr="377AA0D0">
        <w:rPr>
          <w:rFonts w:ascii="Times New Roman" w:eastAsia="Times New Roman" w:hAnsi="Times New Roman" w:cs="Times New Roman"/>
          <w:color w:val="05103E"/>
          <w:sz w:val="24"/>
          <w:szCs w:val="24"/>
        </w:rPr>
        <w:t xml:space="preserve">Potentially Toxic Elements: A Review on Their Soil </w:t>
      </w:r>
      <w:proofErr w:type="spellStart"/>
      <w:r w:rsidRPr="377AA0D0">
        <w:rPr>
          <w:rFonts w:ascii="Times New Roman" w:eastAsia="Times New Roman" w:hAnsi="Times New Roman" w:cs="Times New Roman"/>
          <w:color w:val="05103E"/>
          <w:sz w:val="24"/>
          <w:szCs w:val="24"/>
        </w:rPr>
        <w:t>Behavior</w:t>
      </w:r>
      <w:proofErr w:type="spellEnd"/>
      <w:r w:rsidRPr="377AA0D0">
        <w:rPr>
          <w:rFonts w:ascii="Times New Roman" w:eastAsia="Times New Roman" w:hAnsi="Times New Roman" w:cs="Times New Roman"/>
          <w:color w:val="05103E"/>
          <w:sz w:val="24"/>
          <w:szCs w:val="24"/>
        </w:rPr>
        <w:t xml:space="preserve"> and Plant Attenuation Mechanisms against Their Toxicity. </w:t>
      </w:r>
      <w:r w:rsidRPr="377AA0D0">
        <w:rPr>
          <w:rFonts w:ascii="Times New Roman" w:eastAsia="Times New Roman" w:hAnsi="Times New Roman" w:cs="Times New Roman"/>
          <w:i/>
          <w:iCs/>
          <w:color w:val="05103E"/>
          <w:sz w:val="24"/>
          <w:szCs w:val="24"/>
        </w:rPr>
        <w:t>Agriculture</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13</w:t>
      </w:r>
      <w:r w:rsidRPr="377AA0D0">
        <w:rPr>
          <w:rFonts w:ascii="Times New Roman" w:eastAsia="Times New Roman" w:hAnsi="Times New Roman" w:cs="Times New Roman"/>
          <w:color w:val="05103E"/>
          <w:sz w:val="24"/>
          <w:szCs w:val="24"/>
        </w:rPr>
        <w:t xml:space="preserve">(9), 1684. </w:t>
      </w:r>
      <w:hyperlink r:id="rId106">
        <w:r w:rsidRPr="377AA0D0">
          <w:rPr>
            <w:rFonts w:ascii="Times New Roman" w:eastAsia="Times New Roman" w:hAnsi="Times New Roman" w:cs="Times New Roman"/>
            <w:color w:val="1155CC"/>
            <w:sz w:val="24"/>
            <w:szCs w:val="24"/>
            <w:u w:val="single"/>
          </w:rPr>
          <w:t>https://doi.org/10.3390/agriculture13091684</w:t>
        </w:r>
      </w:hyperlink>
      <w:r w:rsidRPr="377AA0D0">
        <w:rPr>
          <w:rFonts w:ascii="Times New Roman" w:eastAsia="Times New Roman" w:hAnsi="Times New Roman" w:cs="Times New Roman"/>
          <w:color w:val="05103E"/>
          <w:sz w:val="24"/>
          <w:szCs w:val="24"/>
        </w:rPr>
        <w:t xml:space="preserve"> (in English)</w:t>
      </w:r>
      <w:r w:rsidRPr="377AA0D0">
        <w:rPr>
          <w:rFonts w:ascii="Times New Roman" w:eastAsia="Times New Roman" w:hAnsi="Times New Roman" w:cs="Times New Roman"/>
          <w:b/>
          <w:bCs/>
          <w:color w:val="05103E"/>
          <w:sz w:val="24"/>
          <w:szCs w:val="24"/>
        </w:rPr>
        <w:t xml:space="preserve"> </w:t>
      </w:r>
    </w:p>
    <w:p w14:paraId="64206C4F" w14:textId="4F38AEBD"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5103E"/>
          <w:sz w:val="24"/>
          <w:szCs w:val="24"/>
        </w:rPr>
        <w:t>The HALO Trust. (</w:t>
      </w:r>
      <w:r w:rsidR="6FAF5EA0" w:rsidRPr="377AA0D0">
        <w:rPr>
          <w:rFonts w:ascii="Times New Roman" w:eastAsia="Times New Roman" w:hAnsi="Times New Roman" w:cs="Times New Roman"/>
          <w:color w:val="05103E"/>
          <w:sz w:val="24"/>
          <w:szCs w:val="24"/>
        </w:rPr>
        <w:t>2025</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Demining Ukraine</w:t>
      </w:r>
      <w:r w:rsidRPr="377AA0D0">
        <w:rPr>
          <w:rFonts w:ascii="Times New Roman" w:eastAsia="Times New Roman" w:hAnsi="Times New Roman" w:cs="Times New Roman"/>
          <w:color w:val="05103E"/>
          <w:sz w:val="24"/>
          <w:szCs w:val="24"/>
        </w:rPr>
        <w:t xml:space="preserve">. </w:t>
      </w:r>
      <w:hyperlink r:id="rId107">
        <w:r w:rsidRPr="377AA0D0">
          <w:rPr>
            <w:rFonts w:ascii="Times New Roman" w:eastAsia="Times New Roman" w:hAnsi="Times New Roman" w:cs="Times New Roman"/>
            <w:color w:val="1155CC"/>
            <w:sz w:val="24"/>
            <w:szCs w:val="24"/>
            <w:u w:val="single"/>
          </w:rPr>
          <w:t>https://www.halotrust.org/where-we-work/europe-and-caucasus/ukraine/</w:t>
        </w:r>
      </w:hyperlink>
      <w:r w:rsidRPr="377AA0D0">
        <w:rPr>
          <w:rFonts w:ascii="Times New Roman" w:eastAsia="Times New Roman" w:hAnsi="Times New Roman" w:cs="Times New Roman"/>
          <w:color w:val="05103E"/>
          <w:sz w:val="24"/>
          <w:szCs w:val="24"/>
        </w:rPr>
        <w:t xml:space="preserve"> (in English) </w:t>
      </w:r>
    </w:p>
    <w:p w14:paraId="3F559530" w14:textId="5E87A044" w:rsidR="001B76EB" w:rsidRPr="00671E70" w:rsidRDefault="6B51464D" w:rsidP="00802335">
      <w:pPr>
        <w:spacing w:after="0" w:line="276" w:lineRule="auto"/>
        <w:ind w:firstLine="720"/>
        <w:jc w:val="both"/>
        <w:rPr>
          <w:rFonts w:ascii="Times New Roman" w:hAnsi="Times New Roman" w:cs="Times New Roman"/>
          <w:color w:val="222222"/>
          <w:sz w:val="24"/>
          <w:szCs w:val="24"/>
          <w:lang w:val="it-IT"/>
        </w:rPr>
      </w:pPr>
      <w:proofErr w:type="spellStart"/>
      <w:r w:rsidRPr="377AA0D0">
        <w:rPr>
          <w:rFonts w:ascii="Times New Roman" w:eastAsia="Times New Roman" w:hAnsi="Times New Roman" w:cs="Times New Roman"/>
          <w:color w:val="0E0E0E"/>
          <w:sz w:val="24"/>
          <w:szCs w:val="24"/>
        </w:rPr>
        <w:lastRenderedPageBreak/>
        <w:t>Tomashuk</w:t>
      </w:r>
      <w:proofErr w:type="spellEnd"/>
      <w:r w:rsidRPr="377AA0D0">
        <w:rPr>
          <w:rFonts w:ascii="Times New Roman" w:eastAsia="Times New Roman" w:hAnsi="Times New Roman" w:cs="Times New Roman"/>
          <w:color w:val="0E0E0E"/>
          <w:sz w:val="24"/>
          <w:szCs w:val="24"/>
        </w:rPr>
        <w:t xml:space="preserve">, I., &amp; </w:t>
      </w:r>
      <w:proofErr w:type="spellStart"/>
      <w:r w:rsidRPr="377AA0D0">
        <w:rPr>
          <w:rFonts w:ascii="Times New Roman" w:eastAsia="Times New Roman" w:hAnsi="Times New Roman" w:cs="Times New Roman"/>
          <w:color w:val="0E0E0E"/>
          <w:sz w:val="24"/>
          <w:szCs w:val="24"/>
        </w:rPr>
        <w:t>Borbolyuk</w:t>
      </w:r>
      <w:proofErr w:type="spellEnd"/>
      <w:r w:rsidRPr="377AA0D0">
        <w:rPr>
          <w:rFonts w:ascii="Times New Roman" w:eastAsia="Times New Roman" w:hAnsi="Times New Roman" w:cs="Times New Roman"/>
          <w:color w:val="0E0E0E"/>
          <w:sz w:val="24"/>
          <w:szCs w:val="24"/>
        </w:rPr>
        <w:t xml:space="preserve">, Ye. (2023b). </w:t>
      </w:r>
      <w:proofErr w:type="spellStart"/>
      <w:r w:rsidR="798A9BA0" w:rsidRPr="377AA0D0">
        <w:rPr>
          <w:rFonts w:ascii="Times New Roman" w:eastAsia="Times New Roman" w:hAnsi="Times New Roman" w:cs="Times New Roman"/>
          <w:color w:val="0E0E0E"/>
          <w:sz w:val="24"/>
          <w:szCs w:val="24"/>
        </w:rPr>
        <w:t>Znachennya</w:t>
      </w:r>
      <w:proofErr w:type="spellEnd"/>
      <w:r w:rsidR="798A9BA0" w:rsidRPr="377AA0D0">
        <w:rPr>
          <w:rFonts w:ascii="Times New Roman" w:eastAsia="Times New Roman" w:hAnsi="Times New Roman" w:cs="Times New Roman"/>
          <w:color w:val="0E0E0E"/>
          <w:sz w:val="24"/>
          <w:szCs w:val="24"/>
        </w:rPr>
        <w:t xml:space="preserve"> </w:t>
      </w:r>
      <w:proofErr w:type="spellStart"/>
      <w:r w:rsidR="798A9BA0" w:rsidRPr="377AA0D0">
        <w:rPr>
          <w:rFonts w:ascii="Times New Roman" w:eastAsia="Times New Roman" w:hAnsi="Times New Roman" w:cs="Times New Roman"/>
          <w:color w:val="0E0E0E"/>
          <w:sz w:val="24"/>
          <w:szCs w:val="24"/>
        </w:rPr>
        <w:t>ahrarnoho</w:t>
      </w:r>
      <w:proofErr w:type="spellEnd"/>
      <w:r w:rsidR="798A9BA0" w:rsidRPr="377AA0D0">
        <w:rPr>
          <w:rFonts w:ascii="Times New Roman" w:eastAsia="Times New Roman" w:hAnsi="Times New Roman" w:cs="Times New Roman"/>
          <w:color w:val="0E0E0E"/>
          <w:sz w:val="24"/>
          <w:szCs w:val="24"/>
        </w:rPr>
        <w:t xml:space="preserve"> </w:t>
      </w:r>
      <w:proofErr w:type="spellStart"/>
      <w:r w:rsidR="798A9BA0" w:rsidRPr="377AA0D0">
        <w:rPr>
          <w:rFonts w:ascii="Times New Roman" w:eastAsia="Times New Roman" w:hAnsi="Times New Roman" w:cs="Times New Roman"/>
          <w:color w:val="0E0E0E"/>
          <w:sz w:val="24"/>
          <w:szCs w:val="24"/>
        </w:rPr>
        <w:t>sektora</w:t>
      </w:r>
      <w:proofErr w:type="spellEnd"/>
      <w:r w:rsidR="798A9BA0" w:rsidRPr="377AA0D0">
        <w:rPr>
          <w:rFonts w:ascii="Times New Roman" w:eastAsia="Times New Roman" w:hAnsi="Times New Roman" w:cs="Times New Roman"/>
          <w:color w:val="0E0E0E"/>
          <w:sz w:val="24"/>
          <w:szCs w:val="24"/>
        </w:rPr>
        <w:t xml:space="preserve"> </w:t>
      </w:r>
      <w:proofErr w:type="spellStart"/>
      <w:r w:rsidR="798A9BA0" w:rsidRPr="377AA0D0">
        <w:rPr>
          <w:rFonts w:ascii="Times New Roman" w:eastAsia="Times New Roman" w:hAnsi="Times New Roman" w:cs="Times New Roman"/>
          <w:color w:val="0E0E0E"/>
          <w:sz w:val="24"/>
          <w:szCs w:val="24"/>
        </w:rPr>
        <w:t>ekonomiky</w:t>
      </w:r>
      <w:proofErr w:type="spellEnd"/>
      <w:r w:rsidR="798A9BA0" w:rsidRPr="377AA0D0">
        <w:rPr>
          <w:rFonts w:ascii="Times New Roman" w:eastAsia="Times New Roman" w:hAnsi="Times New Roman" w:cs="Times New Roman"/>
          <w:color w:val="0E0E0E"/>
          <w:sz w:val="24"/>
          <w:szCs w:val="24"/>
        </w:rPr>
        <w:t xml:space="preserve"> u </w:t>
      </w:r>
      <w:proofErr w:type="spellStart"/>
      <w:r w:rsidR="798A9BA0" w:rsidRPr="377AA0D0">
        <w:rPr>
          <w:rFonts w:ascii="Times New Roman" w:eastAsia="Times New Roman" w:hAnsi="Times New Roman" w:cs="Times New Roman"/>
          <w:color w:val="0E0E0E"/>
          <w:sz w:val="24"/>
          <w:szCs w:val="24"/>
        </w:rPr>
        <w:t>zabezpechenni</w:t>
      </w:r>
      <w:proofErr w:type="spellEnd"/>
      <w:r w:rsidR="798A9BA0" w:rsidRPr="377AA0D0">
        <w:rPr>
          <w:rFonts w:ascii="Times New Roman" w:eastAsia="Times New Roman" w:hAnsi="Times New Roman" w:cs="Times New Roman"/>
          <w:color w:val="0E0E0E"/>
          <w:sz w:val="24"/>
          <w:szCs w:val="24"/>
        </w:rPr>
        <w:t xml:space="preserve"> </w:t>
      </w:r>
      <w:proofErr w:type="spellStart"/>
      <w:r w:rsidR="798A9BA0" w:rsidRPr="377AA0D0">
        <w:rPr>
          <w:rFonts w:ascii="Times New Roman" w:eastAsia="Times New Roman" w:hAnsi="Times New Roman" w:cs="Times New Roman"/>
          <w:color w:val="0E0E0E"/>
          <w:sz w:val="24"/>
          <w:szCs w:val="24"/>
        </w:rPr>
        <w:t>prodovol’choyi</w:t>
      </w:r>
      <w:proofErr w:type="spellEnd"/>
      <w:r w:rsidR="798A9BA0" w:rsidRPr="377AA0D0">
        <w:rPr>
          <w:rFonts w:ascii="Times New Roman" w:eastAsia="Times New Roman" w:hAnsi="Times New Roman" w:cs="Times New Roman"/>
          <w:color w:val="0E0E0E"/>
          <w:sz w:val="24"/>
          <w:szCs w:val="24"/>
        </w:rPr>
        <w:t xml:space="preserve"> </w:t>
      </w:r>
      <w:proofErr w:type="spellStart"/>
      <w:r w:rsidR="798A9BA0" w:rsidRPr="377AA0D0">
        <w:rPr>
          <w:rFonts w:ascii="Times New Roman" w:eastAsia="Times New Roman" w:hAnsi="Times New Roman" w:cs="Times New Roman"/>
          <w:color w:val="0E0E0E"/>
          <w:sz w:val="24"/>
          <w:szCs w:val="24"/>
        </w:rPr>
        <w:t>bezpeky</w:t>
      </w:r>
      <w:proofErr w:type="spellEnd"/>
      <w:r w:rsidR="798A9BA0" w:rsidRPr="377AA0D0">
        <w:rPr>
          <w:rFonts w:ascii="Times New Roman" w:eastAsia="Times New Roman" w:hAnsi="Times New Roman" w:cs="Times New Roman"/>
          <w:color w:val="0E0E0E"/>
          <w:sz w:val="24"/>
          <w:szCs w:val="24"/>
        </w:rPr>
        <w:t xml:space="preserve"> </w:t>
      </w:r>
      <w:proofErr w:type="spellStart"/>
      <w:r w:rsidR="798A9BA0" w:rsidRPr="377AA0D0">
        <w:rPr>
          <w:rFonts w:ascii="Times New Roman" w:eastAsia="Times New Roman" w:hAnsi="Times New Roman" w:cs="Times New Roman"/>
          <w:color w:val="0E0E0E"/>
          <w:sz w:val="24"/>
          <w:szCs w:val="24"/>
        </w:rPr>
        <w:t>Ukrayiny</w:t>
      </w:r>
      <w:proofErr w:type="spellEnd"/>
      <w:r w:rsidR="798A9BA0" w:rsidRPr="377AA0D0">
        <w:rPr>
          <w:rFonts w:ascii="Times New Roman" w:eastAsia="Times New Roman" w:hAnsi="Times New Roman" w:cs="Times New Roman"/>
          <w:color w:val="0E0E0E"/>
          <w:sz w:val="24"/>
          <w:szCs w:val="24"/>
        </w:rPr>
        <w:t>.</w:t>
      </w:r>
      <w:r w:rsidRPr="377AA0D0">
        <w:rPr>
          <w:rFonts w:ascii="Times New Roman" w:eastAsia="Times New Roman" w:hAnsi="Times New Roman" w:cs="Times New Roman"/>
          <w:color w:val="0E0E0E"/>
          <w:sz w:val="24"/>
          <w:szCs w:val="24"/>
        </w:rPr>
        <w:t xml:space="preserve"> </w:t>
      </w:r>
      <w:proofErr w:type="spellStart"/>
      <w:r w:rsidRPr="00671E70">
        <w:rPr>
          <w:rFonts w:ascii="Times New Roman" w:eastAsia="Times New Roman" w:hAnsi="Times New Roman" w:cs="Times New Roman"/>
          <w:color w:val="0E0E0E"/>
          <w:sz w:val="24"/>
          <w:szCs w:val="24"/>
          <w:lang w:val="it-IT"/>
        </w:rPr>
        <w:t>Ekonomika</w:t>
      </w:r>
      <w:proofErr w:type="spellEnd"/>
      <w:r w:rsidRPr="00671E70">
        <w:rPr>
          <w:rFonts w:ascii="Times New Roman" w:eastAsia="Times New Roman" w:hAnsi="Times New Roman" w:cs="Times New Roman"/>
          <w:color w:val="0E0E0E"/>
          <w:sz w:val="24"/>
          <w:szCs w:val="24"/>
          <w:lang w:val="it-IT"/>
        </w:rPr>
        <w:t xml:space="preserve"> </w:t>
      </w:r>
      <w:proofErr w:type="spellStart"/>
      <w:r w:rsidR="798A9BA0" w:rsidRPr="00671E70">
        <w:rPr>
          <w:rFonts w:ascii="Times New Roman" w:eastAsia="Times New Roman" w:hAnsi="Times New Roman" w:cs="Times New Roman"/>
          <w:color w:val="0E0E0E"/>
          <w:sz w:val="24"/>
          <w:szCs w:val="24"/>
          <w:lang w:val="it-IT"/>
        </w:rPr>
        <w:t>t</w:t>
      </w:r>
      <w:r w:rsidRPr="00671E70">
        <w:rPr>
          <w:rFonts w:ascii="Times New Roman" w:eastAsia="Times New Roman" w:hAnsi="Times New Roman" w:cs="Times New Roman"/>
          <w:color w:val="0E0E0E"/>
          <w:sz w:val="24"/>
          <w:szCs w:val="24"/>
          <w:lang w:val="it-IT"/>
        </w:rPr>
        <w:t>a</w:t>
      </w:r>
      <w:proofErr w:type="spellEnd"/>
      <w:r w:rsidRPr="00671E70">
        <w:rPr>
          <w:rFonts w:ascii="Times New Roman" w:eastAsia="Times New Roman" w:hAnsi="Times New Roman" w:cs="Times New Roman"/>
          <w:color w:val="0E0E0E"/>
          <w:sz w:val="24"/>
          <w:szCs w:val="24"/>
          <w:lang w:val="it-IT"/>
        </w:rPr>
        <w:t xml:space="preserve"> </w:t>
      </w:r>
      <w:proofErr w:type="spellStart"/>
      <w:r w:rsidRPr="00671E70">
        <w:rPr>
          <w:rFonts w:ascii="Times New Roman" w:eastAsia="Times New Roman" w:hAnsi="Times New Roman" w:cs="Times New Roman"/>
          <w:color w:val="0E0E0E"/>
          <w:sz w:val="24"/>
          <w:szCs w:val="24"/>
          <w:lang w:val="it-IT"/>
        </w:rPr>
        <w:t>Suspilstvo</w:t>
      </w:r>
      <w:proofErr w:type="spellEnd"/>
      <w:r w:rsidRPr="00671E70">
        <w:rPr>
          <w:rFonts w:ascii="Times New Roman" w:eastAsia="Times New Roman" w:hAnsi="Times New Roman" w:cs="Times New Roman"/>
          <w:color w:val="0E0E0E"/>
          <w:sz w:val="24"/>
          <w:szCs w:val="24"/>
          <w:lang w:val="it-IT"/>
        </w:rPr>
        <w:t xml:space="preserve">, 58. </w:t>
      </w:r>
      <w:hyperlink r:id="rId108">
        <w:r w:rsidRPr="00671E70">
          <w:rPr>
            <w:rFonts w:ascii="Times New Roman" w:eastAsia="Times New Roman" w:hAnsi="Times New Roman" w:cs="Times New Roman"/>
            <w:color w:val="1155CC"/>
            <w:sz w:val="24"/>
            <w:szCs w:val="24"/>
            <w:u w:val="single"/>
            <w:lang w:val="it-IT"/>
          </w:rPr>
          <w:t>https://doi.org/10.32782/2524-0072/2023-58-26</w:t>
        </w:r>
      </w:hyperlink>
      <w:r w:rsidRPr="00671E70">
        <w:rPr>
          <w:rFonts w:ascii="Times New Roman" w:eastAsia="Times New Roman" w:hAnsi="Times New Roman" w:cs="Times New Roman"/>
          <w:color w:val="0E0E0E"/>
          <w:sz w:val="24"/>
          <w:szCs w:val="24"/>
          <w:lang w:val="it-IT"/>
        </w:rPr>
        <w:t xml:space="preserve"> </w:t>
      </w:r>
      <w:r w:rsidRPr="00671E70">
        <w:rPr>
          <w:rFonts w:ascii="Times New Roman" w:eastAsia="Times New Roman" w:hAnsi="Times New Roman" w:cs="Times New Roman"/>
          <w:color w:val="05103E"/>
          <w:sz w:val="24"/>
          <w:szCs w:val="24"/>
          <w:lang w:val="it-IT"/>
        </w:rPr>
        <w:t xml:space="preserve"> (in </w:t>
      </w:r>
      <w:proofErr w:type="spellStart"/>
      <w:r w:rsidR="798A9BA0" w:rsidRPr="00671E70">
        <w:rPr>
          <w:rFonts w:ascii="Times New Roman" w:eastAsia="Times New Roman" w:hAnsi="Times New Roman" w:cs="Times New Roman"/>
          <w:color w:val="05103E"/>
          <w:sz w:val="24"/>
          <w:szCs w:val="24"/>
          <w:lang w:val="it-IT"/>
        </w:rPr>
        <w:t>U</w:t>
      </w:r>
      <w:r w:rsidRPr="00671E70">
        <w:rPr>
          <w:rFonts w:ascii="Times New Roman" w:eastAsia="Times New Roman" w:hAnsi="Times New Roman" w:cs="Times New Roman"/>
          <w:color w:val="05103E"/>
          <w:sz w:val="24"/>
          <w:szCs w:val="24"/>
          <w:lang w:val="it-IT"/>
        </w:rPr>
        <w:t>krainian</w:t>
      </w:r>
      <w:proofErr w:type="spellEnd"/>
      <w:r w:rsidRPr="00671E70">
        <w:rPr>
          <w:rFonts w:ascii="Times New Roman" w:eastAsia="Times New Roman" w:hAnsi="Times New Roman" w:cs="Times New Roman"/>
          <w:color w:val="05103E"/>
          <w:sz w:val="24"/>
          <w:szCs w:val="24"/>
          <w:lang w:val="it-IT"/>
        </w:rPr>
        <w:t xml:space="preserve">) </w:t>
      </w:r>
    </w:p>
    <w:p w14:paraId="51493112" w14:textId="7E6CBC11" w:rsidR="001B76EB" w:rsidRPr="00802335" w:rsidRDefault="6B51464D" w:rsidP="00802335">
      <w:pPr>
        <w:spacing w:after="0" w:line="240" w:lineRule="auto"/>
        <w:ind w:firstLine="720"/>
        <w:jc w:val="both"/>
        <w:rPr>
          <w:rFonts w:ascii="Times New Roman" w:hAnsi="Times New Roman" w:cs="Times New Roman"/>
          <w:color w:val="404040"/>
          <w:sz w:val="24"/>
          <w:szCs w:val="24"/>
        </w:rPr>
      </w:pPr>
      <w:r w:rsidRPr="00671E70">
        <w:rPr>
          <w:rFonts w:ascii="Times New Roman" w:eastAsia="Times New Roman" w:hAnsi="Times New Roman" w:cs="Times New Roman"/>
          <w:color w:val="05103E"/>
          <w:sz w:val="24"/>
          <w:szCs w:val="24"/>
          <w:lang w:val="it-IT"/>
        </w:rPr>
        <w:t>Torero Cullen, M. (</w:t>
      </w:r>
      <w:r w:rsidR="423D6622" w:rsidRPr="00671E70">
        <w:rPr>
          <w:rFonts w:ascii="Times New Roman" w:eastAsia="Times New Roman" w:hAnsi="Times New Roman" w:cs="Times New Roman"/>
          <w:color w:val="05103E"/>
          <w:sz w:val="24"/>
          <w:szCs w:val="24"/>
          <w:lang w:val="it-IT"/>
        </w:rPr>
        <w:t>2023</w:t>
      </w:r>
      <w:r w:rsidRPr="00671E70">
        <w:rPr>
          <w:rFonts w:ascii="Times New Roman" w:eastAsia="Times New Roman" w:hAnsi="Times New Roman" w:cs="Times New Roman"/>
          <w:color w:val="05103E"/>
          <w:sz w:val="24"/>
          <w:szCs w:val="24"/>
          <w:lang w:val="it-IT"/>
        </w:rPr>
        <w:t xml:space="preserve">). </w:t>
      </w:r>
      <w:r w:rsidRPr="377AA0D0">
        <w:rPr>
          <w:rFonts w:ascii="Times New Roman" w:eastAsia="Times New Roman" w:hAnsi="Times New Roman" w:cs="Times New Roman"/>
          <w:i/>
          <w:iCs/>
          <w:color w:val="05103E"/>
          <w:sz w:val="24"/>
          <w:szCs w:val="24"/>
        </w:rPr>
        <w:t>174th session of the FAO Council</w:t>
      </w:r>
      <w:r w:rsidRPr="377AA0D0">
        <w:rPr>
          <w:rFonts w:ascii="Times New Roman" w:eastAsia="Times New Roman" w:hAnsi="Times New Roman" w:cs="Times New Roman"/>
          <w:color w:val="05103E"/>
          <w:sz w:val="24"/>
          <w:szCs w:val="24"/>
        </w:rPr>
        <w:t xml:space="preserve">. </w:t>
      </w:r>
      <w:hyperlink r:id="rId109">
        <w:r w:rsidRPr="377AA0D0">
          <w:rPr>
            <w:rFonts w:ascii="Times New Roman" w:eastAsia="Times New Roman" w:hAnsi="Times New Roman" w:cs="Times New Roman"/>
            <w:color w:val="1155CC"/>
            <w:sz w:val="24"/>
            <w:szCs w:val="24"/>
            <w:u w:val="single"/>
          </w:rPr>
          <w:t>https://www.fao.org/3/no015en/no015en.pdf</w:t>
        </w:r>
      </w:hyperlink>
      <w:r w:rsidRPr="377AA0D0">
        <w:rPr>
          <w:rFonts w:ascii="Times New Roman" w:eastAsia="Times New Roman" w:hAnsi="Times New Roman" w:cs="Times New Roman"/>
          <w:color w:val="05103E"/>
          <w:sz w:val="24"/>
          <w:szCs w:val="24"/>
        </w:rPr>
        <w:t xml:space="preserve"> (in English) </w:t>
      </w:r>
    </w:p>
    <w:p w14:paraId="7FEC692F" w14:textId="3AAD8375" w:rsidR="001B76EB" w:rsidRDefault="6B51464D" w:rsidP="00802335">
      <w:pPr>
        <w:spacing w:after="0" w:line="276" w:lineRule="auto"/>
        <w:ind w:firstLine="720"/>
        <w:jc w:val="both"/>
        <w:rPr>
          <w:rFonts w:ascii="Times New Roman" w:eastAsia="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Trofimtseva</w:t>
      </w:r>
      <w:proofErr w:type="spellEnd"/>
      <w:r w:rsidRPr="377AA0D0">
        <w:rPr>
          <w:rFonts w:ascii="Times New Roman" w:eastAsia="Times New Roman" w:hAnsi="Times New Roman" w:cs="Times New Roman"/>
          <w:color w:val="0E0E0E"/>
          <w:sz w:val="24"/>
          <w:szCs w:val="24"/>
        </w:rPr>
        <w:t xml:space="preserve">, O., </w:t>
      </w:r>
      <w:proofErr w:type="spellStart"/>
      <w:r w:rsidRPr="377AA0D0">
        <w:rPr>
          <w:rFonts w:ascii="Times New Roman" w:eastAsia="Times New Roman" w:hAnsi="Times New Roman" w:cs="Times New Roman"/>
          <w:color w:val="0E0E0E"/>
          <w:sz w:val="24"/>
          <w:szCs w:val="24"/>
        </w:rPr>
        <w:t>Zaluska</w:t>
      </w:r>
      <w:proofErr w:type="spellEnd"/>
      <w:r w:rsidRPr="377AA0D0">
        <w:rPr>
          <w:rFonts w:ascii="Times New Roman" w:eastAsia="Times New Roman" w:hAnsi="Times New Roman" w:cs="Times New Roman"/>
          <w:color w:val="0E0E0E"/>
          <w:sz w:val="24"/>
          <w:szCs w:val="24"/>
        </w:rPr>
        <w:t xml:space="preserve">, O., </w:t>
      </w:r>
      <w:proofErr w:type="spellStart"/>
      <w:r w:rsidRPr="377AA0D0">
        <w:rPr>
          <w:rFonts w:ascii="Times New Roman" w:eastAsia="Times New Roman" w:hAnsi="Times New Roman" w:cs="Times New Roman"/>
          <w:color w:val="0E0E0E"/>
          <w:sz w:val="24"/>
          <w:szCs w:val="24"/>
        </w:rPr>
        <w:t>Zhemoida</w:t>
      </w:r>
      <w:proofErr w:type="spellEnd"/>
      <w:r w:rsidRPr="377AA0D0">
        <w:rPr>
          <w:rFonts w:ascii="Times New Roman" w:eastAsia="Times New Roman" w:hAnsi="Times New Roman" w:cs="Times New Roman"/>
          <w:color w:val="0E0E0E"/>
          <w:sz w:val="24"/>
          <w:szCs w:val="24"/>
        </w:rPr>
        <w:t xml:space="preserve">, O., </w:t>
      </w:r>
      <w:proofErr w:type="spellStart"/>
      <w:r w:rsidRPr="377AA0D0">
        <w:rPr>
          <w:rFonts w:ascii="Times New Roman" w:eastAsia="Times New Roman" w:hAnsi="Times New Roman" w:cs="Times New Roman"/>
          <w:color w:val="0E0E0E"/>
          <w:sz w:val="24"/>
          <w:szCs w:val="24"/>
        </w:rPr>
        <w:t>Sikachyna</w:t>
      </w:r>
      <w:proofErr w:type="spellEnd"/>
      <w:r w:rsidRPr="377AA0D0">
        <w:rPr>
          <w:rFonts w:ascii="Times New Roman" w:eastAsia="Times New Roman" w:hAnsi="Times New Roman" w:cs="Times New Roman"/>
          <w:color w:val="0E0E0E"/>
          <w:sz w:val="24"/>
          <w:szCs w:val="24"/>
        </w:rPr>
        <w:t xml:space="preserve">, O., </w:t>
      </w:r>
      <w:proofErr w:type="spellStart"/>
      <w:r w:rsidRPr="377AA0D0">
        <w:rPr>
          <w:rFonts w:ascii="Times New Roman" w:eastAsia="Times New Roman" w:hAnsi="Times New Roman" w:cs="Times New Roman"/>
          <w:color w:val="0E0E0E"/>
          <w:sz w:val="24"/>
          <w:szCs w:val="24"/>
        </w:rPr>
        <w:t>Zhygadlo</w:t>
      </w:r>
      <w:proofErr w:type="spellEnd"/>
      <w:r w:rsidRPr="377AA0D0">
        <w:rPr>
          <w:rFonts w:ascii="Times New Roman" w:eastAsia="Times New Roman" w:hAnsi="Times New Roman" w:cs="Times New Roman"/>
          <w:color w:val="0E0E0E"/>
          <w:sz w:val="24"/>
          <w:szCs w:val="24"/>
        </w:rPr>
        <w:t xml:space="preserve">, </w:t>
      </w:r>
      <w:proofErr w:type="gramStart"/>
      <w:r w:rsidRPr="377AA0D0">
        <w:rPr>
          <w:rFonts w:ascii="Times New Roman" w:eastAsia="Times New Roman" w:hAnsi="Times New Roman" w:cs="Times New Roman"/>
          <w:color w:val="0E0E0E"/>
          <w:sz w:val="24"/>
          <w:szCs w:val="24"/>
        </w:rPr>
        <w:t>V.</w:t>
      </w:r>
      <w:r w:rsidR="798A9BA0" w:rsidRPr="377AA0D0">
        <w:rPr>
          <w:rFonts w:ascii="Times New Roman" w:eastAsia="Times New Roman" w:hAnsi="Times New Roman" w:cs="Times New Roman"/>
          <w:color w:val="0E0E0E"/>
          <w:sz w:val="24"/>
          <w:szCs w:val="24"/>
        </w:rPr>
        <w:t>.</w:t>
      </w:r>
      <w:proofErr w:type="gramEnd"/>
      <w:r w:rsidR="798A9BA0"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color w:val="0E0E0E"/>
          <w:sz w:val="24"/>
          <w:szCs w:val="24"/>
        </w:rPr>
        <w:t xml:space="preserve">(2021). </w:t>
      </w:r>
      <w:proofErr w:type="spellStart"/>
      <w:r w:rsidRPr="377AA0D0">
        <w:rPr>
          <w:rFonts w:ascii="Times New Roman" w:eastAsia="Times New Roman" w:hAnsi="Times New Roman" w:cs="Times New Roman"/>
          <w:i/>
          <w:iCs/>
          <w:color w:val="0E0E0E"/>
          <w:sz w:val="24"/>
          <w:szCs w:val="24"/>
        </w:rPr>
        <w:t>Sektoralna</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eksportna</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stratehiia</w:t>
      </w:r>
      <w:proofErr w:type="spellEnd"/>
      <w:r w:rsidRPr="377AA0D0">
        <w:rPr>
          <w:rFonts w:ascii="Times New Roman" w:eastAsia="Times New Roman" w:hAnsi="Times New Roman" w:cs="Times New Roman"/>
          <w:i/>
          <w:iCs/>
          <w:color w:val="0E0E0E"/>
          <w:sz w:val="24"/>
          <w:szCs w:val="24"/>
        </w:rPr>
        <w:t xml:space="preserve"> 2019–2023: </w:t>
      </w:r>
      <w:proofErr w:type="spellStart"/>
      <w:r w:rsidRPr="377AA0D0">
        <w:rPr>
          <w:rFonts w:ascii="Times New Roman" w:eastAsia="Times New Roman" w:hAnsi="Times New Roman" w:cs="Times New Roman"/>
          <w:i/>
          <w:iCs/>
          <w:color w:val="0E0E0E"/>
          <w:sz w:val="24"/>
          <w:szCs w:val="24"/>
        </w:rPr>
        <w:t>Kharchova</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i</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pererobna</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promyslovist</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Ukrainy</w:t>
      </w:r>
      <w:proofErr w:type="spellEnd"/>
      <w:r w:rsidRPr="377AA0D0">
        <w:rPr>
          <w:rFonts w:ascii="Times New Roman" w:eastAsia="Times New Roman" w:hAnsi="Times New Roman" w:cs="Times New Roman"/>
          <w:i/>
          <w:iCs/>
          <w:color w:val="0E0E0E"/>
          <w:sz w:val="24"/>
          <w:szCs w:val="24"/>
        </w:rPr>
        <w:t xml:space="preserve"> – </w:t>
      </w:r>
      <w:proofErr w:type="spellStart"/>
      <w:r w:rsidRPr="377AA0D0">
        <w:rPr>
          <w:rFonts w:ascii="Times New Roman" w:eastAsia="Times New Roman" w:hAnsi="Times New Roman" w:cs="Times New Roman"/>
          <w:i/>
          <w:iCs/>
          <w:color w:val="0E0E0E"/>
          <w:sz w:val="24"/>
          <w:szCs w:val="24"/>
        </w:rPr>
        <w:t>Doslidzhennia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Ministerstvo</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ekonomiky</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Ukrainy</w:t>
      </w:r>
      <w:proofErr w:type="spellEnd"/>
      <w:r w:rsidRPr="377AA0D0">
        <w:rPr>
          <w:rFonts w:ascii="Times New Roman" w:eastAsia="Times New Roman" w:hAnsi="Times New Roman" w:cs="Times New Roman"/>
          <w:color w:val="0E0E0E"/>
          <w:sz w:val="24"/>
          <w:szCs w:val="24"/>
        </w:rPr>
        <w:t xml:space="preserve">. </w:t>
      </w:r>
      <w:hyperlink r:id="rId110">
        <w:r w:rsidRPr="377AA0D0">
          <w:rPr>
            <w:rFonts w:ascii="Times New Roman" w:eastAsia="Times New Roman" w:hAnsi="Times New Roman" w:cs="Times New Roman"/>
            <w:color w:val="1155CC"/>
            <w:sz w:val="24"/>
            <w:szCs w:val="24"/>
            <w:u w:val="single"/>
          </w:rPr>
          <w:t>https://me.gov.ua/download/40a91455-ab2b-479d-b52d-11ba5fef6784/file.pdf</w:t>
        </w:r>
      </w:hyperlink>
      <w:r w:rsidRPr="377AA0D0">
        <w:rPr>
          <w:rFonts w:ascii="Times New Roman" w:eastAsia="Times New Roman" w:hAnsi="Times New Roman" w:cs="Times New Roman"/>
          <w:color w:val="0E0E0E"/>
          <w:sz w:val="24"/>
          <w:szCs w:val="24"/>
        </w:rPr>
        <w:t xml:space="preserve"> (in Ukrainian) </w:t>
      </w:r>
    </w:p>
    <w:p w14:paraId="2D990290" w14:textId="4448210A" w:rsidR="00F11E1F" w:rsidRPr="00F11E1F" w:rsidRDefault="1EFBC110" w:rsidP="00802335">
      <w:pPr>
        <w:spacing w:after="0" w:line="276" w:lineRule="auto"/>
        <w:ind w:firstLine="720"/>
        <w:jc w:val="both"/>
        <w:rPr>
          <w:rFonts w:ascii="Times New Roman" w:hAnsi="Times New Roman" w:cs="Times New Roman"/>
          <w:color w:val="333333"/>
          <w:sz w:val="24"/>
          <w:szCs w:val="24"/>
          <w:lang w:val="en-US"/>
        </w:rPr>
      </w:pPr>
      <w:proofErr w:type="spellStart"/>
      <w:r w:rsidRPr="00671E70">
        <w:rPr>
          <w:rFonts w:ascii="Times New Roman" w:hAnsi="Times New Roman" w:cs="Times New Roman"/>
          <w:color w:val="333333"/>
          <w:sz w:val="24"/>
          <w:szCs w:val="24"/>
          <w:lang w:val="de-CH"/>
        </w:rPr>
        <w:t>Trotsenko</w:t>
      </w:r>
      <w:proofErr w:type="spellEnd"/>
      <w:r w:rsidRPr="00671E70">
        <w:rPr>
          <w:rFonts w:ascii="Times New Roman" w:hAnsi="Times New Roman" w:cs="Times New Roman"/>
          <w:color w:val="333333"/>
          <w:sz w:val="24"/>
          <w:szCs w:val="24"/>
          <w:lang w:val="de-CH"/>
        </w:rPr>
        <w:t xml:space="preserve">, V., </w:t>
      </w:r>
      <w:proofErr w:type="spellStart"/>
      <w:r w:rsidRPr="00671E70">
        <w:rPr>
          <w:rFonts w:ascii="Times New Roman" w:hAnsi="Times New Roman" w:cs="Times New Roman"/>
          <w:color w:val="333333"/>
          <w:sz w:val="24"/>
          <w:szCs w:val="24"/>
          <w:lang w:val="de-CH"/>
        </w:rPr>
        <w:t>Butenko</w:t>
      </w:r>
      <w:proofErr w:type="spellEnd"/>
      <w:r w:rsidRPr="00671E70">
        <w:rPr>
          <w:rFonts w:ascii="Times New Roman" w:hAnsi="Times New Roman" w:cs="Times New Roman"/>
          <w:color w:val="333333"/>
          <w:sz w:val="24"/>
          <w:szCs w:val="24"/>
          <w:lang w:val="de-CH"/>
        </w:rPr>
        <w:t xml:space="preserve">, Y., </w:t>
      </w:r>
      <w:proofErr w:type="spellStart"/>
      <w:r w:rsidRPr="00671E70">
        <w:rPr>
          <w:rFonts w:ascii="Times New Roman" w:hAnsi="Times New Roman" w:cs="Times New Roman"/>
          <w:color w:val="333333"/>
          <w:sz w:val="24"/>
          <w:szCs w:val="24"/>
          <w:lang w:val="de-CH"/>
        </w:rPr>
        <w:t>Ivchenko</w:t>
      </w:r>
      <w:proofErr w:type="spellEnd"/>
      <w:r w:rsidRPr="00671E70">
        <w:rPr>
          <w:rFonts w:ascii="Times New Roman" w:hAnsi="Times New Roman" w:cs="Times New Roman"/>
          <w:color w:val="333333"/>
          <w:sz w:val="24"/>
          <w:szCs w:val="24"/>
          <w:lang w:val="de-CH"/>
        </w:rPr>
        <w:t xml:space="preserve">, O., Zakharchenko, E., </w:t>
      </w:r>
      <w:proofErr w:type="spellStart"/>
      <w:r w:rsidRPr="00671E70">
        <w:rPr>
          <w:rFonts w:ascii="Times New Roman" w:hAnsi="Times New Roman" w:cs="Times New Roman"/>
          <w:color w:val="333333"/>
          <w:sz w:val="24"/>
          <w:szCs w:val="24"/>
          <w:lang w:val="de-CH"/>
        </w:rPr>
        <w:t>Datsko</w:t>
      </w:r>
      <w:proofErr w:type="spellEnd"/>
      <w:r w:rsidRPr="00671E70">
        <w:rPr>
          <w:rFonts w:ascii="Times New Roman" w:hAnsi="Times New Roman" w:cs="Times New Roman"/>
          <w:color w:val="333333"/>
          <w:sz w:val="24"/>
          <w:szCs w:val="24"/>
          <w:lang w:val="de-CH"/>
        </w:rPr>
        <w:t xml:space="preserve">, O., &amp; </w:t>
      </w:r>
      <w:proofErr w:type="spellStart"/>
      <w:r w:rsidRPr="00671E70">
        <w:rPr>
          <w:rFonts w:ascii="Times New Roman" w:hAnsi="Times New Roman" w:cs="Times New Roman"/>
          <w:color w:val="333333"/>
          <w:sz w:val="24"/>
          <w:szCs w:val="24"/>
          <w:lang w:val="de-CH"/>
        </w:rPr>
        <w:t>Yatsenko</w:t>
      </w:r>
      <w:proofErr w:type="spellEnd"/>
      <w:r w:rsidRPr="00671E70">
        <w:rPr>
          <w:rFonts w:ascii="Times New Roman" w:hAnsi="Times New Roman" w:cs="Times New Roman"/>
          <w:color w:val="333333"/>
          <w:sz w:val="24"/>
          <w:szCs w:val="24"/>
          <w:lang w:val="de-CH"/>
        </w:rPr>
        <w:t xml:space="preserve">, V. (2024). </w:t>
      </w:r>
      <w:r w:rsidRPr="377AA0D0">
        <w:rPr>
          <w:rFonts w:ascii="Times New Roman" w:hAnsi="Times New Roman" w:cs="Times New Roman"/>
          <w:color w:val="333333"/>
          <w:sz w:val="24"/>
          <w:szCs w:val="24"/>
        </w:rPr>
        <w:t xml:space="preserve">Phytoremediation potential of Pisum sativum L.: Iron and chromium uptake efficiency (Version v1). </w:t>
      </w:r>
      <w:proofErr w:type="spellStart"/>
      <w:r w:rsidRPr="377AA0D0">
        <w:rPr>
          <w:rFonts w:ascii="Times New Roman" w:hAnsi="Times New Roman" w:cs="Times New Roman"/>
          <w:color w:val="333333"/>
          <w:sz w:val="24"/>
          <w:szCs w:val="24"/>
        </w:rPr>
        <w:t>Zenodo</w:t>
      </w:r>
      <w:proofErr w:type="spellEnd"/>
      <w:r w:rsidRPr="377AA0D0">
        <w:rPr>
          <w:rFonts w:ascii="Times New Roman" w:hAnsi="Times New Roman" w:cs="Times New Roman"/>
          <w:color w:val="333333"/>
          <w:sz w:val="24"/>
          <w:szCs w:val="24"/>
        </w:rPr>
        <w:t xml:space="preserve">. </w:t>
      </w:r>
      <w:hyperlink r:id="rId111">
        <w:r w:rsidRPr="377AA0D0">
          <w:rPr>
            <w:rStyle w:val="Hyperlink"/>
            <w:rFonts w:ascii="Times New Roman" w:hAnsi="Times New Roman" w:cs="Times New Roman"/>
            <w:sz w:val="24"/>
            <w:szCs w:val="24"/>
          </w:rPr>
          <w:t>https://doi.org/10.5281/zenodo.14590914</w:t>
        </w:r>
      </w:hyperlink>
      <w:r w:rsidRPr="377AA0D0">
        <w:rPr>
          <w:rFonts w:ascii="Times New Roman" w:hAnsi="Times New Roman" w:cs="Times New Roman"/>
          <w:color w:val="333333"/>
          <w:sz w:val="24"/>
          <w:szCs w:val="24"/>
        </w:rPr>
        <w:t xml:space="preserve"> (in English)</w:t>
      </w:r>
    </w:p>
    <w:p w14:paraId="3CCB9E0A" w14:textId="52FDB0A8" w:rsidR="001B76EB" w:rsidRPr="00802335" w:rsidRDefault="798A9BA0" w:rsidP="00802335">
      <w:pPr>
        <w:spacing w:after="0" w:line="276" w:lineRule="auto"/>
        <w:ind w:firstLine="720"/>
        <w:jc w:val="both"/>
        <w:rPr>
          <w:rFonts w:ascii="Times New Roman" w:hAnsi="Times New Roman" w:cs="Times New Roman"/>
          <w:color w:val="333333"/>
          <w:sz w:val="24"/>
          <w:szCs w:val="24"/>
        </w:rPr>
      </w:pPr>
      <w:r w:rsidRPr="377AA0D0">
        <w:rPr>
          <w:rFonts w:ascii="Times New Roman" w:eastAsia="Times New Roman" w:hAnsi="Times New Roman" w:cs="Times New Roman"/>
          <w:color w:val="333333"/>
          <w:sz w:val="24"/>
          <w:szCs w:val="24"/>
        </w:rPr>
        <w:t>UN World Food Programme. (2022, August 24).</w:t>
      </w:r>
      <w:r w:rsidRPr="377AA0D0">
        <w:rPr>
          <w:rFonts w:ascii="Times New Roman" w:eastAsia="Times New Roman" w:hAnsi="Times New Roman" w:cs="Times New Roman"/>
          <w:i/>
          <w:iCs/>
          <w:color w:val="333333"/>
          <w:sz w:val="24"/>
          <w:szCs w:val="24"/>
        </w:rPr>
        <w:t xml:space="preserve"> </w:t>
      </w:r>
      <w:r w:rsidR="6B51464D" w:rsidRPr="377AA0D0">
        <w:rPr>
          <w:rFonts w:ascii="Times New Roman" w:eastAsia="Times New Roman" w:hAnsi="Times New Roman" w:cs="Times New Roman"/>
          <w:i/>
          <w:iCs/>
          <w:color w:val="333333"/>
          <w:sz w:val="24"/>
          <w:szCs w:val="24"/>
        </w:rPr>
        <w:t xml:space="preserve">Ukraine: Six months of war and humanitarian response amid a global food crisis | </w:t>
      </w:r>
      <w:bookmarkStart w:id="22" w:name="_Hlk191623543"/>
      <w:r w:rsidR="6B51464D" w:rsidRPr="377AA0D0">
        <w:rPr>
          <w:rFonts w:ascii="Times New Roman" w:eastAsia="Times New Roman" w:hAnsi="Times New Roman" w:cs="Times New Roman"/>
          <w:i/>
          <w:iCs/>
          <w:color w:val="333333"/>
          <w:sz w:val="24"/>
          <w:szCs w:val="24"/>
        </w:rPr>
        <w:t>World Food Programme</w:t>
      </w:r>
      <w:bookmarkEnd w:id="22"/>
      <w:r w:rsidR="6B51464D" w:rsidRPr="377AA0D0">
        <w:rPr>
          <w:rFonts w:ascii="Times New Roman" w:eastAsia="Times New Roman" w:hAnsi="Times New Roman" w:cs="Times New Roman"/>
          <w:color w:val="333333"/>
          <w:sz w:val="24"/>
          <w:szCs w:val="24"/>
        </w:rPr>
        <w:t xml:space="preserve">. UN World Food Programme (WFP). </w:t>
      </w:r>
      <w:hyperlink r:id="rId112">
        <w:r w:rsidR="6B51464D" w:rsidRPr="377AA0D0">
          <w:rPr>
            <w:rFonts w:ascii="Times New Roman" w:eastAsia="Times New Roman" w:hAnsi="Times New Roman" w:cs="Times New Roman"/>
            <w:color w:val="1155CC"/>
            <w:sz w:val="24"/>
            <w:szCs w:val="24"/>
            <w:u w:val="single"/>
          </w:rPr>
          <w:t>https://www.wfp.org/stories/ukraine-six-months-war-and-humanitarian-response-amid-global-food-crisis</w:t>
        </w:r>
      </w:hyperlink>
      <w:r w:rsidR="6B51464D" w:rsidRPr="377AA0D0">
        <w:rPr>
          <w:rFonts w:ascii="Times New Roman" w:eastAsia="Times New Roman" w:hAnsi="Times New Roman" w:cs="Times New Roman"/>
          <w:color w:val="333333"/>
          <w:sz w:val="24"/>
          <w:szCs w:val="24"/>
        </w:rPr>
        <w:t xml:space="preserve"> (in English) </w:t>
      </w:r>
    </w:p>
    <w:p w14:paraId="6A7ABD26" w14:textId="2B3E804F"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5103E"/>
          <w:sz w:val="24"/>
          <w:szCs w:val="24"/>
        </w:rPr>
        <w:t xml:space="preserve">UN </w:t>
      </w:r>
      <w:r w:rsidR="798A9BA0" w:rsidRPr="377AA0D0">
        <w:rPr>
          <w:rFonts w:ascii="Times New Roman" w:eastAsia="Times New Roman" w:hAnsi="Times New Roman" w:cs="Times New Roman"/>
          <w:color w:val="05103E"/>
          <w:sz w:val="24"/>
          <w:szCs w:val="24"/>
        </w:rPr>
        <w:t>E</w:t>
      </w:r>
      <w:r w:rsidRPr="377AA0D0">
        <w:rPr>
          <w:rFonts w:ascii="Times New Roman" w:eastAsia="Times New Roman" w:hAnsi="Times New Roman" w:cs="Times New Roman"/>
          <w:color w:val="05103E"/>
          <w:sz w:val="24"/>
          <w:szCs w:val="24"/>
        </w:rPr>
        <w:t>nvironment Program.(2023, October)</w:t>
      </w:r>
      <w:r w:rsidRPr="377AA0D0">
        <w:rPr>
          <w:rFonts w:ascii="Times New Roman" w:eastAsia="Times New Roman" w:hAnsi="Times New Roman" w:cs="Times New Roman"/>
          <w:i/>
          <w:iCs/>
          <w:color w:val="05103E"/>
          <w:sz w:val="24"/>
          <w:szCs w:val="24"/>
        </w:rPr>
        <w:t xml:space="preserve"> Rapid Environmental assessment of Kakhovka Dam Breach Ukraine, 2023</w:t>
      </w:r>
      <w:r w:rsidRPr="377AA0D0">
        <w:rPr>
          <w:rFonts w:ascii="Times New Roman" w:eastAsia="Times New Roman" w:hAnsi="Times New Roman" w:cs="Times New Roman"/>
          <w:color w:val="05103E"/>
          <w:sz w:val="24"/>
          <w:szCs w:val="24"/>
        </w:rPr>
        <w:t xml:space="preserve">. </w:t>
      </w:r>
      <w:hyperlink r:id="rId113">
        <w:r w:rsidRPr="377AA0D0">
          <w:rPr>
            <w:rFonts w:ascii="Times New Roman" w:eastAsia="Times New Roman" w:hAnsi="Times New Roman" w:cs="Times New Roman"/>
            <w:color w:val="1155CC"/>
            <w:sz w:val="24"/>
            <w:szCs w:val="24"/>
            <w:u w:val="single"/>
          </w:rPr>
          <w:t>https://doi.org/10.59117/20.500.11822/43696</w:t>
        </w:r>
      </w:hyperlink>
      <w:r w:rsidRPr="377AA0D0">
        <w:rPr>
          <w:rFonts w:ascii="Times New Roman" w:eastAsia="Times New Roman" w:hAnsi="Times New Roman" w:cs="Times New Roman"/>
          <w:color w:val="05103E"/>
          <w:sz w:val="24"/>
          <w:szCs w:val="24"/>
        </w:rPr>
        <w:t xml:space="preserve"> (in English)</w:t>
      </w:r>
    </w:p>
    <w:p w14:paraId="01B73AA4" w14:textId="1359D6E5"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E0E0E"/>
          <w:sz w:val="24"/>
          <w:szCs w:val="24"/>
        </w:rPr>
        <w:t>U</w:t>
      </w:r>
      <w:r w:rsidR="798A9BA0" w:rsidRPr="377AA0D0">
        <w:rPr>
          <w:rFonts w:ascii="Times New Roman" w:eastAsia="Times New Roman" w:hAnsi="Times New Roman" w:cs="Times New Roman"/>
          <w:color w:val="0E0E0E"/>
          <w:sz w:val="24"/>
          <w:szCs w:val="24"/>
        </w:rPr>
        <w:t xml:space="preserve">N </w:t>
      </w:r>
      <w:r w:rsidRPr="377AA0D0">
        <w:rPr>
          <w:rFonts w:ascii="Times New Roman" w:eastAsia="Times New Roman" w:hAnsi="Times New Roman" w:cs="Times New Roman"/>
          <w:color w:val="0E0E0E"/>
          <w:sz w:val="24"/>
          <w:szCs w:val="24"/>
        </w:rPr>
        <w:t xml:space="preserve">Development Programme. (2024, October 15). In new report, UNDP unveils innovative financing approaches for mine action in Ukraine. United Nations Development Programme. </w:t>
      </w:r>
      <w:hyperlink r:id="rId114">
        <w:r w:rsidRPr="377AA0D0">
          <w:rPr>
            <w:rFonts w:ascii="Times New Roman" w:eastAsia="Times New Roman" w:hAnsi="Times New Roman" w:cs="Times New Roman"/>
            <w:color w:val="1155CC"/>
            <w:sz w:val="24"/>
            <w:szCs w:val="24"/>
            <w:u w:val="single"/>
          </w:rPr>
          <w:t>https://www.undp.org/ukraine/press-releases/new-report-undp-unveils-innovative-financing-approaches-mine-action-ukraine</w:t>
        </w:r>
      </w:hyperlink>
      <w:r w:rsidRPr="377AA0D0">
        <w:rPr>
          <w:rFonts w:ascii="Times New Roman" w:eastAsia="Times New Roman" w:hAnsi="Times New Roman" w:cs="Times New Roman"/>
          <w:color w:val="0E0E0E"/>
          <w:sz w:val="24"/>
          <w:szCs w:val="24"/>
        </w:rPr>
        <w:t xml:space="preserve"> (in English) </w:t>
      </w:r>
    </w:p>
    <w:p w14:paraId="6D516544" w14:textId="77777777" w:rsidR="001B76EB" w:rsidRPr="00802335" w:rsidRDefault="6B51464D" w:rsidP="377AA0D0">
      <w:pPr>
        <w:pBdr>
          <w:top w:val="nil"/>
          <w:left w:val="nil"/>
          <w:bottom w:val="nil"/>
          <w:right w:val="nil"/>
          <w:between w:val="nil"/>
        </w:pBdr>
        <w:spacing w:after="0"/>
        <w:ind w:firstLine="720"/>
        <w:jc w:val="both"/>
        <w:rPr>
          <w:rFonts w:ascii="Times New Roman" w:hAnsi="Times New Roman" w:cs="Times New Roman"/>
          <w:color w:val="333333"/>
          <w:sz w:val="24"/>
          <w:szCs w:val="24"/>
        </w:rPr>
      </w:pPr>
      <w:r w:rsidRPr="377AA0D0">
        <w:rPr>
          <w:rFonts w:ascii="Times New Roman" w:eastAsia="Times New Roman" w:hAnsi="Times New Roman" w:cs="Times New Roman"/>
          <w:color w:val="333333"/>
          <w:sz w:val="24"/>
          <w:szCs w:val="24"/>
        </w:rPr>
        <w:t xml:space="preserve"> </w:t>
      </w:r>
      <w:r w:rsidRPr="377AA0D0">
        <w:rPr>
          <w:rFonts w:ascii="Times New Roman" w:eastAsia="Times New Roman" w:hAnsi="Times New Roman" w:cs="Times New Roman"/>
          <w:sz w:val="24"/>
          <w:szCs w:val="24"/>
        </w:rPr>
        <w:t xml:space="preserve">Van </w:t>
      </w:r>
      <w:proofErr w:type="spellStart"/>
      <w:r w:rsidRPr="377AA0D0">
        <w:rPr>
          <w:rFonts w:ascii="Times New Roman" w:eastAsia="Times New Roman" w:hAnsi="Times New Roman" w:cs="Times New Roman"/>
          <w:sz w:val="24"/>
          <w:szCs w:val="24"/>
        </w:rPr>
        <w:t>Meirvenne</w:t>
      </w:r>
      <w:proofErr w:type="spellEnd"/>
      <w:r w:rsidRPr="377AA0D0">
        <w:rPr>
          <w:rFonts w:ascii="Times New Roman" w:eastAsia="Times New Roman" w:hAnsi="Times New Roman" w:cs="Times New Roman"/>
          <w:sz w:val="24"/>
          <w:szCs w:val="24"/>
        </w:rPr>
        <w:t xml:space="preserve">, M., </w:t>
      </w:r>
      <w:proofErr w:type="spellStart"/>
      <w:r w:rsidRPr="377AA0D0">
        <w:rPr>
          <w:rFonts w:ascii="Times New Roman" w:eastAsia="Times New Roman" w:hAnsi="Times New Roman" w:cs="Times New Roman"/>
          <w:sz w:val="24"/>
          <w:szCs w:val="24"/>
        </w:rPr>
        <w:t>Meklit</w:t>
      </w:r>
      <w:proofErr w:type="spellEnd"/>
      <w:r w:rsidRPr="377AA0D0">
        <w:rPr>
          <w:rFonts w:ascii="Times New Roman" w:eastAsia="Times New Roman" w:hAnsi="Times New Roman" w:cs="Times New Roman"/>
          <w:sz w:val="24"/>
          <w:szCs w:val="24"/>
        </w:rPr>
        <w:t xml:space="preserve">, T., </w:t>
      </w:r>
      <w:proofErr w:type="spellStart"/>
      <w:r w:rsidRPr="377AA0D0">
        <w:rPr>
          <w:rFonts w:ascii="Times New Roman" w:eastAsia="Times New Roman" w:hAnsi="Times New Roman" w:cs="Times New Roman"/>
          <w:sz w:val="24"/>
          <w:szCs w:val="24"/>
        </w:rPr>
        <w:t>Verstraete</w:t>
      </w:r>
      <w:proofErr w:type="spellEnd"/>
      <w:r w:rsidRPr="377AA0D0">
        <w:rPr>
          <w:rFonts w:ascii="Times New Roman" w:eastAsia="Times New Roman" w:hAnsi="Times New Roman" w:cs="Times New Roman"/>
          <w:sz w:val="24"/>
          <w:szCs w:val="24"/>
        </w:rPr>
        <w:t xml:space="preserve">, S., De </w:t>
      </w:r>
      <w:proofErr w:type="spellStart"/>
      <w:r w:rsidRPr="377AA0D0">
        <w:rPr>
          <w:rFonts w:ascii="Times New Roman" w:eastAsia="Times New Roman" w:hAnsi="Times New Roman" w:cs="Times New Roman"/>
          <w:sz w:val="24"/>
          <w:szCs w:val="24"/>
        </w:rPr>
        <w:t>Boever</w:t>
      </w:r>
      <w:proofErr w:type="spellEnd"/>
      <w:r w:rsidRPr="377AA0D0">
        <w:rPr>
          <w:rFonts w:ascii="Times New Roman" w:eastAsia="Times New Roman" w:hAnsi="Times New Roman" w:cs="Times New Roman"/>
          <w:sz w:val="24"/>
          <w:szCs w:val="24"/>
        </w:rPr>
        <w:t xml:space="preserve">, M., &amp; Tack, F. (2008). Could shelling in the First World War have increased copper concentrations in the soil around Ypres? </w:t>
      </w:r>
      <w:r w:rsidRPr="377AA0D0">
        <w:rPr>
          <w:rFonts w:ascii="Times New Roman" w:eastAsia="Times New Roman" w:hAnsi="Times New Roman" w:cs="Times New Roman"/>
          <w:i/>
          <w:iCs/>
          <w:sz w:val="24"/>
          <w:szCs w:val="24"/>
        </w:rPr>
        <w:t>European Journal of Soil Science</w:t>
      </w:r>
      <w:r w:rsidRPr="377AA0D0">
        <w:rPr>
          <w:rFonts w:ascii="Times New Roman" w:eastAsia="Times New Roman" w:hAnsi="Times New Roman" w:cs="Times New Roman"/>
          <w:sz w:val="24"/>
          <w:szCs w:val="24"/>
        </w:rPr>
        <w:t xml:space="preserve">, </w:t>
      </w:r>
      <w:r w:rsidRPr="377AA0D0">
        <w:rPr>
          <w:rFonts w:ascii="Times New Roman" w:eastAsia="Times New Roman" w:hAnsi="Times New Roman" w:cs="Times New Roman"/>
          <w:i/>
          <w:iCs/>
          <w:sz w:val="24"/>
          <w:szCs w:val="24"/>
        </w:rPr>
        <w:t>59</w:t>
      </w:r>
      <w:r w:rsidRPr="377AA0D0">
        <w:rPr>
          <w:rFonts w:ascii="Times New Roman" w:eastAsia="Times New Roman" w:hAnsi="Times New Roman" w:cs="Times New Roman"/>
          <w:sz w:val="24"/>
          <w:szCs w:val="24"/>
        </w:rPr>
        <w:t xml:space="preserve">(2), 372–379. </w:t>
      </w:r>
      <w:hyperlink r:id="rId115">
        <w:r w:rsidRPr="377AA0D0">
          <w:rPr>
            <w:rFonts w:ascii="Times New Roman" w:eastAsia="Times New Roman" w:hAnsi="Times New Roman" w:cs="Times New Roman"/>
            <w:color w:val="1155CC"/>
            <w:sz w:val="24"/>
            <w:szCs w:val="24"/>
            <w:u w:val="single"/>
          </w:rPr>
          <w:t>https://doi.org/10.1111/j.1365-2389.2007.01014.x</w:t>
        </w:r>
      </w:hyperlink>
      <w:r w:rsidRPr="377AA0D0">
        <w:rPr>
          <w:rFonts w:ascii="Times New Roman" w:eastAsia="Times New Roman" w:hAnsi="Times New Roman" w:cs="Times New Roman"/>
          <w:color w:val="1155CC"/>
          <w:sz w:val="24"/>
          <w:szCs w:val="24"/>
          <w:u w:val="single"/>
        </w:rPr>
        <w:t xml:space="preserve">  </w:t>
      </w:r>
      <w:r w:rsidRPr="377AA0D0">
        <w:rPr>
          <w:rFonts w:ascii="Times New Roman" w:eastAsia="Times New Roman" w:hAnsi="Times New Roman" w:cs="Times New Roman"/>
          <w:sz w:val="24"/>
          <w:szCs w:val="24"/>
        </w:rPr>
        <w:t>(in English)</w:t>
      </w:r>
      <w:r w:rsidRPr="377AA0D0">
        <w:rPr>
          <w:rFonts w:ascii="Times New Roman" w:eastAsia="Times New Roman" w:hAnsi="Times New Roman" w:cs="Times New Roman"/>
          <w:b/>
          <w:bCs/>
          <w:sz w:val="24"/>
          <w:szCs w:val="24"/>
        </w:rPr>
        <w:t xml:space="preserve"> </w:t>
      </w:r>
    </w:p>
    <w:p w14:paraId="66A6CAAE" w14:textId="77777777" w:rsidR="001B76EB" w:rsidRPr="00802335" w:rsidRDefault="6B51464D" w:rsidP="00802335">
      <w:pPr>
        <w:spacing w:after="0" w:line="240" w:lineRule="auto"/>
        <w:ind w:firstLine="720"/>
        <w:jc w:val="both"/>
        <w:rPr>
          <w:rFonts w:ascii="Times New Roman" w:hAnsi="Times New Roman" w:cs="Times New Roman"/>
          <w:color w:val="333333"/>
          <w:sz w:val="24"/>
          <w:szCs w:val="24"/>
        </w:rPr>
      </w:pPr>
      <w:r w:rsidRPr="377AA0D0">
        <w:rPr>
          <w:rFonts w:ascii="Times New Roman" w:eastAsia="Times New Roman" w:hAnsi="Times New Roman" w:cs="Times New Roman"/>
          <w:color w:val="05103E"/>
          <w:sz w:val="24"/>
          <w:szCs w:val="24"/>
        </w:rPr>
        <w:t xml:space="preserve">Verkhovna Rada of Ukraine (2020) </w:t>
      </w:r>
      <w:r w:rsidRPr="377AA0D0">
        <w:rPr>
          <w:rFonts w:ascii="Times New Roman" w:eastAsia="Times New Roman" w:hAnsi="Times New Roman" w:cs="Times New Roman"/>
          <w:i/>
          <w:iCs/>
          <w:color w:val="05103E"/>
          <w:sz w:val="24"/>
          <w:szCs w:val="24"/>
        </w:rPr>
        <w:t xml:space="preserve">Pro </w:t>
      </w:r>
      <w:proofErr w:type="spellStart"/>
      <w:r w:rsidRPr="377AA0D0">
        <w:rPr>
          <w:rFonts w:ascii="Times New Roman" w:eastAsia="Times New Roman" w:hAnsi="Times New Roman" w:cs="Times New Roman"/>
          <w:i/>
          <w:iCs/>
          <w:color w:val="05103E"/>
          <w:sz w:val="24"/>
          <w:szCs w:val="24"/>
        </w:rPr>
        <w:t>vnesennya</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zmin</w:t>
      </w:r>
      <w:proofErr w:type="spellEnd"/>
      <w:r w:rsidRPr="377AA0D0">
        <w:rPr>
          <w:rFonts w:ascii="Times New Roman" w:eastAsia="Times New Roman" w:hAnsi="Times New Roman" w:cs="Times New Roman"/>
          <w:i/>
          <w:iCs/>
          <w:color w:val="05103E"/>
          <w:sz w:val="24"/>
          <w:szCs w:val="24"/>
        </w:rPr>
        <w:t xml:space="preserve"> do </w:t>
      </w:r>
      <w:proofErr w:type="spellStart"/>
      <w:r w:rsidRPr="377AA0D0">
        <w:rPr>
          <w:rFonts w:ascii="Times New Roman" w:eastAsia="Times New Roman" w:hAnsi="Times New Roman" w:cs="Times New Roman"/>
          <w:i/>
          <w:iCs/>
          <w:color w:val="05103E"/>
          <w:sz w:val="24"/>
          <w:szCs w:val="24"/>
        </w:rPr>
        <w:t>deyakikh</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zakonodavchykh</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aktiv</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Ukrayiny</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shchodo</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umov</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obihu</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zemel</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silʹsʹkogospodarsʹkoho</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pryznachennya</w:t>
      </w:r>
      <w:proofErr w:type="spellEnd"/>
      <w:r w:rsidRPr="377AA0D0">
        <w:rPr>
          <w:rFonts w:ascii="Times New Roman" w:eastAsia="Times New Roman" w:hAnsi="Times New Roman" w:cs="Times New Roman"/>
          <w:color w:val="05103E"/>
          <w:sz w:val="24"/>
          <w:szCs w:val="24"/>
        </w:rPr>
        <w:t xml:space="preserve"> (Legislation of Ukraine). </w:t>
      </w:r>
      <w:hyperlink r:id="rId116" w:anchor="Future">
        <w:r w:rsidRPr="377AA0D0">
          <w:rPr>
            <w:rFonts w:ascii="Times New Roman" w:eastAsia="Times New Roman" w:hAnsi="Times New Roman" w:cs="Times New Roman"/>
            <w:color w:val="1155CC"/>
            <w:sz w:val="24"/>
            <w:szCs w:val="24"/>
            <w:u w:val="single"/>
          </w:rPr>
          <w:t>https://zakon.rada.gov.ua/laws/show/552-20/card4#Future</w:t>
        </w:r>
      </w:hyperlink>
      <w:r w:rsidRPr="377AA0D0">
        <w:rPr>
          <w:rFonts w:ascii="Times New Roman" w:eastAsia="Times New Roman" w:hAnsi="Times New Roman" w:cs="Times New Roman"/>
          <w:color w:val="05103E"/>
          <w:sz w:val="24"/>
          <w:szCs w:val="24"/>
        </w:rPr>
        <w:t xml:space="preserve"> (in Ukrainian, available in English) </w:t>
      </w:r>
    </w:p>
    <w:p w14:paraId="27BA520D" w14:textId="28DFD547" w:rsidR="001B76EB" w:rsidRPr="00802335" w:rsidRDefault="6B51464D" w:rsidP="00802335">
      <w:pPr>
        <w:spacing w:after="0" w:line="276" w:lineRule="auto"/>
        <w:ind w:firstLine="720"/>
        <w:jc w:val="both"/>
        <w:rPr>
          <w:rFonts w:ascii="Times New Roman" w:hAnsi="Times New Roman" w:cs="Times New Roman"/>
          <w:color w:val="0E0E0E"/>
          <w:sz w:val="24"/>
          <w:szCs w:val="24"/>
        </w:rPr>
      </w:pPr>
      <w:bookmarkStart w:id="23" w:name="_Hlk191624061"/>
      <w:bookmarkStart w:id="24" w:name="_Hlk191623938"/>
      <w:r w:rsidRPr="377AA0D0">
        <w:rPr>
          <w:rFonts w:ascii="Times New Roman" w:eastAsia="Times New Roman" w:hAnsi="Times New Roman" w:cs="Times New Roman"/>
          <w:color w:val="0E0E0E"/>
          <w:sz w:val="24"/>
          <w:szCs w:val="24"/>
        </w:rPr>
        <w:t>Verkhovna Rada of Ukraine</w:t>
      </w:r>
      <w:bookmarkEnd w:id="23"/>
      <w:r w:rsidRPr="377AA0D0">
        <w:rPr>
          <w:rFonts w:ascii="Times New Roman" w:eastAsia="Times New Roman" w:hAnsi="Times New Roman" w:cs="Times New Roman"/>
          <w:color w:val="0E0E0E"/>
          <w:sz w:val="24"/>
          <w:szCs w:val="24"/>
        </w:rPr>
        <w:t xml:space="preserve">. </w:t>
      </w:r>
      <w:bookmarkEnd w:id="24"/>
      <w:r w:rsidRPr="377AA0D0">
        <w:rPr>
          <w:rFonts w:ascii="Times New Roman" w:eastAsia="Times New Roman" w:hAnsi="Times New Roman" w:cs="Times New Roman"/>
          <w:color w:val="0E0E0E"/>
          <w:sz w:val="24"/>
          <w:szCs w:val="24"/>
        </w:rPr>
        <w:t xml:space="preserve">(2025). On the demined lands of Ukraine, 1 million tons of grain can already be grown. </w:t>
      </w:r>
      <w:bookmarkStart w:id="25" w:name="_Hlk191623970"/>
      <w:r w:rsidR="798A9BA0" w:rsidRPr="377AA0D0">
        <w:rPr>
          <w:rFonts w:ascii="Times New Roman" w:eastAsia="Times New Roman" w:hAnsi="Times New Roman" w:cs="Times New Roman"/>
          <w:color w:val="0E0E0E"/>
          <w:sz w:val="24"/>
          <w:szCs w:val="24"/>
        </w:rPr>
        <w:t>Official Web Portal of the Parliament of Ukraine</w:t>
      </w:r>
      <w:bookmarkEnd w:id="25"/>
      <w:r w:rsidRPr="377AA0D0">
        <w:rPr>
          <w:rFonts w:ascii="Times New Roman" w:eastAsia="Times New Roman" w:hAnsi="Times New Roman" w:cs="Times New Roman"/>
          <w:color w:val="0E0E0E"/>
          <w:sz w:val="24"/>
          <w:szCs w:val="24"/>
        </w:rPr>
        <w:t xml:space="preserve">. </w:t>
      </w:r>
      <w:hyperlink r:id="rId117">
        <w:r w:rsidRPr="377AA0D0">
          <w:rPr>
            <w:rFonts w:ascii="Times New Roman" w:eastAsia="Times New Roman" w:hAnsi="Times New Roman" w:cs="Times New Roman"/>
            <w:color w:val="1155CC"/>
            <w:sz w:val="24"/>
            <w:szCs w:val="24"/>
            <w:u w:val="single"/>
          </w:rPr>
          <w:t>https://www.rada.gov.ua/news/news_kom/245689.html</w:t>
        </w:r>
      </w:hyperlink>
      <w:r w:rsidRPr="377AA0D0">
        <w:rPr>
          <w:rFonts w:ascii="Times New Roman" w:eastAsia="Times New Roman" w:hAnsi="Times New Roman" w:cs="Times New Roman"/>
          <w:color w:val="0E0E0E"/>
          <w:sz w:val="24"/>
          <w:szCs w:val="24"/>
        </w:rPr>
        <w:t xml:space="preserve"> (in Ukrainian)</w:t>
      </w:r>
      <w:r w:rsidRPr="377AA0D0">
        <w:rPr>
          <w:rFonts w:ascii="Times New Roman" w:eastAsia="Times New Roman" w:hAnsi="Times New Roman" w:cs="Times New Roman"/>
          <w:b/>
          <w:bCs/>
          <w:color w:val="0E0E0E"/>
          <w:sz w:val="24"/>
          <w:szCs w:val="24"/>
        </w:rPr>
        <w:t xml:space="preserve"> </w:t>
      </w:r>
    </w:p>
    <w:p w14:paraId="0A2CC2B6" w14:textId="77777777" w:rsidR="001B76EB" w:rsidRPr="00802335" w:rsidRDefault="6B51464D" w:rsidP="00802335">
      <w:pPr>
        <w:spacing w:after="0"/>
        <w:ind w:firstLine="720"/>
        <w:jc w:val="both"/>
        <w:rPr>
          <w:rFonts w:ascii="Times New Roman" w:hAnsi="Times New Roman" w:cs="Times New Roman"/>
          <w:color w:val="333333"/>
          <w:sz w:val="24"/>
          <w:szCs w:val="24"/>
        </w:rPr>
      </w:pPr>
      <w:proofErr w:type="spellStart"/>
      <w:r w:rsidRPr="377AA0D0">
        <w:rPr>
          <w:rFonts w:ascii="Times New Roman" w:eastAsia="Times New Roman" w:hAnsi="Times New Roman" w:cs="Times New Roman"/>
          <w:color w:val="05103E"/>
          <w:sz w:val="24"/>
          <w:szCs w:val="24"/>
        </w:rPr>
        <w:t>Vidosavljević</w:t>
      </w:r>
      <w:proofErr w:type="spellEnd"/>
      <w:r w:rsidRPr="377AA0D0">
        <w:rPr>
          <w:rFonts w:ascii="Times New Roman" w:eastAsia="Times New Roman" w:hAnsi="Times New Roman" w:cs="Times New Roman"/>
          <w:color w:val="05103E"/>
          <w:sz w:val="24"/>
          <w:szCs w:val="24"/>
        </w:rPr>
        <w:t xml:space="preserve">, D., </w:t>
      </w:r>
      <w:proofErr w:type="spellStart"/>
      <w:r w:rsidRPr="377AA0D0">
        <w:rPr>
          <w:rFonts w:ascii="Times New Roman" w:eastAsia="Times New Roman" w:hAnsi="Times New Roman" w:cs="Times New Roman"/>
          <w:color w:val="05103E"/>
          <w:sz w:val="24"/>
          <w:szCs w:val="24"/>
        </w:rPr>
        <w:t>Puntarić</w:t>
      </w:r>
      <w:proofErr w:type="spellEnd"/>
      <w:r w:rsidRPr="377AA0D0">
        <w:rPr>
          <w:rFonts w:ascii="Times New Roman" w:eastAsia="Times New Roman" w:hAnsi="Times New Roman" w:cs="Times New Roman"/>
          <w:color w:val="05103E"/>
          <w:sz w:val="24"/>
          <w:szCs w:val="24"/>
        </w:rPr>
        <w:t xml:space="preserve">, D., </w:t>
      </w:r>
      <w:proofErr w:type="spellStart"/>
      <w:r w:rsidRPr="377AA0D0">
        <w:rPr>
          <w:rFonts w:ascii="Times New Roman" w:eastAsia="Times New Roman" w:hAnsi="Times New Roman" w:cs="Times New Roman"/>
          <w:color w:val="05103E"/>
          <w:sz w:val="24"/>
          <w:szCs w:val="24"/>
        </w:rPr>
        <w:t>Gvozdić</w:t>
      </w:r>
      <w:proofErr w:type="spellEnd"/>
      <w:r w:rsidRPr="377AA0D0">
        <w:rPr>
          <w:rFonts w:ascii="Times New Roman" w:eastAsia="Times New Roman" w:hAnsi="Times New Roman" w:cs="Times New Roman"/>
          <w:color w:val="05103E"/>
          <w:sz w:val="24"/>
          <w:szCs w:val="24"/>
        </w:rPr>
        <w:t xml:space="preserve">, V., </w:t>
      </w:r>
      <w:proofErr w:type="spellStart"/>
      <w:r w:rsidRPr="377AA0D0">
        <w:rPr>
          <w:rFonts w:ascii="Times New Roman" w:eastAsia="Times New Roman" w:hAnsi="Times New Roman" w:cs="Times New Roman"/>
          <w:color w:val="05103E"/>
          <w:sz w:val="24"/>
          <w:szCs w:val="24"/>
        </w:rPr>
        <w:t>Jergović</w:t>
      </w:r>
      <w:proofErr w:type="spellEnd"/>
      <w:r w:rsidRPr="377AA0D0">
        <w:rPr>
          <w:rFonts w:ascii="Times New Roman" w:eastAsia="Times New Roman" w:hAnsi="Times New Roman" w:cs="Times New Roman"/>
          <w:color w:val="05103E"/>
          <w:sz w:val="24"/>
          <w:szCs w:val="24"/>
        </w:rPr>
        <w:t xml:space="preserve">, M., </w:t>
      </w:r>
      <w:proofErr w:type="spellStart"/>
      <w:r w:rsidRPr="377AA0D0">
        <w:rPr>
          <w:rFonts w:ascii="Times New Roman" w:eastAsia="Times New Roman" w:hAnsi="Times New Roman" w:cs="Times New Roman"/>
          <w:color w:val="05103E"/>
          <w:sz w:val="24"/>
          <w:szCs w:val="24"/>
        </w:rPr>
        <w:t>Miškulin</w:t>
      </w:r>
      <w:proofErr w:type="spellEnd"/>
      <w:r w:rsidRPr="377AA0D0">
        <w:rPr>
          <w:rFonts w:ascii="Times New Roman" w:eastAsia="Times New Roman" w:hAnsi="Times New Roman" w:cs="Times New Roman"/>
          <w:color w:val="05103E"/>
          <w:sz w:val="24"/>
          <w:szCs w:val="24"/>
        </w:rPr>
        <w:t xml:space="preserve">, M., </w:t>
      </w:r>
      <w:proofErr w:type="spellStart"/>
      <w:r w:rsidRPr="377AA0D0">
        <w:rPr>
          <w:rFonts w:ascii="Times New Roman" w:eastAsia="Times New Roman" w:hAnsi="Times New Roman" w:cs="Times New Roman"/>
          <w:color w:val="05103E"/>
          <w:sz w:val="24"/>
          <w:szCs w:val="24"/>
        </w:rPr>
        <w:t>Puntarić</w:t>
      </w:r>
      <w:proofErr w:type="spellEnd"/>
      <w:r w:rsidRPr="377AA0D0">
        <w:rPr>
          <w:rFonts w:ascii="Times New Roman" w:eastAsia="Times New Roman" w:hAnsi="Times New Roman" w:cs="Times New Roman"/>
          <w:color w:val="05103E"/>
          <w:sz w:val="24"/>
          <w:szCs w:val="24"/>
        </w:rPr>
        <w:t xml:space="preserve">, I., </w:t>
      </w:r>
      <w:proofErr w:type="spellStart"/>
      <w:r w:rsidRPr="377AA0D0">
        <w:rPr>
          <w:rFonts w:ascii="Times New Roman" w:eastAsia="Times New Roman" w:hAnsi="Times New Roman" w:cs="Times New Roman"/>
          <w:color w:val="05103E"/>
          <w:sz w:val="24"/>
          <w:szCs w:val="24"/>
        </w:rPr>
        <w:t>Puntarić</w:t>
      </w:r>
      <w:proofErr w:type="spellEnd"/>
      <w:r w:rsidRPr="377AA0D0">
        <w:rPr>
          <w:rFonts w:ascii="Times New Roman" w:eastAsia="Times New Roman" w:hAnsi="Times New Roman" w:cs="Times New Roman"/>
          <w:color w:val="05103E"/>
          <w:sz w:val="24"/>
          <w:szCs w:val="24"/>
        </w:rPr>
        <w:t xml:space="preserve">, E., &amp; </w:t>
      </w:r>
      <w:proofErr w:type="spellStart"/>
      <w:r w:rsidRPr="377AA0D0">
        <w:rPr>
          <w:rFonts w:ascii="Times New Roman" w:eastAsia="Times New Roman" w:hAnsi="Times New Roman" w:cs="Times New Roman"/>
          <w:color w:val="05103E"/>
          <w:sz w:val="24"/>
          <w:szCs w:val="24"/>
        </w:rPr>
        <w:t>Šijanović</w:t>
      </w:r>
      <w:proofErr w:type="spellEnd"/>
      <w:r w:rsidRPr="377AA0D0">
        <w:rPr>
          <w:rFonts w:ascii="Times New Roman" w:eastAsia="Times New Roman" w:hAnsi="Times New Roman" w:cs="Times New Roman"/>
          <w:color w:val="05103E"/>
          <w:sz w:val="24"/>
          <w:szCs w:val="24"/>
        </w:rPr>
        <w:t xml:space="preserve">, S. (2013). Soil contamination as a possible long-term consequence of war in Croatia. </w:t>
      </w:r>
      <w:r w:rsidRPr="377AA0D0">
        <w:rPr>
          <w:rFonts w:ascii="Times New Roman" w:eastAsia="Times New Roman" w:hAnsi="Times New Roman" w:cs="Times New Roman"/>
          <w:i/>
          <w:iCs/>
          <w:color w:val="05103E"/>
          <w:sz w:val="24"/>
          <w:szCs w:val="24"/>
        </w:rPr>
        <w:t xml:space="preserve">Acta </w:t>
      </w:r>
      <w:proofErr w:type="spellStart"/>
      <w:r w:rsidRPr="377AA0D0">
        <w:rPr>
          <w:rFonts w:ascii="Times New Roman" w:eastAsia="Times New Roman" w:hAnsi="Times New Roman" w:cs="Times New Roman"/>
          <w:i/>
          <w:iCs/>
          <w:color w:val="05103E"/>
          <w:sz w:val="24"/>
          <w:szCs w:val="24"/>
        </w:rPr>
        <w:t>Agriculturae</w:t>
      </w:r>
      <w:proofErr w:type="spellEnd"/>
      <w:r w:rsidRPr="377AA0D0">
        <w:rPr>
          <w:rFonts w:ascii="Times New Roman" w:eastAsia="Times New Roman" w:hAnsi="Times New Roman" w:cs="Times New Roman"/>
          <w:i/>
          <w:iCs/>
          <w:color w:val="05103E"/>
          <w:sz w:val="24"/>
          <w:szCs w:val="24"/>
        </w:rPr>
        <w:t xml:space="preserve"> </w:t>
      </w:r>
      <w:proofErr w:type="spellStart"/>
      <w:r w:rsidRPr="377AA0D0">
        <w:rPr>
          <w:rFonts w:ascii="Times New Roman" w:eastAsia="Times New Roman" w:hAnsi="Times New Roman" w:cs="Times New Roman"/>
          <w:i/>
          <w:iCs/>
          <w:color w:val="05103E"/>
          <w:sz w:val="24"/>
          <w:szCs w:val="24"/>
        </w:rPr>
        <w:t>Scandinavica</w:t>
      </w:r>
      <w:proofErr w:type="spellEnd"/>
      <w:r w:rsidRPr="377AA0D0">
        <w:rPr>
          <w:rFonts w:ascii="Times New Roman" w:eastAsia="Times New Roman" w:hAnsi="Times New Roman" w:cs="Times New Roman"/>
          <w:i/>
          <w:iCs/>
          <w:color w:val="05103E"/>
          <w:sz w:val="24"/>
          <w:szCs w:val="24"/>
        </w:rPr>
        <w:t xml:space="preserve"> Section B - Soil &amp; Plant Science</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63</w:t>
      </w:r>
      <w:r w:rsidRPr="377AA0D0">
        <w:rPr>
          <w:rFonts w:ascii="Times New Roman" w:eastAsia="Times New Roman" w:hAnsi="Times New Roman" w:cs="Times New Roman"/>
          <w:color w:val="05103E"/>
          <w:sz w:val="24"/>
          <w:szCs w:val="24"/>
        </w:rPr>
        <w:t xml:space="preserve">(4), 322–329. </w:t>
      </w:r>
      <w:hyperlink r:id="rId118">
        <w:r w:rsidRPr="377AA0D0">
          <w:rPr>
            <w:rFonts w:ascii="Times New Roman" w:eastAsia="Times New Roman" w:hAnsi="Times New Roman" w:cs="Times New Roman"/>
            <w:color w:val="1155CC"/>
            <w:sz w:val="24"/>
            <w:szCs w:val="24"/>
          </w:rPr>
          <w:t>https://doi.org/10.1080/09064710.2013.777093</w:t>
        </w:r>
      </w:hyperlink>
      <w:r w:rsidRPr="377AA0D0">
        <w:rPr>
          <w:rFonts w:ascii="Times New Roman" w:eastAsia="Times New Roman" w:hAnsi="Times New Roman" w:cs="Times New Roman"/>
          <w:color w:val="05103E"/>
          <w:sz w:val="24"/>
          <w:szCs w:val="24"/>
        </w:rPr>
        <w:t xml:space="preserve"> (in English)</w:t>
      </w:r>
    </w:p>
    <w:p w14:paraId="2E7EBA13" w14:textId="4612F021" w:rsidR="001B76EB" w:rsidRPr="00802335" w:rsidRDefault="71B8DA38" w:rsidP="00802335">
      <w:pPr>
        <w:spacing w:after="0" w:line="240"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E0E0E"/>
          <w:sz w:val="24"/>
          <w:szCs w:val="24"/>
        </w:rPr>
        <w:t xml:space="preserve">Verkhovna Rada of Ukraine. </w:t>
      </w:r>
      <w:r w:rsidR="6B51464D" w:rsidRPr="377AA0D0">
        <w:rPr>
          <w:rFonts w:ascii="Times New Roman" w:eastAsia="Times New Roman" w:hAnsi="Times New Roman" w:cs="Times New Roman"/>
          <w:color w:val="0E0E0E"/>
          <w:sz w:val="24"/>
          <w:szCs w:val="24"/>
        </w:rPr>
        <w:t xml:space="preserve"> </w:t>
      </w:r>
      <w:r w:rsidR="6B51464D" w:rsidRPr="00671E70">
        <w:rPr>
          <w:rFonts w:ascii="Times New Roman" w:eastAsia="Times New Roman" w:hAnsi="Times New Roman" w:cs="Times New Roman"/>
          <w:color w:val="0E0E0E"/>
          <w:sz w:val="24"/>
          <w:szCs w:val="24"/>
          <w:lang w:val="it-IT"/>
        </w:rPr>
        <w:t xml:space="preserve">(2021, </w:t>
      </w:r>
      <w:proofErr w:type="spellStart"/>
      <w:r w:rsidR="6B51464D" w:rsidRPr="00671E70">
        <w:rPr>
          <w:rFonts w:ascii="Times New Roman" w:eastAsia="Times New Roman" w:hAnsi="Times New Roman" w:cs="Times New Roman"/>
          <w:color w:val="0E0E0E"/>
          <w:sz w:val="24"/>
          <w:szCs w:val="24"/>
          <w:lang w:val="it-IT"/>
        </w:rPr>
        <w:t>December</w:t>
      </w:r>
      <w:proofErr w:type="spellEnd"/>
      <w:r w:rsidR="6B51464D" w:rsidRPr="00671E70">
        <w:rPr>
          <w:rFonts w:ascii="Times New Roman" w:eastAsia="Times New Roman" w:hAnsi="Times New Roman" w:cs="Times New Roman"/>
          <w:color w:val="0E0E0E"/>
          <w:sz w:val="24"/>
          <w:szCs w:val="24"/>
          <w:lang w:val="it-IT"/>
        </w:rPr>
        <w:t xml:space="preserve"> 15). </w:t>
      </w:r>
      <w:proofErr w:type="spellStart"/>
      <w:r w:rsidR="6B51464D" w:rsidRPr="00671E70">
        <w:rPr>
          <w:rFonts w:ascii="Times New Roman" w:eastAsia="Times New Roman" w:hAnsi="Times New Roman" w:cs="Times New Roman"/>
          <w:color w:val="0E0E0E"/>
          <w:sz w:val="24"/>
          <w:szCs w:val="24"/>
          <w:lang w:val="it-IT"/>
        </w:rPr>
        <w:t>Postanova</w:t>
      </w:r>
      <w:proofErr w:type="spellEnd"/>
      <w:r w:rsidR="6B51464D" w:rsidRPr="00671E70">
        <w:rPr>
          <w:rFonts w:ascii="Times New Roman" w:eastAsia="Times New Roman" w:hAnsi="Times New Roman" w:cs="Times New Roman"/>
          <w:color w:val="0E0E0E"/>
          <w:sz w:val="24"/>
          <w:szCs w:val="24"/>
          <w:lang w:val="it-IT"/>
        </w:rPr>
        <w:t xml:space="preserve"> </w:t>
      </w:r>
      <w:proofErr w:type="spellStart"/>
      <w:r w:rsidR="6B51464D" w:rsidRPr="00671E70">
        <w:rPr>
          <w:rFonts w:ascii="Times New Roman" w:eastAsia="Times New Roman" w:hAnsi="Times New Roman" w:cs="Times New Roman"/>
          <w:color w:val="0E0E0E"/>
          <w:sz w:val="24"/>
          <w:szCs w:val="24"/>
          <w:lang w:val="it-IT"/>
        </w:rPr>
        <w:t>Kabinetu</w:t>
      </w:r>
      <w:proofErr w:type="spellEnd"/>
      <w:r w:rsidR="6B51464D" w:rsidRPr="00671E70">
        <w:rPr>
          <w:rFonts w:ascii="Times New Roman" w:eastAsia="Times New Roman" w:hAnsi="Times New Roman" w:cs="Times New Roman"/>
          <w:color w:val="0E0E0E"/>
          <w:sz w:val="24"/>
          <w:szCs w:val="24"/>
          <w:lang w:val="it-IT"/>
        </w:rPr>
        <w:t xml:space="preserve"> </w:t>
      </w:r>
      <w:proofErr w:type="spellStart"/>
      <w:r w:rsidR="6B51464D" w:rsidRPr="00671E70">
        <w:rPr>
          <w:rFonts w:ascii="Times New Roman" w:eastAsia="Times New Roman" w:hAnsi="Times New Roman" w:cs="Times New Roman"/>
          <w:color w:val="0E0E0E"/>
          <w:sz w:val="24"/>
          <w:szCs w:val="24"/>
          <w:lang w:val="it-IT"/>
        </w:rPr>
        <w:t>Ministriv</w:t>
      </w:r>
      <w:proofErr w:type="spellEnd"/>
      <w:r w:rsidR="6B51464D" w:rsidRPr="00671E70">
        <w:rPr>
          <w:rFonts w:ascii="Times New Roman" w:eastAsia="Times New Roman" w:hAnsi="Times New Roman" w:cs="Times New Roman"/>
          <w:color w:val="0E0E0E"/>
          <w:sz w:val="24"/>
          <w:szCs w:val="24"/>
          <w:lang w:val="it-IT"/>
        </w:rPr>
        <w:t xml:space="preserve"> </w:t>
      </w:r>
      <w:proofErr w:type="spellStart"/>
      <w:r w:rsidR="6B51464D" w:rsidRPr="00671E70">
        <w:rPr>
          <w:rFonts w:ascii="Times New Roman" w:eastAsia="Times New Roman" w:hAnsi="Times New Roman" w:cs="Times New Roman"/>
          <w:color w:val="0E0E0E"/>
          <w:sz w:val="24"/>
          <w:szCs w:val="24"/>
          <w:lang w:val="it-IT"/>
        </w:rPr>
        <w:t>Ukrainy</w:t>
      </w:r>
      <w:proofErr w:type="spellEnd"/>
      <w:r w:rsidR="6B51464D" w:rsidRPr="00671E70">
        <w:rPr>
          <w:rFonts w:ascii="Times New Roman" w:eastAsia="Times New Roman" w:hAnsi="Times New Roman" w:cs="Times New Roman"/>
          <w:color w:val="0E0E0E"/>
          <w:sz w:val="24"/>
          <w:szCs w:val="24"/>
          <w:lang w:val="it-IT"/>
        </w:rPr>
        <w:t xml:space="preserve"> №1325. </w:t>
      </w:r>
      <w:r w:rsidRPr="377AA0D0">
        <w:rPr>
          <w:rFonts w:ascii="Times New Roman" w:eastAsia="Times New Roman" w:hAnsi="Times New Roman" w:cs="Times New Roman"/>
          <w:color w:val="0E0E0E"/>
          <w:sz w:val="24"/>
          <w:szCs w:val="24"/>
        </w:rPr>
        <w:t>Official Web Portal of the Parliament of Ukraine</w:t>
      </w:r>
      <w:r w:rsidR="6B51464D" w:rsidRPr="377AA0D0">
        <w:rPr>
          <w:rFonts w:ascii="Times New Roman" w:eastAsia="Times New Roman" w:hAnsi="Times New Roman" w:cs="Times New Roman"/>
          <w:color w:val="0E0E0E"/>
          <w:sz w:val="24"/>
          <w:szCs w:val="24"/>
        </w:rPr>
        <w:t xml:space="preserve">. </w:t>
      </w:r>
      <w:hyperlink r:id="rId119" w:anchor="Text">
        <w:r w:rsidRPr="377AA0D0">
          <w:rPr>
            <w:rStyle w:val="Hyperlink"/>
            <w:rFonts w:ascii="Times New Roman" w:hAnsi="Times New Roman" w:cs="Times New Roman"/>
            <w:sz w:val="24"/>
            <w:szCs w:val="24"/>
          </w:rPr>
          <w:t>https://zakon.rada.gov.ua/laws/show/1325-2021-%D0%BF#Text</w:t>
        </w:r>
      </w:hyperlink>
      <w:r w:rsidRPr="377AA0D0">
        <w:rPr>
          <w:rFonts w:ascii="Times New Roman" w:hAnsi="Times New Roman" w:cs="Times New Roman"/>
          <w:sz w:val="24"/>
          <w:szCs w:val="24"/>
        </w:rPr>
        <w:t xml:space="preserve"> </w:t>
      </w:r>
      <w:r w:rsidR="6B51464D" w:rsidRPr="377AA0D0">
        <w:rPr>
          <w:rFonts w:ascii="Times New Roman" w:eastAsia="Times New Roman" w:hAnsi="Times New Roman" w:cs="Times New Roman"/>
          <w:color w:val="0E0E0E"/>
          <w:sz w:val="24"/>
          <w:szCs w:val="24"/>
        </w:rPr>
        <w:t>(in Ukrainian)</w:t>
      </w:r>
      <w:r w:rsidR="6B51464D" w:rsidRPr="377AA0D0">
        <w:rPr>
          <w:rFonts w:ascii="Times New Roman" w:eastAsia="Times New Roman" w:hAnsi="Times New Roman" w:cs="Times New Roman"/>
          <w:b/>
          <w:bCs/>
          <w:color w:val="0E0E0E"/>
          <w:sz w:val="24"/>
          <w:szCs w:val="24"/>
        </w:rPr>
        <w:t xml:space="preserve"> </w:t>
      </w:r>
    </w:p>
    <w:p w14:paraId="16413691" w14:textId="20763190" w:rsidR="001B76EB" w:rsidRPr="00802335" w:rsidRDefault="6B51464D" w:rsidP="00802335">
      <w:pPr>
        <w:spacing w:after="0" w:line="276" w:lineRule="auto"/>
        <w:ind w:firstLine="720"/>
        <w:jc w:val="both"/>
        <w:rPr>
          <w:rFonts w:ascii="Times New Roman" w:hAnsi="Times New Roman" w:cs="Times New Roman"/>
          <w:color w:val="212121"/>
          <w:sz w:val="24"/>
          <w:szCs w:val="24"/>
        </w:rPr>
      </w:pPr>
      <w:proofErr w:type="spellStart"/>
      <w:r w:rsidRPr="00962362">
        <w:rPr>
          <w:rFonts w:ascii="Times New Roman" w:eastAsia="Times New Roman" w:hAnsi="Times New Roman" w:cs="Times New Roman"/>
          <w:color w:val="05103E"/>
          <w:sz w:val="24"/>
          <w:szCs w:val="24"/>
        </w:rPr>
        <w:t>Vysloužilová</w:t>
      </w:r>
      <w:proofErr w:type="spellEnd"/>
      <w:r w:rsidRPr="00962362">
        <w:rPr>
          <w:rFonts w:ascii="Times New Roman" w:eastAsia="Times New Roman" w:hAnsi="Times New Roman" w:cs="Times New Roman"/>
          <w:color w:val="05103E"/>
          <w:sz w:val="24"/>
          <w:szCs w:val="24"/>
        </w:rPr>
        <w:t xml:space="preserve">, B., </w:t>
      </w:r>
      <w:proofErr w:type="spellStart"/>
      <w:r w:rsidRPr="00962362">
        <w:rPr>
          <w:rFonts w:ascii="Times New Roman" w:eastAsia="Times New Roman" w:hAnsi="Times New Roman" w:cs="Times New Roman"/>
          <w:color w:val="05103E"/>
          <w:sz w:val="24"/>
          <w:szCs w:val="24"/>
        </w:rPr>
        <w:t>Ertlen</w:t>
      </w:r>
      <w:proofErr w:type="spellEnd"/>
      <w:r w:rsidRPr="00962362">
        <w:rPr>
          <w:rFonts w:ascii="Times New Roman" w:eastAsia="Times New Roman" w:hAnsi="Times New Roman" w:cs="Times New Roman"/>
          <w:color w:val="05103E"/>
          <w:sz w:val="24"/>
          <w:szCs w:val="24"/>
        </w:rPr>
        <w:t xml:space="preserve">, D., Schwartz, D., </w:t>
      </w:r>
      <w:proofErr w:type="spellStart"/>
      <w:r w:rsidRPr="00962362">
        <w:rPr>
          <w:rFonts w:ascii="Times New Roman" w:eastAsia="Times New Roman" w:hAnsi="Times New Roman" w:cs="Times New Roman"/>
          <w:color w:val="05103E"/>
          <w:sz w:val="24"/>
          <w:szCs w:val="24"/>
        </w:rPr>
        <w:t>Šefrna</w:t>
      </w:r>
      <w:proofErr w:type="spellEnd"/>
      <w:r w:rsidRPr="00962362">
        <w:rPr>
          <w:rFonts w:ascii="Times New Roman" w:eastAsia="Times New Roman" w:hAnsi="Times New Roman" w:cs="Times New Roman"/>
          <w:color w:val="05103E"/>
          <w:sz w:val="24"/>
          <w:szCs w:val="24"/>
        </w:rPr>
        <w:t xml:space="preserve">, </w:t>
      </w:r>
      <w:proofErr w:type="gramStart"/>
      <w:r w:rsidRPr="00962362">
        <w:rPr>
          <w:rFonts w:ascii="Times New Roman" w:eastAsia="Times New Roman" w:hAnsi="Times New Roman" w:cs="Times New Roman"/>
          <w:color w:val="05103E"/>
          <w:sz w:val="24"/>
          <w:szCs w:val="24"/>
        </w:rPr>
        <w:t>L..</w:t>
      </w:r>
      <w:proofErr w:type="gramEnd"/>
      <w:r w:rsidRPr="00962362">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color w:val="05103E"/>
          <w:sz w:val="24"/>
          <w:szCs w:val="24"/>
        </w:rPr>
        <w:t xml:space="preserve">(2016). </w:t>
      </w:r>
      <w:r w:rsidR="71B8DA38" w:rsidRPr="377AA0D0">
        <w:rPr>
          <w:rFonts w:ascii="Times New Roman" w:eastAsia="Times New Roman" w:hAnsi="Times New Roman" w:cs="Times New Roman"/>
          <w:color w:val="05103E"/>
          <w:sz w:val="24"/>
          <w:szCs w:val="24"/>
        </w:rPr>
        <w:t>Chernozem. From concept to classification: a review</w:t>
      </w:r>
      <w:r w:rsidRPr="377AA0D0">
        <w:rPr>
          <w:rFonts w:ascii="Times New Roman" w:eastAsia="Times New Roman" w:hAnsi="Times New Roman" w:cs="Times New Roman"/>
          <w:color w:val="05103E"/>
          <w:sz w:val="24"/>
          <w:szCs w:val="24"/>
        </w:rPr>
        <w:t xml:space="preserve">. In </w:t>
      </w:r>
      <w:r w:rsidRPr="377AA0D0">
        <w:rPr>
          <w:rFonts w:ascii="Times New Roman" w:eastAsia="Times New Roman" w:hAnsi="Times New Roman" w:cs="Times New Roman"/>
          <w:i/>
          <w:iCs/>
          <w:color w:val="05103E"/>
          <w:sz w:val="24"/>
          <w:szCs w:val="24"/>
        </w:rPr>
        <w:t xml:space="preserve">AUC </w:t>
      </w:r>
      <w:proofErr w:type="spellStart"/>
      <w:r w:rsidRPr="377AA0D0">
        <w:rPr>
          <w:rFonts w:ascii="Times New Roman" w:eastAsia="Times New Roman" w:hAnsi="Times New Roman" w:cs="Times New Roman"/>
          <w:i/>
          <w:iCs/>
          <w:color w:val="05103E"/>
          <w:sz w:val="24"/>
          <w:szCs w:val="24"/>
        </w:rPr>
        <w:t>Geographica</w:t>
      </w:r>
      <w:proofErr w:type="spellEnd"/>
      <w:r w:rsidRPr="377AA0D0">
        <w:rPr>
          <w:rFonts w:ascii="Times New Roman" w:eastAsia="Times New Roman" w:hAnsi="Times New Roman" w:cs="Times New Roman"/>
          <w:color w:val="05103E"/>
          <w:sz w:val="24"/>
          <w:szCs w:val="24"/>
        </w:rPr>
        <w:t xml:space="preserve"> (Issue No. 1, pp. 85–95). </w:t>
      </w:r>
      <w:hyperlink r:id="rId120">
        <w:r w:rsidRPr="377AA0D0">
          <w:rPr>
            <w:rFonts w:ascii="Times New Roman" w:eastAsia="Times New Roman" w:hAnsi="Times New Roman" w:cs="Times New Roman"/>
            <w:color w:val="1155CC"/>
            <w:sz w:val="24"/>
            <w:szCs w:val="24"/>
            <w:u w:val="single"/>
          </w:rPr>
          <w:t>http://dx.doi.org/10.14712/23361980.2016.8</w:t>
        </w:r>
      </w:hyperlink>
      <w:r w:rsidRPr="377AA0D0">
        <w:rPr>
          <w:rFonts w:ascii="Times New Roman" w:eastAsia="Times New Roman" w:hAnsi="Times New Roman" w:cs="Times New Roman"/>
          <w:color w:val="05103E"/>
          <w:sz w:val="24"/>
          <w:szCs w:val="24"/>
        </w:rPr>
        <w:t xml:space="preserve"> (in English) </w:t>
      </w:r>
    </w:p>
    <w:p w14:paraId="5ED71B49" w14:textId="71582B6A" w:rsidR="001B76EB" w:rsidRPr="00802335" w:rsidRDefault="6B51464D"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E0E0E"/>
          <w:sz w:val="24"/>
          <w:szCs w:val="24"/>
        </w:rPr>
        <w:t xml:space="preserve">Weir, D., </w:t>
      </w:r>
      <w:proofErr w:type="spellStart"/>
      <w:r w:rsidRPr="377AA0D0">
        <w:rPr>
          <w:rFonts w:ascii="Times New Roman" w:eastAsia="Times New Roman" w:hAnsi="Times New Roman" w:cs="Times New Roman"/>
          <w:color w:val="0E0E0E"/>
          <w:sz w:val="24"/>
          <w:szCs w:val="24"/>
        </w:rPr>
        <w:t>Zoï</w:t>
      </w:r>
      <w:proofErr w:type="spellEnd"/>
      <w:r w:rsidRPr="377AA0D0">
        <w:rPr>
          <w:rFonts w:ascii="Times New Roman" w:eastAsia="Times New Roman" w:hAnsi="Times New Roman" w:cs="Times New Roman"/>
          <w:color w:val="0E0E0E"/>
          <w:sz w:val="24"/>
          <w:szCs w:val="24"/>
        </w:rPr>
        <w:t xml:space="preserve"> Environment Network, </w:t>
      </w:r>
      <w:proofErr w:type="spellStart"/>
      <w:r w:rsidRPr="377AA0D0">
        <w:rPr>
          <w:rFonts w:ascii="Times New Roman" w:eastAsia="Times New Roman" w:hAnsi="Times New Roman" w:cs="Times New Roman"/>
          <w:color w:val="0E0E0E"/>
          <w:sz w:val="24"/>
          <w:szCs w:val="24"/>
        </w:rPr>
        <w:t>Babanina</w:t>
      </w:r>
      <w:proofErr w:type="spellEnd"/>
      <w:r w:rsidRPr="377AA0D0">
        <w:rPr>
          <w:rFonts w:ascii="Times New Roman" w:eastAsia="Times New Roman" w:hAnsi="Times New Roman" w:cs="Times New Roman"/>
          <w:color w:val="0E0E0E"/>
          <w:sz w:val="24"/>
          <w:szCs w:val="24"/>
        </w:rPr>
        <w:t xml:space="preserve">, I., </w:t>
      </w:r>
      <w:proofErr w:type="spellStart"/>
      <w:r w:rsidRPr="377AA0D0">
        <w:rPr>
          <w:rFonts w:ascii="Times New Roman" w:eastAsia="Times New Roman" w:hAnsi="Times New Roman" w:cs="Times New Roman"/>
          <w:color w:val="0E0E0E"/>
          <w:sz w:val="24"/>
          <w:szCs w:val="24"/>
        </w:rPr>
        <w:t>Darbyshire</w:t>
      </w:r>
      <w:proofErr w:type="spellEnd"/>
      <w:r w:rsidRPr="377AA0D0">
        <w:rPr>
          <w:rFonts w:ascii="Times New Roman" w:eastAsia="Times New Roman" w:hAnsi="Times New Roman" w:cs="Times New Roman"/>
          <w:color w:val="0E0E0E"/>
          <w:sz w:val="24"/>
          <w:szCs w:val="24"/>
        </w:rPr>
        <w:t xml:space="preserve">, E., McKean, A., </w:t>
      </w:r>
      <w:proofErr w:type="spellStart"/>
      <w:r w:rsidRPr="377AA0D0">
        <w:rPr>
          <w:rFonts w:ascii="Times New Roman" w:eastAsia="Times New Roman" w:hAnsi="Times New Roman" w:cs="Times New Roman"/>
          <w:color w:val="0E0E0E"/>
          <w:sz w:val="24"/>
          <w:szCs w:val="24"/>
        </w:rPr>
        <w:t>Averin</w:t>
      </w:r>
      <w:proofErr w:type="spellEnd"/>
      <w:r w:rsidRPr="377AA0D0">
        <w:rPr>
          <w:rFonts w:ascii="Times New Roman" w:eastAsia="Times New Roman" w:hAnsi="Times New Roman" w:cs="Times New Roman"/>
          <w:color w:val="0E0E0E"/>
          <w:sz w:val="24"/>
          <w:szCs w:val="24"/>
        </w:rPr>
        <w:t xml:space="preserve">, D., Unsworth, R., &amp; </w:t>
      </w:r>
      <w:proofErr w:type="spellStart"/>
      <w:r w:rsidRPr="377AA0D0">
        <w:rPr>
          <w:rFonts w:ascii="Times New Roman" w:eastAsia="Times New Roman" w:hAnsi="Times New Roman" w:cs="Times New Roman"/>
          <w:color w:val="0E0E0E"/>
          <w:sz w:val="24"/>
          <w:szCs w:val="24"/>
        </w:rPr>
        <w:t>Hayner</w:t>
      </w:r>
      <w:proofErr w:type="spellEnd"/>
      <w:r w:rsidRPr="377AA0D0">
        <w:rPr>
          <w:rFonts w:ascii="Times New Roman" w:eastAsia="Times New Roman" w:hAnsi="Times New Roman" w:cs="Times New Roman"/>
          <w:color w:val="0E0E0E"/>
          <w:sz w:val="24"/>
          <w:szCs w:val="24"/>
        </w:rPr>
        <w:t xml:space="preserve">, P. (2024). </w:t>
      </w:r>
      <w:r w:rsidRPr="377AA0D0">
        <w:rPr>
          <w:rFonts w:ascii="Times New Roman" w:eastAsia="Times New Roman" w:hAnsi="Times New Roman" w:cs="Times New Roman"/>
          <w:i/>
          <w:iCs/>
          <w:color w:val="0E0E0E"/>
          <w:sz w:val="24"/>
          <w:szCs w:val="24"/>
        </w:rPr>
        <w:t>Assessing environmental damage in Ukraine</w:t>
      </w:r>
      <w:r w:rsidRPr="377AA0D0">
        <w:rPr>
          <w:rFonts w:ascii="Times New Roman" w:eastAsia="Times New Roman" w:hAnsi="Times New Roman" w:cs="Times New Roman"/>
          <w:color w:val="0E0E0E"/>
          <w:sz w:val="24"/>
          <w:szCs w:val="24"/>
        </w:rPr>
        <w:t xml:space="preserve">. </w:t>
      </w:r>
      <w:hyperlink r:id="rId121">
        <w:r w:rsidRPr="377AA0D0">
          <w:rPr>
            <w:rFonts w:ascii="Times New Roman" w:eastAsia="Times New Roman" w:hAnsi="Times New Roman" w:cs="Times New Roman"/>
            <w:color w:val="1155CC"/>
            <w:sz w:val="24"/>
            <w:szCs w:val="24"/>
            <w:u w:val="single"/>
          </w:rPr>
          <w:t>https://ceobs.org/wp-content/uploads/2024/02/Assessing-Environmental-Damage-in-Ukraine.pdf</w:t>
        </w:r>
      </w:hyperlink>
      <w:r w:rsidRPr="377AA0D0">
        <w:rPr>
          <w:rFonts w:ascii="Times New Roman" w:eastAsia="Times New Roman" w:hAnsi="Times New Roman" w:cs="Times New Roman"/>
          <w:color w:val="404040" w:themeColor="text1" w:themeTint="BF"/>
          <w:sz w:val="24"/>
          <w:szCs w:val="24"/>
        </w:rPr>
        <w:t xml:space="preserve"> (in English) </w:t>
      </w:r>
    </w:p>
    <w:p w14:paraId="7D3EABB6" w14:textId="77777777" w:rsidR="001B76EB" w:rsidRPr="00802335" w:rsidRDefault="6B51464D" w:rsidP="00802335">
      <w:pPr>
        <w:spacing w:after="0" w:line="276" w:lineRule="auto"/>
        <w:ind w:firstLine="720"/>
        <w:jc w:val="both"/>
        <w:rPr>
          <w:rFonts w:ascii="Times New Roman" w:hAnsi="Times New Roman" w:cs="Times New Roman"/>
          <w:color w:val="212121"/>
          <w:sz w:val="24"/>
          <w:szCs w:val="24"/>
        </w:rPr>
      </w:pPr>
      <w:r w:rsidRPr="377AA0D0">
        <w:rPr>
          <w:rFonts w:ascii="Times New Roman" w:eastAsia="Times New Roman" w:hAnsi="Times New Roman" w:cs="Times New Roman"/>
          <w:color w:val="05103E"/>
          <w:sz w:val="24"/>
          <w:szCs w:val="24"/>
        </w:rPr>
        <w:lastRenderedPageBreak/>
        <w:t xml:space="preserve">Weiss, T. C. (2021, August 30). Dangers and health effects of depleted uranium. </w:t>
      </w:r>
      <w:r w:rsidRPr="377AA0D0">
        <w:rPr>
          <w:rFonts w:ascii="Times New Roman" w:eastAsia="Times New Roman" w:hAnsi="Times New Roman" w:cs="Times New Roman"/>
          <w:i/>
          <w:iCs/>
          <w:color w:val="05103E"/>
          <w:sz w:val="24"/>
          <w:szCs w:val="24"/>
        </w:rPr>
        <w:t>Disabled World</w:t>
      </w:r>
      <w:r w:rsidRPr="377AA0D0">
        <w:rPr>
          <w:rFonts w:ascii="Times New Roman" w:eastAsia="Times New Roman" w:hAnsi="Times New Roman" w:cs="Times New Roman"/>
          <w:color w:val="05103E"/>
          <w:sz w:val="24"/>
          <w:szCs w:val="24"/>
        </w:rPr>
        <w:t xml:space="preserve">. </w:t>
      </w:r>
      <w:hyperlink r:id="rId122">
        <w:r w:rsidRPr="377AA0D0">
          <w:rPr>
            <w:rFonts w:ascii="Times New Roman" w:eastAsia="Times New Roman" w:hAnsi="Times New Roman" w:cs="Times New Roman"/>
            <w:color w:val="1155CC"/>
            <w:sz w:val="24"/>
            <w:szCs w:val="24"/>
            <w:u w:val="single"/>
          </w:rPr>
          <w:t>https://www.disabled-world.com/health/uranium.php</w:t>
        </w:r>
      </w:hyperlink>
      <w:r w:rsidRPr="377AA0D0">
        <w:rPr>
          <w:rFonts w:ascii="Times New Roman" w:eastAsia="Times New Roman" w:hAnsi="Times New Roman" w:cs="Times New Roman"/>
          <w:color w:val="05103E"/>
          <w:sz w:val="24"/>
          <w:szCs w:val="24"/>
        </w:rPr>
        <w:t xml:space="preserve"> (in English) </w:t>
      </w:r>
    </w:p>
    <w:p w14:paraId="684E7068"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5103E"/>
          <w:sz w:val="24"/>
          <w:szCs w:val="24"/>
        </w:rPr>
        <w:t xml:space="preserve">Welsh, C., &amp; Dodd, E. (2025, January 21). Farming Frontlines: How Food and Agriculture Will Impact Negotiations in Ukraine. </w:t>
      </w:r>
      <w:r w:rsidRPr="377AA0D0">
        <w:rPr>
          <w:rFonts w:ascii="Times New Roman" w:eastAsia="Times New Roman" w:hAnsi="Times New Roman" w:cs="Times New Roman"/>
          <w:i/>
          <w:iCs/>
          <w:color w:val="05103E"/>
          <w:sz w:val="24"/>
          <w:szCs w:val="24"/>
        </w:rPr>
        <w:t>CSIS</w:t>
      </w:r>
      <w:r w:rsidRPr="377AA0D0">
        <w:rPr>
          <w:rFonts w:ascii="Times New Roman" w:eastAsia="Times New Roman" w:hAnsi="Times New Roman" w:cs="Times New Roman"/>
          <w:color w:val="05103E"/>
          <w:sz w:val="24"/>
          <w:szCs w:val="24"/>
        </w:rPr>
        <w:t xml:space="preserve">. </w:t>
      </w:r>
      <w:hyperlink r:id="rId123">
        <w:r w:rsidRPr="377AA0D0">
          <w:rPr>
            <w:rFonts w:ascii="Times New Roman" w:eastAsia="Times New Roman" w:hAnsi="Times New Roman" w:cs="Times New Roman"/>
            <w:color w:val="1155CC"/>
            <w:sz w:val="24"/>
            <w:szCs w:val="24"/>
            <w:u w:val="single"/>
          </w:rPr>
          <w:t>https://www.csis.org/analysis/farming-frontlines-how-food-and-agriculture-will-impact-negotiations-ukraine?t</w:t>
        </w:r>
      </w:hyperlink>
      <w:r w:rsidRPr="377AA0D0">
        <w:rPr>
          <w:rFonts w:ascii="Times New Roman" w:eastAsia="Times New Roman" w:hAnsi="Times New Roman" w:cs="Times New Roman"/>
          <w:color w:val="05103E"/>
          <w:sz w:val="24"/>
          <w:szCs w:val="24"/>
        </w:rPr>
        <w:t xml:space="preserve"> (in English) </w:t>
      </w:r>
    </w:p>
    <w:p w14:paraId="243B3966"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5103E"/>
          <w:sz w:val="24"/>
          <w:szCs w:val="24"/>
        </w:rPr>
        <w:t xml:space="preserve">Wikipedia contributors. (2024, August 29). </w:t>
      </w:r>
      <w:r w:rsidRPr="377AA0D0">
        <w:rPr>
          <w:rFonts w:ascii="Times New Roman" w:eastAsia="Times New Roman" w:hAnsi="Times New Roman" w:cs="Times New Roman"/>
          <w:i/>
          <w:iCs/>
          <w:color w:val="05103E"/>
          <w:sz w:val="24"/>
          <w:szCs w:val="24"/>
        </w:rPr>
        <w:t>ITF enhancing human security</w:t>
      </w:r>
      <w:r w:rsidRPr="377AA0D0">
        <w:rPr>
          <w:rFonts w:ascii="Times New Roman" w:eastAsia="Times New Roman" w:hAnsi="Times New Roman" w:cs="Times New Roman"/>
          <w:color w:val="05103E"/>
          <w:sz w:val="24"/>
          <w:szCs w:val="24"/>
        </w:rPr>
        <w:t xml:space="preserve">. Wikipedia. </w:t>
      </w:r>
      <w:hyperlink r:id="rId124">
        <w:r w:rsidRPr="377AA0D0">
          <w:rPr>
            <w:rFonts w:ascii="Times New Roman" w:eastAsia="Times New Roman" w:hAnsi="Times New Roman" w:cs="Times New Roman"/>
            <w:color w:val="1155CC"/>
            <w:sz w:val="24"/>
            <w:szCs w:val="24"/>
            <w:u w:val="single"/>
          </w:rPr>
          <w:t>https://en.wikipedia.org/wiki/ITF_Enhancing_Human_Security</w:t>
        </w:r>
      </w:hyperlink>
      <w:r w:rsidRPr="377AA0D0">
        <w:rPr>
          <w:rFonts w:ascii="Times New Roman" w:eastAsia="Times New Roman" w:hAnsi="Times New Roman" w:cs="Times New Roman"/>
          <w:color w:val="05103E"/>
          <w:sz w:val="24"/>
          <w:szCs w:val="24"/>
        </w:rPr>
        <w:t xml:space="preserve"> (in English) </w:t>
      </w:r>
    </w:p>
    <w:p w14:paraId="0F15BBF3"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color w:val="05103E"/>
          <w:sz w:val="24"/>
          <w:szCs w:val="24"/>
        </w:rPr>
        <w:t xml:space="preserve">Wikipedia contributors. (2025, February 19). </w:t>
      </w:r>
      <w:r w:rsidRPr="377AA0D0">
        <w:rPr>
          <w:rFonts w:ascii="Times New Roman" w:eastAsia="Times New Roman" w:hAnsi="Times New Roman" w:cs="Times New Roman"/>
          <w:i/>
          <w:iCs/>
          <w:color w:val="05103E"/>
          <w:sz w:val="24"/>
          <w:szCs w:val="24"/>
        </w:rPr>
        <w:t>United24</w:t>
      </w:r>
      <w:r w:rsidRPr="377AA0D0">
        <w:rPr>
          <w:rFonts w:ascii="Times New Roman" w:eastAsia="Times New Roman" w:hAnsi="Times New Roman" w:cs="Times New Roman"/>
          <w:color w:val="05103E"/>
          <w:sz w:val="24"/>
          <w:szCs w:val="24"/>
        </w:rPr>
        <w:t xml:space="preserve">. Wikipedia. </w:t>
      </w:r>
      <w:hyperlink r:id="rId125">
        <w:r w:rsidRPr="377AA0D0">
          <w:rPr>
            <w:rFonts w:ascii="Times New Roman" w:eastAsia="Times New Roman" w:hAnsi="Times New Roman" w:cs="Times New Roman"/>
            <w:color w:val="1155CC"/>
            <w:sz w:val="24"/>
            <w:szCs w:val="24"/>
            <w:u w:val="single"/>
          </w:rPr>
          <w:t>https://en.wikipedia.org/wiki/United24</w:t>
        </w:r>
      </w:hyperlink>
      <w:r w:rsidRPr="377AA0D0">
        <w:rPr>
          <w:rFonts w:ascii="Times New Roman" w:eastAsia="Times New Roman" w:hAnsi="Times New Roman" w:cs="Times New Roman"/>
          <w:color w:val="05103E"/>
          <w:sz w:val="24"/>
          <w:szCs w:val="24"/>
        </w:rPr>
        <w:t xml:space="preserve"> (in English)</w:t>
      </w:r>
      <w:r w:rsidRPr="377AA0D0">
        <w:rPr>
          <w:rFonts w:ascii="Times New Roman" w:eastAsia="Times New Roman" w:hAnsi="Times New Roman" w:cs="Times New Roman"/>
          <w:b/>
          <w:bCs/>
          <w:color w:val="05103E"/>
          <w:sz w:val="24"/>
          <w:szCs w:val="24"/>
        </w:rPr>
        <w:t xml:space="preserve"> </w:t>
      </w:r>
    </w:p>
    <w:p w14:paraId="4FD80E1A" w14:textId="77777777" w:rsidR="001B76EB" w:rsidRPr="006A6BA1" w:rsidRDefault="6B51464D" w:rsidP="00802335">
      <w:pPr>
        <w:spacing w:after="0" w:line="276" w:lineRule="auto"/>
        <w:ind w:firstLine="720"/>
        <w:jc w:val="both"/>
        <w:rPr>
          <w:rFonts w:ascii="Times New Roman" w:hAnsi="Times New Roman" w:cs="Times New Roman"/>
          <w:color w:val="0E0E0E"/>
          <w:sz w:val="24"/>
          <w:szCs w:val="24"/>
          <w:lang w:val="fr-CH"/>
        </w:rPr>
      </w:pPr>
      <w:proofErr w:type="spellStart"/>
      <w:r w:rsidRPr="00962362">
        <w:rPr>
          <w:rFonts w:ascii="Times New Roman" w:eastAsia="Times New Roman" w:hAnsi="Times New Roman" w:cs="Times New Roman"/>
          <w:color w:val="05103E"/>
          <w:sz w:val="24"/>
          <w:szCs w:val="24"/>
          <w:lang w:val="fr-CH"/>
        </w:rPr>
        <w:t>Wikipedia</w:t>
      </w:r>
      <w:proofErr w:type="spellEnd"/>
      <w:r w:rsidRPr="00962362">
        <w:rPr>
          <w:rFonts w:ascii="Times New Roman" w:eastAsia="Times New Roman" w:hAnsi="Times New Roman" w:cs="Times New Roman"/>
          <w:color w:val="05103E"/>
          <w:sz w:val="24"/>
          <w:szCs w:val="24"/>
          <w:lang w:val="fr-CH"/>
        </w:rPr>
        <w:t xml:space="preserve"> </w:t>
      </w:r>
      <w:proofErr w:type="spellStart"/>
      <w:r w:rsidRPr="00962362">
        <w:rPr>
          <w:rFonts w:ascii="Times New Roman" w:eastAsia="Times New Roman" w:hAnsi="Times New Roman" w:cs="Times New Roman"/>
          <w:color w:val="05103E"/>
          <w:sz w:val="24"/>
          <w:szCs w:val="24"/>
          <w:lang w:val="fr-CH"/>
        </w:rPr>
        <w:t>contributors</w:t>
      </w:r>
      <w:proofErr w:type="spellEnd"/>
      <w:r w:rsidRPr="00962362">
        <w:rPr>
          <w:rFonts w:ascii="Times New Roman" w:eastAsia="Times New Roman" w:hAnsi="Times New Roman" w:cs="Times New Roman"/>
          <w:color w:val="05103E"/>
          <w:sz w:val="24"/>
          <w:szCs w:val="24"/>
          <w:lang w:val="fr-CH"/>
        </w:rPr>
        <w:t xml:space="preserve">. </w:t>
      </w:r>
      <w:r w:rsidRPr="00671E70">
        <w:rPr>
          <w:rFonts w:ascii="Times New Roman" w:eastAsia="Times New Roman" w:hAnsi="Times New Roman" w:cs="Times New Roman"/>
          <w:color w:val="05103E"/>
          <w:sz w:val="24"/>
          <w:szCs w:val="24"/>
          <w:lang w:val="fr-CH"/>
        </w:rPr>
        <w:t xml:space="preserve">(2025, </w:t>
      </w:r>
      <w:proofErr w:type="spellStart"/>
      <w:r w:rsidRPr="00671E70">
        <w:rPr>
          <w:rFonts w:ascii="Times New Roman" w:eastAsia="Times New Roman" w:hAnsi="Times New Roman" w:cs="Times New Roman"/>
          <w:color w:val="05103E"/>
          <w:sz w:val="24"/>
          <w:szCs w:val="24"/>
          <w:lang w:val="fr-CH"/>
        </w:rPr>
        <w:t>January</w:t>
      </w:r>
      <w:proofErr w:type="spellEnd"/>
      <w:r w:rsidRPr="00671E70">
        <w:rPr>
          <w:rFonts w:ascii="Times New Roman" w:eastAsia="Times New Roman" w:hAnsi="Times New Roman" w:cs="Times New Roman"/>
          <w:color w:val="05103E"/>
          <w:sz w:val="24"/>
          <w:szCs w:val="24"/>
          <w:lang w:val="fr-CH"/>
        </w:rPr>
        <w:t xml:space="preserve"> 5). </w:t>
      </w:r>
      <w:r w:rsidRPr="00671E70">
        <w:rPr>
          <w:rFonts w:ascii="Times New Roman" w:eastAsia="Times New Roman" w:hAnsi="Times New Roman" w:cs="Times New Roman"/>
          <w:i/>
          <w:iCs/>
          <w:color w:val="05103E"/>
          <w:sz w:val="24"/>
          <w:szCs w:val="24"/>
          <w:lang w:val="fr-CH"/>
        </w:rPr>
        <w:t>Fondation Suisse de Déminage</w:t>
      </w:r>
      <w:r w:rsidRPr="00671E70">
        <w:rPr>
          <w:rFonts w:ascii="Times New Roman" w:eastAsia="Times New Roman" w:hAnsi="Times New Roman" w:cs="Times New Roman"/>
          <w:color w:val="05103E"/>
          <w:sz w:val="24"/>
          <w:szCs w:val="24"/>
          <w:lang w:val="fr-CH"/>
        </w:rPr>
        <w:t xml:space="preserve">. </w:t>
      </w:r>
      <w:proofErr w:type="spellStart"/>
      <w:r w:rsidRPr="006A6BA1">
        <w:rPr>
          <w:rFonts w:ascii="Times New Roman" w:eastAsia="Times New Roman" w:hAnsi="Times New Roman" w:cs="Times New Roman"/>
          <w:color w:val="05103E"/>
          <w:sz w:val="24"/>
          <w:szCs w:val="24"/>
          <w:lang w:val="fr-CH"/>
        </w:rPr>
        <w:t>Wikipedia</w:t>
      </w:r>
      <w:proofErr w:type="spellEnd"/>
      <w:r w:rsidRPr="006A6BA1">
        <w:rPr>
          <w:rFonts w:ascii="Times New Roman" w:eastAsia="Times New Roman" w:hAnsi="Times New Roman" w:cs="Times New Roman"/>
          <w:color w:val="05103E"/>
          <w:sz w:val="24"/>
          <w:szCs w:val="24"/>
          <w:lang w:val="fr-CH"/>
        </w:rPr>
        <w:t xml:space="preserve">. </w:t>
      </w:r>
      <w:hyperlink r:id="rId126">
        <w:r w:rsidRPr="006A6BA1">
          <w:rPr>
            <w:rFonts w:ascii="Times New Roman" w:eastAsia="Times New Roman" w:hAnsi="Times New Roman" w:cs="Times New Roman"/>
            <w:color w:val="1155CC"/>
            <w:sz w:val="24"/>
            <w:szCs w:val="24"/>
            <w:u w:val="single"/>
            <w:lang w:val="fr-CH"/>
          </w:rPr>
          <w:t>https://en.wikipedia.org/wiki/Fondation_Suisse_de_D%C3%A9minage</w:t>
        </w:r>
      </w:hyperlink>
      <w:r w:rsidRPr="006A6BA1">
        <w:rPr>
          <w:rFonts w:ascii="Times New Roman" w:eastAsia="Times New Roman" w:hAnsi="Times New Roman" w:cs="Times New Roman"/>
          <w:color w:val="0E0E0E"/>
          <w:sz w:val="24"/>
          <w:szCs w:val="24"/>
          <w:lang w:val="fr-CH"/>
        </w:rPr>
        <w:t xml:space="preserve"> (in English) </w:t>
      </w:r>
    </w:p>
    <w:p w14:paraId="2EA1D775" w14:textId="77777777" w:rsidR="001B76EB" w:rsidRPr="00802335" w:rsidRDefault="6B51464D" w:rsidP="00802335">
      <w:pPr>
        <w:spacing w:after="0" w:line="240" w:lineRule="auto"/>
        <w:ind w:firstLine="720"/>
        <w:jc w:val="both"/>
        <w:rPr>
          <w:rFonts w:ascii="Times New Roman" w:hAnsi="Times New Roman" w:cs="Times New Roman"/>
          <w:color w:val="333333"/>
          <w:sz w:val="24"/>
          <w:szCs w:val="24"/>
        </w:rPr>
      </w:pPr>
      <w:proofErr w:type="spellStart"/>
      <w:r w:rsidRPr="006A6BA1">
        <w:rPr>
          <w:rFonts w:ascii="Times New Roman" w:eastAsia="Times New Roman" w:hAnsi="Times New Roman" w:cs="Times New Roman"/>
          <w:color w:val="404040" w:themeColor="text1" w:themeTint="BF"/>
          <w:sz w:val="24"/>
          <w:szCs w:val="24"/>
          <w:lang w:val="fr-CH"/>
        </w:rPr>
        <w:t>Wikipedia</w:t>
      </w:r>
      <w:proofErr w:type="spellEnd"/>
      <w:r w:rsidRPr="006A6BA1">
        <w:rPr>
          <w:rFonts w:ascii="Times New Roman" w:eastAsia="Times New Roman" w:hAnsi="Times New Roman" w:cs="Times New Roman"/>
          <w:color w:val="404040" w:themeColor="text1" w:themeTint="BF"/>
          <w:sz w:val="24"/>
          <w:szCs w:val="24"/>
          <w:lang w:val="fr-CH"/>
        </w:rPr>
        <w:t xml:space="preserve"> </w:t>
      </w:r>
      <w:proofErr w:type="spellStart"/>
      <w:r w:rsidRPr="006A6BA1">
        <w:rPr>
          <w:rFonts w:ascii="Times New Roman" w:eastAsia="Times New Roman" w:hAnsi="Times New Roman" w:cs="Times New Roman"/>
          <w:color w:val="404040" w:themeColor="text1" w:themeTint="BF"/>
          <w:sz w:val="24"/>
          <w:szCs w:val="24"/>
          <w:lang w:val="fr-CH"/>
        </w:rPr>
        <w:t>contributors</w:t>
      </w:r>
      <w:proofErr w:type="spellEnd"/>
      <w:r w:rsidRPr="006A6BA1">
        <w:rPr>
          <w:rFonts w:ascii="Times New Roman" w:eastAsia="Times New Roman" w:hAnsi="Times New Roman" w:cs="Times New Roman"/>
          <w:color w:val="404040" w:themeColor="text1" w:themeTint="BF"/>
          <w:sz w:val="24"/>
          <w:szCs w:val="24"/>
          <w:lang w:val="fr-CH"/>
        </w:rPr>
        <w:t xml:space="preserve">. (2025). </w:t>
      </w:r>
      <w:proofErr w:type="spellStart"/>
      <w:r w:rsidRPr="006A6BA1">
        <w:rPr>
          <w:rFonts w:ascii="Times New Roman" w:eastAsia="Times New Roman" w:hAnsi="Times New Roman" w:cs="Times New Roman"/>
          <w:color w:val="404040" w:themeColor="text1" w:themeTint="BF"/>
          <w:sz w:val="24"/>
          <w:szCs w:val="24"/>
          <w:lang w:val="fr-CH"/>
        </w:rPr>
        <w:t>Perelik</w:t>
      </w:r>
      <w:proofErr w:type="spellEnd"/>
      <w:r w:rsidRPr="006A6BA1">
        <w:rPr>
          <w:rFonts w:ascii="Times New Roman" w:eastAsia="Times New Roman" w:hAnsi="Times New Roman" w:cs="Times New Roman"/>
          <w:color w:val="404040" w:themeColor="text1" w:themeTint="BF"/>
          <w:sz w:val="24"/>
          <w:szCs w:val="24"/>
          <w:lang w:val="fr-CH"/>
        </w:rPr>
        <w:t xml:space="preserve"> </w:t>
      </w:r>
      <w:proofErr w:type="spellStart"/>
      <w:r w:rsidRPr="006A6BA1">
        <w:rPr>
          <w:rFonts w:ascii="Times New Roman" w:eastAsia="Times New Roman" w:hAnsi="Times New Roman" w:cs="Times New Roman"/>
          <w:color w:val="404040" w:themeColor="text1" w:themeTint="BF"/>
          <w:sz w:val="24"/>
          <w:szCs w:val="24"/>
          <w:lang w:val="fr-CH"/>
        </w:rPr>
        <w:t>raketnykh</w:t>
      </w:r>
      <w:proofErr w:type="spellEnd"/>
      <w:r w:rsidRPr="006A6BA1">
        <w:rPr>
          <w:rFonts w:ascii="Times New Roman" w:eastAsia="Times New Roman" w:hAnsi="Times New Roman" w:cs="Times New Roman"/>
          <w:color w:val="404040" w:themeColor="text1" w:themeTint="BF"/>
          <w:sz w:val="24"/>
          <w:szCs w:val="24"/>
          <w:lang w:val="fr-CH"/>
        </w:rPr>
        <w:t xml:space="preserve"> </w:t>
      </w:r>
      <w:proofErr w:type="spellStart"/>
      <w:r w:rsidRPr="006A6BA1">
        <w:rPr>
          <w:rFonts w:ascii="Times New Roman" w:eastAsia="Times New Roman" w:hAnsi="Times New Roman" w:cs="Times New Roman"/>
          <w:color w:val="404040" w:themeColor="text1" w:themeTint="BF"/>
          <w:sz w:val="24"/>
          <w:szCs w:val="24"/>
          <w:lang w:val="fr-CH"/>
        </w:rPr>
        <w:t>udariv</w:t>
      </w:r>
      <w:proofErr w:type="spellEnd"/>
      <w:r w:rsidRPr="006A6BA1">
        <w:rPr>
          <w:rFonts w:ascii="Times New Roman" w:eastAsia="Times New Roman" w:hAnsi="Times New Roman" w:cs="Times New Roman"/>
          <w:color w:val="404040" w:themeColor="text1" w:themeTint="BF"/>
          <w:sz w:val="24"/>
          <w:szCs w:val="24"/>
          <w:lang w:val="fr-CH"/>
        </w:rPr>
        <w:t xml:space="preserve"> </w:t>
      </w:r>
      <w:proofErr w:type="spellStart"/>
      <w:r w:rsidRPr="006A6BA1">
        <w:rPr>
          <w:rFonts w:ascii="Times New Roman" w:eastAsia="Times New Roman" w:hAnsi="Times New Roman" w:cs="Times New Roman"/>
          <w:color w:val="404040" w:themeColor="text1" w:themeTint="BF"/>
          <w:sz w:val="24"/>
          <w:szCs w:val="24"/>
          <w:lang w:val="fr-CH"/>
        </w:rPr>
        <w:t>pid</w:t>
      </w:r>
      <w:proofErr w:type="spellEnd"/>
      <w:r w:rsidRPr="006A6BA1">
        <w:rPr>
          <w:rFonts w:ascii="Times New Roman" w:eastAsia="Times New Roman" w:hAnsi="Times New Roman" w:cs="Times New Roman"/>
          <w:color w:val="404040" w:themeColor="text1" w:themeTint="BF"/>
          <w:sz w:val="24"/>
          <w:szCs w:val="24"/>
          <w:lang w:val="fr-CH"/>
        </w:rPr>
        <w:t xml:space="preserve"> </w:t>
      </w:r>
      <w:proofErr w:type="spellStart"/>
      <w:r w:rsidRPr="006A6BA1">
        <w:rPr>
          <w:rFonts w:ascii="Times New Roman" w:eastAsia="Times New Roman" w:hAnsi="Times New Roman" w:cs="Times New Roman"/>
          <w:color w:val="404040" w:themeColor="text1" w:themeTint="BF"/>
          <w:sz w:val="24"/>
          <w:szCs w:val="24"/>
          <w:lang w:val="fr-CH"/>
        </w:rPr>
        <w:t>chas</w:t>
      </w:r>
      <w:proofErr w:type="spellEnd"/>
      <w:r w:rsidRPr="006A6BA1">
        <w:rPr>
          <w:rFonts w:ascii="Times New Roman" w:eastAsia="Times New Roman" w:hAnsi="Times New Roman" w:cs="Times New Roman"/>
          <w:color w:val="404040" w:themeColor="text1" w:themeTint="BF"/>
          <w:sz w:val="24"/>
          <w:szCs w:val="24"/>
          <w:lang w:val="fr-CH"/>
        </w:rPr>
        <w:t xml:space="preserve"> </w:t>
      </w:r>
      <w:proofErr w:type="spellStart"/>
      <w:r w:rsidRPr="006A6BA1">
        <w:rPr>
          <w:rFonts w:ascii="Times New Roman" w:eastAsia="Times New Roman" w:hAnsi="Times New Roman" w:cs="Times New Roman"/>
          <w:color w:val="404040" w:themeColor="text1" w:themeTint="BF"/>
          <w:sz w:val="24"/>
          <w:szCs w:val="24"/>
          <w:lang w:val="fr-CH"/>
        </w:rPr>
        <w:t>rosiyskogo</w:t>
      </w:r>
      <w:proofErr w:type="spellEnd"/>
      <w:r w:rsidRPr="006A6BA1">
        <w:rPr>
          <w:rFonts w:ascii="Times New Roman" w:eastAsia="Times New Roman" w:hAnsi="Times New Roman" w:cs="Times New Roman"/>
          <w:color w:val="404040" w:themeColor="text1" w:themeTint="BF"/>
          <w:sz w:val="24"/>
          <w:szCs w:val="24"/>
          <w:lang w:val="fr-CH"/>
        </w:rPr>
        <w:t xml:space="preserve"> </w:t>
      </w:r>
      <w:proofErr w:type="spellStart"/>
      <w:r w:rsidRPr="006A6BA1">
        <w:rPr>
          <w:rFonts w:ascii="Times New Roman" w:eastAsia="Times New Roman" w:hAnsi="Times New Roman" w:cs="Times New Roman"/>
          <w:color w:val="404040" w:themeColor="text1" w:themeTint="BF"/>
          <w:sz w:val="24"/>
          <w:szCs w:val="24"/>
          <w:lang w:val="fr-CH"/>
        </w:rPr>
        <w:t>vtorhnennya</w:t>
      </w:r>
      <w:proofErr w:type="spellEnd"/>
      <w:r w:rsidRPr="006A6BA1">
        <w:rPr>
          <w:rFonts w:ascii="Times New Roman" w:eastAsia="Times New Roman" w:hAnsi="Times New Roman" w:cs="Times New Roman"/>
          <w:color w:val="404040" w:themeColor="text1" w:themeTint="BF"/>
          <w:sz w:val="24"/>
          <w:szCs w:val="24"/>
          <w:lang w:val="fr-CH"/>
        </w:rPr>
        <w:t xml:space="preserve">. </w:t>
      </w:r>
      <w:r w:rsidRPr="377AA0D0">
        <w:rPr>
          <w:rFonts w:ascii="Times New Roman" w:eastAsia="Times New Roman" w:hAnsi="Times New Roman" w:cs="Times New Roman"/>
          <w:color w:val="404040" w:themeColor="text1" w:themeTint="BF"/>
          <w:sz w:val="24"/>
          <w:szCs w:val="24"/>
        </w:rPr>
        <w:t xml:space="preserve">Wikipedia. </w:t>
      </w:r>
      <w:hyperlink r:id="rId127">
        <w:r w:rsidRPr="377AA0D0">
          <w:rPr>
            <w:rFonts w:ascii="Times New Roman" w:eastAsia="Times New Roman" w:hAnsi="Times New Roman" w:cs="Times New Roman"/>
            <w:color w:val="1155CC"/>
            <w:sz w:val="24"/>
            <w:szCs w:val="24"/>
            <w:u w:val="single"/>
          </w:rPr>
          <w:t>https://surl.li/ktlwlo</w:t>
        </w:r>
      </w:hyperlink>
      <w:r w:rsidRPr="377AA0D0">
        <w:rPr>
          <w:rFonts w:ascii="Times New Roman" w:eastAsia="Times New Roman" w:hAnsi="Times New Roman" w:cs="Times New Roman"/>
          <w:color w:val="404040" w:themeColor="text1" w:themeTint="BF"/>
          <w:sz w:val="24"/>
          <w:szCs w:val="24"/>
        </w:rPr>
        <w:t xml:space="preserve"> (in Ukrainian) </w:t>
      </w:r>
    </w:p>
    <w:p w14:paraId="11D37F72"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5103E"/>
          <w:sz w:val="24"/>
          <w:szCs w:val="24"/>
        </w:rPr>
        <w:t xml:space="preserve">Wikipedia contributors. (2025b, January 28). </w:t>
      </w:r>
      <w:r w:rsidRPr="377AA0D0">
        <w:rPr>
          <w:rFonts w:ascii="Times New Roman" w:eastAsia="Times New Roman" w:hAnsi="Times New Roman" w:cs="Times New Roman"/>
          <w:i/>
          <w:iCs/>
          <w:color w:val="05103E"/>
          <w:sz w:val="24"/>
          <w:szCs w:val="24"/>
        </w:rPr>
        <w:t>Environmental impact of the Gulf wars</w:t>
      </w:r>
      <w:r w:rsidRPr="377AA0D0">
        <w:rPr>
          <w:rFonts w:ascii="Times New Roman" w:eastAsia="Times New Roman" w:hAnsi="Times New Roman" w:cs="Times New Roman"/>
          <w:color w:val="05103E"/>
          <w:sz w:val="24"/>
          <w:szCs w:val="24"/>
        </w:rPr>
        <w:t xml:space="preserve">. Wikipedia. </w:t>
      </w:r>
      <w:hyperlink r:id="rId128">
        <w:r w:rsidRPr="377AA0D0">
          <w:rPr>
            <w:rFonts w:ascii="Times New Roman" w:eastAsia="Times New Roman" w:hAnsi="Times New Roman" w:cs="Times New Roman"/>
            <w:color w:val="1155CC"/>
            <w:sz w:val="24"/>
            <w:szCs w:val="24"/>
            <w:u w:val="single"/>
          </w:rPr>
          <w:t>https://en.wikipedia.org/wiki/Environmental_impact_of_the_Gulf_wars</w:t>
        </w:r>
      </w:hyperlink>
      <w:r w:rsidRPr="377AA0D0">
        <w:rPr>
          <w:rFonts w:ascii="Times New Roman" w:eastAsia="Times New Roman" w:hAnsi="Times New Roman" w:cs="Times New Roman"/>
          <w:color w:val="05103E"/>
          <w:sz w:val="24"/>
          <w:szCs w:val="24"/>
        </w:rPr>
        <w:t xml:space="preserve"> (in English) </w:t>
      </w:r>
    </w:p>
    <w:p w14:paraId="79CCE704" w14:textId="77777777" w:rsidR="001B76EB" w:rsidRPr="00802335" w:rsidRDefault="6B51464D" w:rsidP="00802335">
      <w:pPr>
        <w:spacing w:after="0" w:line="240" w:lineRule="auto"/>
        <w:ind w:firstLine="720"/>
        <w:jc w:val="both"/>
        <w:rPr>
          <w:rFonts w:ascii="Times New Roman" w:eastAsia="Roboto" w:hAnsi="Times New Roman" w:cs="Times New Roman"/>
          <w:color w:val="0E0E0E"/>
          <w:sz w:val="24"/>
          <w:szCs w:val="24"/>
        </w:rPr>
      </w:pPr>
      <w:proofErr w:type="spellStart"/>
      <w:r w:rsidRPr="377AA0D0">
        <w:rPr>
          <w:rFonts w:ascii="Times New Roman" w:eastAsia="Times New Roman" w:hAnsi="Times New Roman" w:cs="Times New Roman"/>
          <w:color w:val="05103E"/>
          <w:sz w:val="24"/>
          <w:szCs w:val="24"/>
        </w:rPr>
        <w:t>Wnuk</w:t>
      </w:r>
      <w:proofErr w:type="spellEnd"/>
      <w:r w:rsidRPr="377AA0D0">
        <w:rPr>
          <w:rFonts w:ascii="Times New Roman" w:eastAsia="Times New Roman" w:hAnsi="Times New Roman" w:cs="Times New Roman"/>
          <w:color w:val="05103E"/>
          <w:sz w:val="24"/>
          <w:szCs w:val="24"/>
        </w:rPr>
        <w:t xml:space="preserve">, E. (2023b). Mobility, bioavailability, and toxicity of vanadium regulated by physicochemical and biological properties of the soil. </w:t>
      </w:r>
      <w:r w:rsidRPr="377AA0D0">
        <w:rPr>
          <w:rFonts w:ascii="Times New Roman" w:eastAsia="Times New Roman" w:hAnsi="Times New Roman" w:cs="Times New Roman"/>
          <w:i/>
          <w:iCs/>
          <w:color w:val="05103E"/>
          <w:sz w:val="24"/>
          <w:szCs w:val="24"/>
        </w:rPr>
        <w:t>Journal of Soil Science and Plant Nutrition</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23</w:t>
      </w:r>
      <w:r w:rsidRPr="377AA0D0">
        <w:rPr>
          <w:rFonts w:ascii="Times New Roman" w:eastAsia="Times New Roman" w:hAnsi="Times New Roman" w:cs="Times New Roman"/>
          <w:color w:val="05103E"/>
          <w:sz w:val="24"/>
          <w:szCs w:val="24"/>
        </w:rPr>
        <w:t xml:space="preserve">(1), 1386–1396. </w:t>
      </w:r>
      <w:hyperlink r:id="rId129">
        <w:r w:rsidRPr="377AA0D0">
          <w:rPr>
            <w:rFonts w:ascii="Times New Roman" w:eastAsia="Times New Roman" w:hAnsi="Times New Roman" w:cs="Times New Roman"/>
            <w:color w:val="1155CC"/>
            <w:sz w:val="24"/>
            <w:szCs w:val="24"/>
            <w:u w:val="single"/>
          </w:rPr>
          <w:t>https://doi.org/10.1007/s42729-023-01130-9</w:t>
        </w:r>
      </w:hyperlink>
      <w:r w:rsidRPr="377AA0D0">
        <w:rPr>
          <w:rFonts w:ascii="Times New Roman" w:eastAsia="Times New Roman" w:hAnsi="Times New Roman" w:cs="Times New Roman"/>
          <w:color w:val="05103E"/>
          <w:sz w:val="24"/>
          <w:szCs w:val="24"/>
        </w:rPr>
        <w:t xml:space="preserve"> (in English)</w:t>
      </w:r>
      <w:r w:rsidRPr="377AA0D0">
        <w:rPr>
          <w:rFonts w:ascii="Times New Roman" w:eastAsia="Times New Roman" w:hAnsi="Times New Roman" w:cs="Times New Roman"/>
          <w:b/>
          <w:bCs/>
          <w:color w:val="05103E"/>
          <w:sz w:val="24"/>
          <w:szCs w:val="24"/>
        </w:rPr>
        <w:t xml:space="preserve"> </w:t>
      </w:r>
    </w:p>
    <w:p w14:paraId="44C783E8"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r w:rsidRPr="377AA0D0">
        <w:rPr>
          <w:rFonts w:ascii="Times New Roman" w:eastAsia="Times New Roman" w:hAnsi="Times New Roman" w:cs="Times New Roman"/>
          <w:color w:val="05103E"/>
          <w:sz w:val="24"/>
          <w:szCs w:val="24"/>
        </w:rPr>
        <w:t xml:space="preserve">World Bank. (2025) </w:t>
      </w:r>
      <w:r w:rsidRPr="377AA0D0">
        <w:rPr>
          <w:rFonts w:ascii="Times New Roman" w:eastAsia="Times New Roman" w:hAnsi="Times New Roman" w:cs="Times New Roman"/>
          <w:i/>
          <w:iCs/>
          <w:color w:val="05103E"/>
          <w:sz w:val="24"/>
          <w:szCs w:val="24"/>
        </w:rPr>
        <w:t>Ukraine Relief, Recovery, Reconstruction and Reform Trust Fund</w:t>
      </w:r>
      <w:r w:rsidRPr="377AA0D0">
        <w:rPr>
          <w:rFonts w:ascii="Times New Roman" w:eastAsia="Times New Roman" w:hAnsi="Times New Roman" w:cs="Times New Roman"/>
          <w:color w:val="05103E"/>
          <w:sz w:val="24"/>
          <w:szCs w:val="24"/>
        </w:rPr>
        <w:t xml:space="preserve">. </w:t>
      </w:r>
      <w:hyperlink r:id="rId130">
        <w:r w:rsidRPr="377AA0D0">
          <w:rPr>
            <w:rFonts w:ascii="Times New Roman" w:eastAsia="Times New Roman" w:hAnsi="Times New Roman" w:cs="Times New Roman"/>
            <w:color w:val="1155CC"/>
            <w:sz w:val="24"/>
            <w:szCs w:val="24"/>
            <w:u w:val="single"/>
          </w:rPr>
          <w:t>https://www.worldbank.org/en/programs/urtf/overview</w:t>
        </w:r>
      </w:hyperlink>
      <w:r w:rsidRPr="377AA0D0">
        <w:rPr>
          <w:rFonts w:ascii="Times New Roman" w:eastAsia="Times New Roman" w:hAnsi="Times New Roman" w:cs="Times New Roman"/>
          <w:color w:val="05103E"/>
          <w:sz w:val="24"/>
          <w:szCs w:val="24"/>
        </w:rPr>
        <w:t xml:space="preserve"> (in English)</w:t>
      </w:r>
      <w:r w:rsidRPr="377AA0D0">
        <w:rPr>
          <w:rFonts w:ascii="Times New Roman" w:eastAsia="Times New Roman" w:hAnsi="Times New Roman" w:cs="Times New Roman"/>
          <w:b/>
          <w:bCs/>
          <w:color w:val="05103E"/>
          <w:sz w:val="24"/>
          <w:szCs w:val="24"/>
        </w:rPr>
        <w:t xml:space="preserve"> </w:t>
      </w:r>
    </w:p>
    <w:p w14:paraId="351C3413" w14:textId="77777777" w:rsidR="001B76EB" w:rsidRPr="00802335" w:rsidRDefault="6B51464D" w:rsidP="00802335">
      <w:pPr>
        <w:spacing w:after="0" w:line="276" w:lineRule="auto"/>
        <w:ind w:firstLine="720"/>
        <w:jc w:val="both"/>
        <w:rPr>
          <w:rFonts w:ascii="Times New Roman" w:hAnsi="Times New Roman" w:cs="Times New Roman"/>
          <w:color w:val="404040"/>
          <w:sz w:val="24"/>
          <w:szCs w:val="24"/>
        </w:rPr>
      </w:pPr>
      <w:r w:rsidRPr="377AA0D0">
        <w:rPr>
          <w:rFonts w:ascii="Times New Roman" w:eastAsia="Times New Roman" w:hAnsi="Times New Roman" w:cs="Times New Roman"/>
          <w:color w:val="0E0E0E"/>
          <w:sz w:val="24"/>
          <w:szCs w:val="24"/>
        </w:rPr>
        <w:t xml:space="preserve">World Health Assembly. (1996). </w:t>
      </w:r>
      <w:r w:rsidRPr="377AA0D0">
        <w:rPr>
          <w:rFonts w:ascii="Times New Roman" w:eastAsia="Times New Roman" w:hAnsi="Times New Roman" w:cs="Times New Roman"/>
          <w:i/>
          <w:iCs/>
          <w:color w:val="0E0E0E"/>
          <w:sz w:val="24"/>
          <w:szCs w:val="24"/>
        </w:rPr>
        <w:t>The world health report 1996: Fighting disease, fostering development</w:t>
      </w:r>
      <w:r w:rsidRPr="377AA0D0">
        <w:rPr>
          <w:rFonts w:ascii="Times New Roman" w:eastAsia="Times New Roman" w:hAnsi="Times New Roman" w:cs="Times New Roman"/>
          <w:color w:val="0E0E0E"/>
          <w:sz w:val="24"/>
          <w:szCs w:val="24"/>
        </w:rPr>
        <w:t xml:space="preserve">. World Health Organization. </w:t>
      </w:r>
      <w:hyperlink r:id="rId131">
        <w:r w:rsidRPr="377AA0D0">
          <w:rPr>
            <w:rFonts w:ascii="Times New Roman" w:eastAsia="Times New Roman" w:hAnsi="Times New Roman" w:cs="Times New Roman"/>
            <w:color w:val="1155CC"/>
            <w:sz w:val="24"/>
            <w:szCs w:val="24"/>
            <w:u w:val="single"/>
          </w:rPr>
          <w:t>https://iris.who.int/handle/10665/178481</w:t>
        </w:r>
      </w:hyperlink>
      <w:r w:rsidRPr="377AA0D0">
        <w:rPr>
          <w:rFonts w:ascii="Times New Roman" w:eastAsia="Times New Roman" w:hAnsi="Times New Roman" w:cs="Times New Roman"/>
          <w:color w:val="0E0E0E"/>
          <w:sz w:val="24"/>
          <w:szCs w:val="24"/>
        </w:rPr>
        <w:t xml:space="preserve"> (in English) </w:t>
      </w:r>
    </w:p>
    <w:p w14:paraId="160679BF" w14:textId="77777777" w:rsidR="001B76EB" w:rsidRPr="00802335" w:rsidRDefault="6B51464D" w:rsidP="00802335">
      <w:pPr>
        <w:spacing w:after="0" w:line="276" w:lineRule="auto"/>
        <w:ind w:firstLine="720"/>
        <w:jc w:val="both"/>
        <w:rPr>
          <w:rFonts w:ascii="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Yevpak</w:t>
      </w:r>
      <w:proofErr w:type="spellEnd"/>
      <w:r w:rsidRPr="377AA0D0">
        <w:rPr>
          <w:rFonts w:ascii="Times New Roman" w:eastAsia="Times New Roman" w:hAnsi="Times New Roman" w:cs="Times New Roman"/>
          <w:color w:val="0E0E0E"/>
          <w:sz w:val="24"/>
          <w:szCs w:val="24"/>
        </w:rPr>
        <w:t xml:space="preserve"> R. (2023, January 01) </w:t>
      </w:r>
      <w:proofErr w:type="spellStart"/>
      <w:r w:rsidRPr="377AA0D0">
        <w:rPr>
          <w:rFonts w:ascii="Times New Roman" w:eastAsia="Times New Roman" w:hAnsi="Times New Roman" w:cs="Times New Roman"/>
          <w:color w:val="0E0E0E"/>
          <w:sz w:val="24"/>
          <w:szCs w:val="24"/>
        </w:rPr>
        <w:t>Vplyv</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voiennykh</w:t>
      </w:r>
      <w:proofErr w:type="spellEnd"/>
      <w:r w:rsidRPr="377AA0D0">
        <w:rPr>
          <w:rFonts w:ascii="Times New Roman" w:eastAsia="Times New Roman" w:hAnsi="Times New Roman" w:cs="Times New Roman"/>
          <w:color w:val="0E0E0E"/>
          <w:sz w:val="24"/>
          <w:szCs w:val="24"/>
        </w:rPr>
        <w:t xml:space="preserve"> dii </w:t>
      </w:r>
      <w:proofErr w:type="spellStart"/>
      <w:r w:rsidRPr="377AA0D0">
        <w:rPr>
          <w:rFonts w:ascii="Times New Roman" w:eastAsia="Times New Roman" w:hAnsi="Times New Roman" w:cs="Times New Roman"/>
          <w:color w:val="0E0E0E"/>
          <w:sz w:val="24"/>
          <w:szCs w:val="24"/>
        </w:rPr>
        <w:t>na</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hrunt</w:t>
      </w:r>
      <w:proofErr w:type="spellEnd"/>
      <w:r w:rsidRPr="377AA0D0">
        <w:rPr>
          <w:rFonts w:ascii="Times New Roman" w:eastAsia="Times New Roman" w:hAnsi="Times New Roman" w:cs="Times New Roman"/>
          <w:color w:val="0E0E0E"/>
          <w:sz w:val="24"/>
          <w:szCs w:val="24"/>
        </w:rPr>
        <w:t xml:space="preserve">. </w:t>
      </w:r>
      <w:r w:rsidRPr="377AA0D0">
        <w:rPr>
          <w:rFonts w:ascii="Times New Roman" w:eastAsia="Times New Roman" w:hAnsi="Times New Roman" w:cs="Times New Roman"/>
          <w:i/>
          <w:iCs/>
          <w:color w:val="0E0E0E"/>
          <w:sz w:val="24"/>
          <w:szCs w:val="24"/>
        </w:rPr>
        <w:t>National University of Life and Environmental Sciences of Ukraine</w:t>
      </w:r>
      <w:r w:rsidRPr="377AA0D0">
        <w:rPr>
          <w:rFonts w:ascii="Times New Roman" w:eastAsia="Times New Roman" w:hAnsi="Times New Roman" w:cs="Times New Roman"/>
          <w:color w:val="0E0E0E"/>
          <w:sz w:val="24"/>
          <w:szCs w:val="24"/>
        </w:rPr>
        <w:t xml:space="preserve">. </w:t>
      </w:r>
      <w:hyperlink r:id="rId132">
        <w:r w:rsidRPr="377AA0D0">
          <w:rPr>
            <w:rFonts w:ascii="Times New Roman" w:eastAsia="Times New Roman" w:hAnsi="Times New Roman" w:cs="Times New Roman"/>
            <w:color w:val="1155CC"/>
            <w:sz w:val="24"/>
            <w:szCs w:val="24"/>
            <w:u w:val="single"/>
          </w:rPr>
          <w:t>https://nubip.edu.ua/node/121607</w:t>
        </w:r>
      </w:hyperlink>
      <w:r w:rsidRPr="377AA0D0">
        <w:rPr>
          <w:rFonts w:ascii="Times New Roman" w:eastAsia="Times New Roman" w:hAnsi="Times New Roman" w:cs="Times New Roman"/>
          <w:color w:val="0E0E0E"/>
          <w:sz w:val="24"/>
          <w:szCs w:val="24"/>
        </w:rPr>
        <w:t xml:space="preserve"> (in Ukrainian)</w:t>
      </w:r>
      <w:r w:rsidRPr="377AA0D0">
        <w:rPr>
          <w:rFonts w:ascii="Times New Roman" w:eastAsia="Times New Roman" w:hAnsi="Times New Roman" w:cs="Times New Roman"/>
          <w:b/>
          <w:bCs/>
          <w:color w:val="0E0E0E"/>
          <w:sz w:val="24"/>
          <w:szCs w:val="24"/>
        </w:rPr>
        <w:t xml:space="preserve"> </w:t>
      </w:r>
    </w:p>
    <w:p w14:paraId="11795ABF" w14:textId="60372668" w:rsidR="001B76EB" w:rsidRPr="00086FCF" w:rsidRDefault="6B51464D" w:rsidP="00802335">
      <w:pPr>
        <w:spacing w:after="0" w:line="276" w:lineRule="auto"/>
        <w:ind w:firstLine="720"/>
        <w:jc w:val="both"/>
        <w:rPr>
          <w:rFonts w:ascii="Times New Roman" w:hAnsi="Times New Roman" w:cs="Times New Roman"/>
          <w:color w:val="333333"/>
          <w:sz w:val="24"/>
          <w:szCs w:val="24"/>
          <w:lang w:val="en-US"/>
        </w:rPr>
      </w:pPr>
      <w:r w:rsidRPr="377AA0D0">
        <w:rPr>
          <w:rFonts w:ascii="Times New Roman" w:eastAsia="Times New Roman" w:hAnsi="Times New Roman" w:cs="Times New Roman"/>
          <w:color w:val="05103E"/>
          <w:sz w:val="24"/>
          <w:szCs w:val="24"/>
        </w:rPr>
        <w:t xml:space="preserve">Yin, H., </w:t>
      </w:r>
      <w:proofErr w:type="spellStart"/>
      <w:r w:rsidRPr="377AA0D0">
        <w:rPr>
          <w:rFonts w:ascii="Times New Roman" w:eastAsia="Times New Roman" w:hAnsi="Times New Roman" w:cs="Times New Roman"/>
          <w:color w:val="05103E"/>
          <w:sz w:val="24"/>
          <w:szCs w:val="24"/>
        </w:rPr>
        <w:t>Butsic</w:t>
      </w:r>
      <w:proofErr w:type="spellEnd"/>
      <w:r w:rsidRPr="377AA0D0">
        <w:rPr>
          <w:rFonts w:ascii="Times New Roman" w:eastAsia="Times New Roman" w:hAnsi="Times New Roman" w:cs="Times New Roman"/>
          <w:color w:val="05103E"/>
          <w:sz w:val="24"/>
          <w:szCs w:val="24"/>
        </w:rPr>
        <w:t xml:space="preserve">, V., Buchner, J., </w:t>
      </w:r>
      <w:proofErr w:type="spellStart"/>
      <w:r w:rsidRPr="377AA0D0">
        <w:rPr>
          <w:rFonts w:ascii="Times New Roman" w:eastAsia="Times New Roman" w:hAnsi="Times New Roman" w:cs="Times New Roman"/>
          <w:color w:val="05103E"/>
          <w:sz w:val="24"/>
          <w:szCs w:val="24"/>
        </w:rPr>
        <w:t>Kuemmerle</w:t>
      </w:r>
      <w:proofErr w:type="spellEnd"/>
      <w:r w:rsidRPr="377AA0D0">
        <w:rPr>
          <w:rFonts w:ascii="Times New Roman" w:eastAsia="Times New Roman" w:hAnsi="Times New Roman" w:cs="Times New Roman"/>
          <w:color w:val="05103E"/>
          <w:sz w:val="24"/>
          <w:szCs w:val="24"/>
        </w:rPr>
        <w:t xml:space="preserve">, T., Prishchepov, A. V., Baumann, M., Bragina, E. V., </w:t>
      </w:r>
      <w:proofErr w:type="spellStart"/>
      <w:r w:rsidRPr="377AA0D0">
        <w:rPr>
          <w:rFonts w:ascii="Times New Roman" w:eastAsia="Times New Roman" w:hAnsi="Times New Roman" w:cs="Times New Roman"/>
          <w:color w:val="05103E"/>
          <w:sz w:val="24"/>
          <w:szCs w:val="24"/>
        </w:rPr>
        <w:t>Sayadyan</w:t>
      </w:r>
      <w:proofErr w:type="spellEnd"/>
      <w:r w:rsidRPr="377AA0D0">
        <w:rPr>
          <w:rFonts w:ascii="Times New Roman" w:eastAsia="Times New Roman" w:hAnsi="Times New Roman" w:cs="Times New Roman"/>
          <w:color w:val="05103E"/>
          <w:sz w:val="24"/>
          <w:szCs w:val="24"/>
        </w:rPr>
        <w:t xml:space="preserve">, H., &amp; </w:t>
      </w:r>
      <w:proofErr w:type="spellStart"/>
      <w:r w:rsidRPr="377AA0D0">
        <w:rPr>
          <w:rFonts w:ascii="Times New Roman" w:eastAsia="Times New Roman" w:hAnsi="Times New Roman" w:cs="Times New Roman"/>
          <w:color w:val="05103E"/>
          <w:sz w:val="24"/>
          <w:szCs w:val="24"/>
        </w:rPr>
        <w:t>Radeloff</w:t>
      </w:r>
      <w:proofErr w:type="spellEnd"/>
      <w:r w:rsidRPr="377AA0D0">
        <w:rPr>
          <w:rFonts w:ascii="Times New Roman" w:eastAsia="Times New Roman" w:hAnsi="Times New Roman" w:cs="Times New Roman"/>
          <w:color w:val="05103E"/>
          <w:sz w:val="24"/>
          <w:szCs w:val="24"/>
        </w:rPr>
        <w:t xml:space="preserve">, V. C. (2019). Agricultural abandonment and re-cultivation during and after the Chechen Wars in the northern Caucasus. </w:t>
      </w:r>
      <w:r w:rsidRPr="377AA0D0">
        <w:rPr>
          <w:rFonts w:ascii="Times New Roman" w:eastAsia="Times New Roman" w:hAnsi="Times New Roman" w:cs="Times New Roman"/>
          <w:i/>
          <w:iCs/>
          <w:color w:val="05103E"/>
          <w:sz w:val="24"/>
          <w:szCs w:val="24"/>
        </w:rPr>
        <w:t>Global Environmental Change</w:t>
      </w:r>
      <w:r w:rsidRPr="377AA0D0">
        <w:rPr>
          <w:rFonts w:ascii="Times New Roman" w:eastAsia="Times New Roman" w:hAnsi="Times New Roman" w:cs="Times New Roman"/>
          <w:color w:val="05103E"/>
          <w:sz w:val="24"/>
          <w:szCs w:val="24"/>
        </w:rPr>
        <w:t xml:space="preserve">, </w:t>
      </w:r>
      <w:r w:rsidRPr="377AA0D0">
        <w:rPr>
          <w:rFonts w:ascii="Times New Roman" w:eastAsia="Times New Roman" w:hAnsi="Times New Roman" w:cs="Times New Roman"/>
          <w:i/>
          <w:iCs/>
          <w:color w:val="05103E"/>
          <w:sz w:val="24"/>
          <w:szCs w:val="24"/>
        </w:rPr>
        <w:t>55</w:t>
      </w:r>
      <w:r w:rsidRPr="377AA0D0">
        <w:rPr>
          <w:rFonts w:ascii="Times New Roman" w:eastAsia="Times New Roman" w:hAnsi="Times New Roman" w:cs="Times New Roman"/>
          <w:color w:val="05103E"/>
          <w:sz w:val="24"/>
          <w:szCs w:val="24"/>
        </w:rPr>
        <w:t xml:space="preserve">, 149–159. </w:t>
      </w:r>
      <w:hyperlink r:id="rId133">
        <w:r w:rsidRPr="377AA0D0">
          <w:rPr>
            <w:rFonts w:ascii="Times New Roman" w:eastAsia="Times New Roman" w:hAnsi="Times New Roman" w:cs="Times New Roman"/>
            <w:color w:val="1155CC"/>
            <w:sz w:val="24"/>
            <w:szCs w:val="24"/>
            <w:u w:val="single"/>
          </w:rPr>
          <w:t>https://doi.org/10.1016/j.gloenvcha.2019.01.005</w:t>
        </w:r>
      </w:hyperlink>
      <w:r w:rsidRPr="377AA0D0">
        <w:rPr>
          <w:rFonts w:ascii="Times New Roman" w:eastAsia="Times New Roman" w:hAnsi="Times New Roman" w:cs="Times New Roman"/>
          <w:color w:val="05103E"/>
          <w:sz w:val="24"/>
          <w:szCs w:val="24"/>
        </w:rPr>
        <w:t xml:space="preserve"> </w:t>
      </w:r>
      <w:r w:rsidR="71B8DA38" w:rsidRPr="377AA0D0">
        <w:rPr>
          <w:rFonts w:ascii="Times New Roman" w:eastAsia="Times New Roman" w:hAnsi="Times New Roman" w:cs="Times New Roman"/>
          <w:color w:val="05103E"/>
          <w:sz w:val="24"/>
          <w:szCs w:val="24"/>
        </w:rPr>
        <w:t>(In English)</w:t>
      </w:r>
    </w:p>
    <w:p w14:paraId="779B1A5D" w14:textId="77777777" w:rsidR="001B76EB" w:rsidRPr="00802335" w:rsidRDefault="6B51464D" w:rsidP="00802335">
      <w:pPr>
        <w:spacing w:after="0" w:line="240" w:lineRule="auto"/>
        <w:ind w:firstLine="720"/>
        <w:jc w:val="both"/>
        <w:rPr>
          <w:rFonts w:ascii="Times New Roman" w:hAnsi="Times New Roman" w:cs="Times New Roman"/>
          <w:color w:val="333333"/>
          <w:sz w:val="24"/>
          <w:szCs w:val="24"/>
        </w:rPr>
      </w:pPr>
      <w:r w:rsidRPr="377AA0D0">
        <w:rPr>
          <w:rFonts w:ascii="Times New Roman" w:eastAsia="Times New Roman" w:hAnsi="Times New Roman" w:cs="Times New Roman"/>
          <w:color w:val="404040" w:themeColor="text1" w:themeTint="BF"/>
          <w:sz w:val="24"/>
          <w:szCs w:val="24"/>
        </w:rPr>
        <w:t xml:space="preserve">Zakharova, M. (2023). Dead soil: Western depleted uranium munitions make Ukraine uninhabitable. Komsomolskaya Pravda. </w:t>
      </w:r>
      <w:hyperlink r:id="rId134">
        <w:r w:rsidRPr="377AA0D0">
          <w:rPr>
            <w:rFonts w:ascii="Times New Roman" w:eastAsia="Times New Roman" w:hAnsi="Times New Roman" w:cs="Times New Roman"/>
            <w:color w:val="1155CC"/>
            <w:sz w:val="24"/>
            <w:szCs w:val="24"/>
          </w:rPr>
          <w:t>https://mid.ru/en/foreign_policy/news/1901564/</w:t>
        </w:r>
      </w:hyperlink>
      <w:r w:rsidRPr="377AA0D0">
        <w:rPr>
          <w:rFonts w:ascii="Times New Roman" w:eastAsia="Times New Roman" w:hAnsi="Times New Roman" w:cs="Times New Roman"/>
          <w:color w:val="333333"/>
          <w:sz w:val="24"/>
          <w:szCs w:val="24"/>
        </w:rPr>
        <w:t xml:space="preserve"> (in Ukrainian) </w:t>
      </w:r>
    </w:p>
    <w:p w14:paraId="6429F0A6" w14:textId="45BDDE9E" w:rsidR="00B81564" w:rsidRPr="00802335" w:rsidRDefault="6B51464D" w:rsidP="00802335">
      <w:pPr>
        <w:spacing w:after="0" w:line="276" w:lineRule="auto"/>
        <w:ind w:firstLine="720"/>
        <w:jc w:val="both"/>
        <w:rPr>
          <w:rFonts w:ascii="Times New Roman" w:eastAsia="Times New Roman" w:hAnsi="Times New Roman" w:cs="Times New Roman"/>
          <w:color w:val="0E0E0E"/>
          <w:sz w:val="24"/>
          <w:szCs w:val="24"/>
        </w:rPr>
      </w:pPr>
      <w:proofErr w:type="spellStart"/>
      <w:r w:rsidRPr="377AA0D0">
        <w:rPr>
          <w:rFonts w:ascii="Times New Roman" w:eastAsia="Times New Roman" w:hAnsi="Times New Roman" w:cs="Times New Roman"/>
          <w:color w:val="0E0E0E"/>
          <w:sz w:val="24"/>
          <w:szCs w:val="24"/>
        </w:rPr>
        <w:t>Zemvisnuk</w:t>
      </w:r>
      <w:proofErr w:type="spellEnd"/>
      <w:r w:rsidRPr="377AA0D0">
        <w:rPr>
          <w:rFonts w:ascii="Times New Roman" w:eastAsia="Times New Roman" w:hAnsi="Times New Roman" w:cs="Times New Roman"/>
          <w:color w:val="0E0E0E"/>
          <w:sz w:val="24"/>
          <w:szCs w:val="24"/>
        </w:rPr>
        <w:t xml:space="preserve">. (2016, October 21). </w:t>
      </w:r>
      <w:proofErr w:type="spellStart"/>
      <w:r w:rsidRPr="377AA0D0">
        <w:rPr>
          <w:rFonts w:ascii="Times New Roman" w:eastAsia="Times New Roman" w:hAnsi="Times New Roman" w:cs="Times New Roman"/>
          <w:i/>
          <w:iCs/>
          <w:color w:val="0E0E0E"/>
          <w:sz w:val="24"/>
          <w:szCs w:val="24"/>
        </w:rPr>
        <w:t>Ukrayina</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maye</w:t>
      </w:r>
      <w:proofErr w:type="spellEnd"/>
      <w:r w:rsidRPr="377AA0D0">
        <w:rPr>
          <w:rFonts w:ascii="Times New Roman" w:eastAsia="Times New Roman" w:hAnsi="Times New Roman" w:cs="Times New Roman"/>
          <w:i/>
          <w:iCs/>
          <w:color w:val="0E0E0E"/>
          <w:sz w:val="24"/>
          <w:szCs w:val="24"/>
        </w:rPr>
        <w:t xml:space="preserve"> 30% </w:t>
      </w:r>
      <w:proofErr w:type="spellStart"/>
      <w:r w:rsidRPr="377AA0D0">
        <w:rPr>
          <w:rFonts w:ascii="Times New Roman" w:eastAsia="Times New Roman" w:hAnsi="Times New Roman" w:cs="Times New Roman"/>
          <w:i/>
          <w:iCs/>
          <w:color w:val="0E0E0E"/>
          <w:sz w:val="24"/>
          <w:szCs w:val="24"/>
        </w:rPr>
        <w:t>svitovogo</w:t>
      </w:r>
      <w:proofErr w:type="spellEnd"/>
      <w:r w:rsidRPr="377AA0D0">
        <w:rPr>
          <w:rFonts w:ascii="Times New Roman" w:eastAsia="Times New Roman" w:hAnsi="Times New Roman" w:cs="Times New Roman"/>
          <w:i/>
          <w:iCs/>
          <w:color w:val="0E0E0E"/>
          <w:sz w:val="24"/>
          <w:szCs w:val="24"/>
        </w:rPr>
        <w:t xml:space="preserve"> </w:t>
      </w:r>
      <w:proofErr w:type="spellStart"/>
      <w:r w:rsidRPr="377AA0D0">
        <w:rPr>
          <w:rFonts w:ascii="Times New Roman" w:eastAsia="Times New Roman" w:hAnsi="Times New Roman" w:cs="Times New Roman"/>
          <w:i/>
          <w:iCs/>
          <w:color w:val="0E0E0E"/>
          <w:sz w:val="24"/>
          <w:szCs w:val="24"/>
        </w:rPr>
        <w:t>chornozemu</w:t>
      </w:r>
      <w:proofErr w:type="spellEnd"/>
      <w:r w:rsidRPr="377AA0D0">
        <w:rPr>
          <w:rFonts w:ascii="Times New Roman" w:eastAsia="Times New Roman" w:hAnsi="Times New Roman" w:cs="Times New Roman"/>
          <w:color w:val="0E0E0E"/>
          <w:sz w:val="24"/>
          <w:szCs w:val="24"/>
        </w:rPr>
        <w:t xml:space="preserve">. </w:t>
      </w:r>
      <w:proofErr w:type="spellStart"/>
      <w:r w:rsidRPr="377AA0D0">
        <w:rPr>
          <w:rFonts w:ascii="Times New Roman" w:eastAsia="Times New Roman" w:hAnsi="Times New Roman" w:cs="Times New Roman"/>
          <w:color w:val="0E0E0E"/>
          <w:sz w:val="24"/>
          <w:szCs w:val="24"/>
        </w:rPr>
        <w:t>Zemvisnuk</w:t>
      </w:r>
      <w:proofErr w:type="spellEnd"/>
      <w:r w:rsidRPr="377AA0D0">
        <w:rPr>
          <w:rFonts w:ascii="Times New Roman" w:eastAsia="Times New Roman" w:hAnsi="Times New Roman" w:cs="Times New Roman"/>
          <w:color w:val="0E0E0E"/>
          <w:sz w:val="24"/>
          <w:szCs w:val="24"/>
        </w:rPr>
        <w:t xml:space="preserve">. Retrieved February 25, 2025, from </w:t>
      </w:r>
      <w:hyperlink r:id="rId135">
        <w:r w:rsidRPr="377AA0D0">
          <w:rPr>
            <w:rFonts w:ascii="Times New Roman" w:eastAsia="Times New Roman" w:hAnsi="Times New Roman" w:cs="Times New Roman"/>
            <w:color w:val="1155CC"/>
            <w:sz w:val="24"/>
            <w:szCs w:val="24"/>
            <w:u w:val="single"/>
          </w:rPr>
          <w:t>https://zemvisnuk.com.ua/page/ukra-na-ma-30-sv-tovogo-chornozemu</w:t>
        </w:r>
      </w:hyperlink>
      <w:r w:rsidRPr="377AA0D0">
        <w:rPr>
          <w:rFonts w:ascii="Times New Roman" w:eastAsia="Times New Roman" w:hAnsi="Times New Roman" w:cs="Times New Roman"/>
          <w:color w:val="0E0E0E"/>
          <w:sz w:val="24"/>
          <w:szCs w:val="24"/>
        </w:rPr>
        <w:t xml:space="preserve"> (in Ukrainian)</w:t>
      </w:r>
    </w:p>
    <w:p w14:paraId="00000125" w14:textId="77777777" w:rsidR="005C39E0" w:rsidRPr="00802335" w:rsidRDefault="005C39E0" w:rsidP="377AA0D0">
      <w:pPr>
        <w:spacing w:after="0" w:line="276" w:lineRule="auto"/>
        <w:ind w:firstLine="720"/>
        <w:jc w:val="both"/>
        <w:rPr>
          <w:rFonts w:ascii="Times New Roman" w:eastAsia="Times New Roman" w:hAnsi="Times New Roman" w:cs="Times New Roman"/>
          <w:b/>
          <w:bCs/>
          <w:color w:val="0E0E0E"/>
          <w:sz w:val="24"/>
          <w:szCs w:val="24"/>
          <w:highlight w:val="white"/>
        </w:rPr>
      </w:pPr>
    </w:p>
    <w:p w14:paraId="00000126" w14:textId="77777777" w:rsidR="005C39E0" w:rsidRDefault="005C39E0" w:rsidP="377AA0D0">
      <w:pPr>
        <w:spacing w:after="0" w:line="276" w:lineRule="auto"/>
        <w:ind w:firstLine="720"/>
        <w:rPr>
          <w:rFonts w:ascii="Times New Roman" w:eastAsia="Times New Roman" w:hAnsi="Times New Roman" w:cs="Times New Roman"/>
          <w:b/>
          <w:bCs/>
          <w:color w:val="0E0E0E"/>
          <w:sz w:val="21"/>
          <w:szCs w:val="21"/>
          <w:highlight w:val="white"/>
        </w:rPr>
      </w:pPr>
    </w:p>
    <w:sectPr w:rsidR="005C39E0">
      <w:pgSz w:w="11906" w:h="16838"/>
      <w:pgMar w:top="1417" w:right="1106" w:bottom="1134" w:left="1170"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867B245" w16cex:dateUtc="2025-03-03T19:45:00Z"/>
  <w16cex:commentExtensible w16cex:durableId="3B9F3F9C" w16cex:dateUtc="2025-03-03T19:36:00Z">
    <w16cex:extLst>
      <w16:ext w16:uri="{CE6994B0-6A32-4C9F-8C6B-6E91EDA988CE}">
        <cr:reactions xmlns:cr="http://schemas.microsoft.com/office/comments/2020/reactions">
          <cr:reaction reactionType="1">
            <cr:reactionInfo dateUtc="2025-03-04T10:11:02Z">
              <cr:user userId="S::olena.melnyk@rau.ac.uk::66f01a9a-1e5a-4d01-849c-cf319ca88b6b" userProvider="AD" userName="Olena Melnyk"/>
            </cr:reactionInfo>
          </cr:reaction>
        </cr:reactions>
      </w16:ext>
    </w16cex:extLst>
  </w16cex:commentExtensible>
  <w16cex:commentExtensible w16cex:durableId="21026C6E" w16cex:dateUtc="2025-03-03T19:43:00Z"/>
  <w16cex:commentExtensible w16cex:durableId="5A704859" w16cex:dateUtc="2025-03-03T19:58:00Z"/>
  <w16cex:commentExtensible w16cex:durableId="401D6583" w16cex:dateUtc="2025-03-04T10:45:00Z"/>
  <w16cex:commentExtensible w16cex:durableId="2B71EEA6" w16cex:dateUtc="2025-03-04T21:27:00Z"/>
  <w16cex:commentExtensible w16cex:durableId="0DAC127D" w16cex:dateUtc="2025-03-03T19:44:00Z"/>
  <w16cex:commentExtensible w16cex:durableId="5C9F7C30" w16cex:dateUtc="2025-03-05T12:30:00Z"/>
  <w16cex:commentExtensible w16cex:durableId="300B7452" w16cex:dateUtc="2025-03-05T12:28:00Z"/>
  <w16cex:commentExtensible w16cex:durableId="0C077257" w16cex:dateUtc="2025-03-05T12:31:00Z"/>
  <w16cex:commentExtensible w16cex:durableId="3C50FDBD" w16cex:dateUtc="2025-03-05T12:32:00Z"/>
  <w16cex:commentExtensible w16cex:durableId="36D02BCB" w16cex:dateUtc="2025-03-05T12:42:00Z"/>
  <w16cex:commentExtensible w16cex:durableId="3BEAEC45" w16cex:dateUtc="2025-03-05T13:21:00Z"/>
  <w16cex:commentExtensible w16cex:durableId="5270B4DE" w16cex:dateUtc="2025-03-05T13:24:00Z"/>
  <w16cex:commentExtensible w16cex:durableId="3C59EBDB" w16cex:dateUtc="2025-03-05T13:27:00Z"/>
  <w16cex:commentExtensible w16cex:durableId="3974AAF0" w16cex:dateUtc="2025-03-05T13:30:00Z"/>
  <w16cex:commentExtensible w16cex:durableId="24EE7C79" w16cex:dateUtc="2025-03-05T14:35:00Z"/>
  <w16cex:commentExtensible w16cex:durableId="3BE015B1" w16cex:dateUtc="2025-03-05T13: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356EE" w14:textId="77777777" w:rsidR="002C3F8A" w:rsidRDefault="002C3F8A">
      <w:pPr>
        <w:spacing w:after="0" w:line="240" w:lineRule="auto"/>
      </w:pPr>
      <w:r>
        <w:separator/>
      </w:r>
    </w:p>
  </w:endnote>
  <w:endnote w:type="continuationSeparator" w:id="0">
    <w:p w14:paraId="05C261AD" w14:textId="77777777" w:rsidR="002C3F8A" w:rsidRDefault="002C3F8A">
      <w:pPr>
        <w:spacing w:after="0" w:line="240" w:lineRule="auto"/>
      </w:pPr>
      <w:r>
        <w:continuationSeparator/>
      </w:r>
    </w:p>
  </w:endnote>
  <w:endnote w:type="continuationNotice" w:id="1">
    <w:p w14:paraId="18EEB868" w14:textId="77777777" w:rsidR="002C3F8A" w:rsidRDefault="002C3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AE85D88-78F9-4697-82EA-50BE70237028}"/>
    <w:embedBold r:id="rId2" w:fontKey="{CD7E2F27-D43F-4955-A968-760A7CF4296B}"/>
  </w:font>
  <w:font w:name="Georgia">
    <w:panose1 w:val="02040502050405020303"/>
    <w:charset w:val="00"/>
    <w:family w:val="roman"/>
    <w:pitch w:val="variable"/>
    <w:sig w:usb0="00000287" w:usb1="00000000" w:usb2="00000000" w:usb3="00000000" w:csb0="0000009F" w:csb1="00000000"/>
    <w:embedItalic r:id="rId3" w:fontKey="{5C2D0F63-D41D-44D1-B415-1CF2D958238D}"/>
  </w:font>
  <w:font w:name="Segoe UI">
    <w:panose1 w:val="020B0502040204020203"/>
    <w:charset w:val="00"/>
    <w:family w:val="swiss"/>
    <w:pitch w:val="variable"/>
    <w:sig w:usb0="E4002EFF" w:usb1="C000E47F" w:usb2="00000009" w:usb3="00000000" w:csb0="000001FF" w:csb1="00000000"/>
    <w:embedRegular r:id="rId4" w:fontKey="{66656C43-3072-45B7-ADA8-5A683F662735}"/>
  </w:font>
  <w:font w:name="Roboto">
    <w:charset w:val="00"/>
    <w:family w:val="auto"/>
    <w:pitch w:val="variable"/>
    <w:sig w:usb0="E0000AFF" w:usb1="5000217F" w:usb2="00000021" w:usb3="00000000" w:csb0="0000019F" w:csb1="00000000"/>
    <w:embedRegular r:id="rId5" w:fontKey="{3BDC602A-70BB-4685-96DE-353636375FD2}"/>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635AE23F-F34B-478A-A0D5-D31DD1FBB6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73B39" w14:textId="77777777" w:rsidR="002C3F8A" w:rsidRDefault="002C3F8A">
      <w:pPr>
        <w:spacing w:after="0" w:line="240" w:lineRule="auto"/>
      </w:pPr>
      <w:r>
        <w:separator/>
      </w:r>
    </w:p>
  </w:footnote>
  <w:footnote w:type="continuationSeparator" w:id="0">
    <w:p w14:paraId="5E4A491C" w14:textId="77777777" w:rsidR="002C3F8A" w:rsidRDefault="002C3F8A">
      <w:pPr>
        <w:spacing w:after="0" w:line="240" w:lineRule="auto"/>
      </w:pPr>
      <w:r>
        <w:continuationSeparator/>
      </w:r>
    </w:p>
  </w:footnote>
  <w:footnote w:type="continuationNotice" w:id="1">
    <w:p w14:paraId="53947FD7" w14:textId="77777777" w:rsidR="002C3F8A" w:rsidRDefault="002C3F8A">
      <w:pPr>
        <w:spacing w:after="0" w:line="240" w:lineRule="auto"/>
      </w:pPr>
    </w:p>
  </w:footnote>
  <w:footnote w:id="2">
    <w:p w14:paraId="00000127" w14:textId="77777777" w:rsidR="00BA6062" w:rsidRPr="006937FA" w:rsidRDefault="00BA6062">
      <w:pPr>
        <w:pBdr>
          <w:top w:val="nil"/>
          <w:left w:val="nil"/>
          <w:bottom w:val="nil"/>
          <w:right w:val="nil"/>
          <w:between w:val="nil"/>
        </w:pBdr>
        <w:spacing w:after="0" w:line="240" w:lineRule="auto"/>
        <w:rPr>
          <w:rFonts w:ascii="Times New Roman" w:hAnsi="Times New Roman" w:cs="Times New Roman"/>
          <w:color w:val="000000"/>
          <w:sz w:val="20"/>
          <w:szCs w:val="20"/>
          <w:lang w:val="it-IT"/>
        </w:rPr>
      </w:pPr>
      <w:r w:rsidRPr="00133F1C">
        <w:rPr>
          <w:rStyle w:val="FootnoteReference"/>
          <w:rFonts w:ascii="Times New Roman" w:hAnsi="Times New Roman" w:cs="Times New Roman"/>
          <w:sz w:val="20"/>
          <w:szCs w:val="20"/>
        </w:rPr>
        <w:footnoteRef/>
      </w:r>
      <w:r w:rsidRPr="001A2E30">
        <w:rPr>
          <w:rFonts w:ascii="Times New Roman" w:hAnsi="Times New Roman" w:cs="Times New Roman"/>
          <w:color w:val="000000"/>
          <w:sz w:val="20"/>
          <w:szCs w:val="20"/>
          <w:lang w:val="it-IT"/>
        </w:rPr>
        <w:t xml:space="preserve"> </w:t>
      </w:r>
      <w:r w:rsidRPr="006937FA">
        <w:rPr>
          <w:rFonts w:ascii="Times New Roman" w:hAnsi="Times New Roman" w:cs="Times New Roman"/>
          <w:color w:val="000000"/>
          <w:sz w:val="20"/>
          <w:szCs w:val="20"/>
          <w:lang w:val="it-IT"/>
        </w:rPr>
        <w:t>Pereira et al., 2022</w:t>
      </w:r>
    </w:p>
  </w:footnote>
  <w:footnote w:id="3">
    <w:p w14:paraId="6AD20198" w14:textId="11C539E5" w:rsidR="00BA6062" w:rsidRPr="006937FA" w:rsidRDefault="00BA6062">
      <w:pPr>
        <w:pStyle w:val="FootnoteText"/>
        <w:rPr>
          <w:rFonts w:ascii="Times New Roman" w:hAnsi="Times New Roman" w:cs="Times New Roman"/>
          <w:lang w:val="it-IT"/>
        </w:rPr>
      </w:pPr>
      <w:r w:rsidRPr="006937FA">
        <w:rPr>
          <w:rStyle w:val="FootnoteReference"/>
          <w:rFonts w:ascii="Times New Roman" w:hAnsi="Times New Roman" w:cs="Times New Roman"/>
        </w:rPr>
        <w:footnoteRef/>
      </w:r>
      <w:r w:rsidRPr="006937FA">
        <w:rPr>
          <w:rFonts w:ascii="Times New Roman" w:hAnsi="Times New Roman" w:cs="Times New Roman"/>
          <w:lang w:val="it-IT"/>
        </w:rPr>
        <w:t xml:space="preserve"> Melnyk &amp; </w:t>
      </w:r>
      <w:proofErr w:type="spellStart"/>
      <w:r w:rsidRPr="006937FA">
        <w:rPr>
          <w:rFonts w:ascii="Times New Roman" w:hAnsi="Times New Roman" w:cs="Times New Roman"/>
          <w:lang w:val="it-IT"/>
        </w:rPr>
        <w:t>Koulabdara</w:t>
      </w:r>
      <w:proofErr w:type="spellEnd"/>
      <w:r w:rsidRPr="006937FA">
        <w:rPr>
          <w:rFonts w:ascii="Times New Roman" w:hAnsi="Times New Roman" w:cs="Times New Roman"/>
          <w:lang w:val="it-IT"/>
        </w:rPr>
        <w:t>, 2025</w:t>
      </w:r>
    </w:p>
  </w:footnote>
  <w:footnote w:id="4">
    <w:p w14:paraId="00000128" w14:textId="77777777" w:rsidR="00BA6062" w:rsidRPr="006937FA" w:rsidRDefault="00BA6062">
      <w:pPr>
        <w:pBdr>
          <w:top w:val="nil"/>
          <w:left w:val="nil"/>
          <w:bottom w:val="nil"/>
          <w:right w:val="nil"/>
          <w:between w:val="nil"/>
        </w:pBdr>
        <w:spacing w:after="0" w:line="240" w:lineRule="auto"/>
        <w:rPr>
          <w:rFonts w:ascii="Times New Roman" w:hAnsi="Times New Roman" w:cs="Times New Roman"/>
          <w:color w:val="000000"/>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color w:val="000000"/>
          <w:sz w:val="20"/>
          <w:szCs w:val="20"/>
          <w:lang w:val="fr-CH"/>
        </w:rPr>
        <w:t xml:space="preserve"> </w:t>
      </w:r>
      <w:proofErr w:type="spellStart"/>
      <w:r w:rsidRPr="006937FA">
        <w:rPr>
          <w:rFonts w:ascii="Times New Roman" w:hAnsi="Times New Roman" w:cs="Times New Roman"/>
          <w:color w:val="000000"/>
          <w:sz w:val="20"/>
          <w:szCs w:val="20"/>
          <w:lang w:val="fr-CH"/>
        </w:rPr>
        <w:t>Hryhorczuk</w:t>
      </w:r>
      <w:proofErr w:type="spellEnd"/>
      <w:r w:rsidRPr="006937FA">
        <w:rPr>
          <w:rFonts w:ascii="Times New Roman" w:hAnsi="Times New Roman" w:cs="Times New Roman"/>
          <w:color w:val="000000"/>
          <w:sz w:val="20"/>
          <w:szCs w:val="20"/>
          <w:lang w:val="fr-CH"/>
        </w:rPr>
        <w:t xml:space="preserve"> et al., 2024</w:t>
      </w:r>
    </w:p>
  </w:footnote>
  <w:footnote w:id="5">
    <w:p w14:paraId="00000129" w14:textId="77777777" w:rsidR="00BA6062" w:rsidRPr="006937FA"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CH"/>
        </w:rPr>
        <w:t xml:space="preserve"> </w:t>
      </w:r>
      <w:proofErr w:type="spellStart"/>
      <w:r w:rsidRPr="006937FA">
        <w:rPr>
          <w:rFonts w:ascii="Times New Roman" w:hAnsi="Times New Roman" w:cs="Times New Roman"/>
          <w:sz w:val="20"/>
          <w:szCs w:val="20"/>
          <w:lang w:val="fr-CH"/>
        </w:rPr>
        <w:t>Tarariko</w:t>
      </w:r>
      <w:proofErr w:type="spellEnd"/>
      <w:r w:rsidRPr="006937FA">
        <w:rPr>
          <w:rFonts w:ascii="Times New Roman" w:hAnsi="Times New Roman" w:cs="Times New Roman"/>
          <w:sz w:val="20"/>
          <w:szCs w:val="20"/>
          <w:lang w:val="fr-CH"/>
        </w:rPr>
        <w:t xml:space="preserve"> et al., 2021</w:t>
      </w:r>
    </w:p>
  </w:footnote>
  <w:footnote w:id="6">
    <w:p w14:paraId="0000012A" w14:textId="77777777" w:rsidR="00BA6062" w:rsidRPr="006937FA" w:rsidRDefault="00BA6062">
      <w:pPr>
        <w:spacing w:after="0" w:line="240" w:lineRule="auto"/>
        <w:rPr>
          <w:rFonts w:ascii="Times New Roman" w:hAnsi="Times New Roman" w:cs="Times New Roman"/>
          <w:sz w:val="20"/>
          <w:szCs w:val="20"/>
          <w:lang w:val="fr-FR"/>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FR"/>
        </w:rPr>
        <w:t xml:space="preserve"> </w:t>
      </w:r>
      <w:proofErr w:type="spellStart"/>
      <w:r w:rsidRPr="006937FA">
        <w:rPr>
          <w:rFonts w:ascii="Times New Roman" w:eastAsia="Roboto" w:hAnsi="Times New Roman" w:cs="Times New Roman"/>
          <w:color w:val="222222"/>
          <w:sz w:val="20"/>
          <w:szCs w:val="20"/>
          <w:highlight w:val="white"/>
          <w:lang w:val="fr-FR"/>
        </w:rPr>
        <w:t>Shelestov</w:t>
      </w:r>
      <w:proofErr w:type="spellEnd"/>
      <w:r w:rsidRPr="006937FA">
        <w:rPr>
          <w:rFonts w:ascii="Times New Roman" w:eastAsia="Roboto" w:hAnsi="Times New Roman" w:cs="Times New Roman"/>
          <w:color w:val="222222"/>
          <w:sz w:val="20"/>
          <w:szCs w:val="20"/>
          <w:highlight w:val="white"/>
          <w:lang w:val="fr-FR"/>
        </w:rPr>
        <w:t xml:space="preserve"> et al., 2021</w:t>
      </w:r>
    </w:p>
  </w:footnote>
  <w:footnote w:id="7">
    <w:p w14:paraId="0000012B" w14:textId="4C8990B7" w:rsidR="00BA6062" w:rsidRPr="006937FA" w:rsidRDefault="00BA6062">
      <w:pPr>
        <w:spacing w:after="0" w:line="240" w:lineRule="auto"/>
        <w:rPr>
          <w:rFonts w:ascii="Times New Roman" w:hAnsi="Times New Roman" w:cs="Times New Roman"/>
          <w:sz w:val="20"/>
          <w:szCs w:val="20"/>
          <w:lang w:val="fr-FR"/>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FR"/>
        </w:rPr>
        <w:t xml:space="preserve"> </w:t>
      </w:r>
      <w:proofErr w:type="gramStart"/>
      <w:r w:rsidRPr="006937FA">
        <w:rPr>
          <w:rFonts w:ascii="Times New Roman" w:hAnsi="Times New Roman" w:cs="Times New Roman"/>
          <w:sz w:val="20"/>
          <w:szCs w:val="20"/>
          <w:lang w:val="fr-FR"/>
        </w:rPr>
        <w:t>UN Ukraine</w:t>
      </w:r>
      <w:proofErr w:type="gramEnd"/>
      <w:r w:rsidRPr="006937FA">
        <w:rPr>
          <w:rFonts w:ascii="Times New Roman" w:hAnsi="Times New Roman" w:cs="Times New Roman"/>
          <w:sz w:val="20"/>
          <w:szCs w:val="20"/>
          <w:lang w:val="fr-FR"/>
        </w:rPr>
        <w:t>, 2021</w:t>
      </w:r>
    </w:p>
  </w:footnote>
  <w:footnote w:id="8">
    <w:p w14:paraId="7C6EEF6B" w14:textId="66BDDEEA" w:rsidR="00BA6062" w:rsidRPr="006937FA"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6937FA">
        <w:rPr>
          <w:rFonts w:ascii="Times New Roman" w:hAnsi="Times New Roman" w:cs="Times New Roman"/>
          <w:lang w:val="fr-CH"/>
        </w:rPr>
        <w:t xml:space="preserve"> Melnyk &amp; </w:t>
      </w:r>
      <w:proofErr w:type="spellStart"/>
      <w:r w:rsidRPr="006937FA">
        <w:rPr>
          <w:rFonts w:ascii="Times New Roman" w:hAnsi="Times New Roman" w:cs="Times New Roman"/>
          <w:lang w:val="fr-CH"/>
        </w:rPr>
        <w:t>Koulabdara</w:t>
      </w:r>
      <w:proofErr w:type="spellEnd"/>
      <w:r w:rsidRPr="006937FA">
        <w:rPr>
          <w:rFonts w:ascii="Times New Roman" w:hAnsi="Times New Roman" w:cs="Times New Roman"/>
          <w:lang w:val="fr-CH"/>
        </w:rPr>
        <w:t>, 2025</w:t>
      </w:r>
    </w:p>
  </w:footnote>
  <w:footnote w:id="9">
    <w:p w14:paraId="325F4734" w14:textId="3E9C6C4B" w:rsidR="00BA6062" w:rsidRPr="006937FA"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6937FA">
        <w:rPr>
          <w:rFonts w:ascii="Times New Roman" w:hAnsi="Times New Roman" w:cs="Times New Roman"/>
          <w:lang w:val="fr-CH"/>
        </w:rPr>
        <w:t xml:space="preserve"> FAO, 2023</w:t>
      </w:r>
    </w:p>
  </w:footnote>
  <w:footnote w:id="10">
    <w:p w14:paraId="41EAA0BC" w14:textId="07719125"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w:t>
      </w:r>
      <w:proofErr w:type="spellStart"/>
      <w:r w:rsidRPr="006937FA">
        <w:rPr>
          <w:rFonts w:ascii="Times New Roman" w:hAnsi="Times New Roman" w:cs="Times New Roman"/>
          <w:lang w:val="en-US"/>
        </w:rPr>
        <w:t>Kulish</w:t>
      </w:r>
      <w:proofErr w:type="spellEnd"/>
      <w:r w:rsidRPr="006937FA">
        <w:rPr>
          <w:rFonts w:ascii="Times New Roman" w:hAnsi="Times New Roman" w:cs="Times New Roman"/>
          <w:lang w:val="en-US"/>
        </w:rPr>
        <w:t>, 2022</w:t>
      </w:r>
    </w:p>
  </w:footnote>
  <w:footnote w:id="11">
    <w:p w14:paraId="48B4B262" w14:textId="477FACD7"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w:t>
      </w:r>
      <w:proofErr w:type="spellStart"/>
      <w:r w:rsidRPr="006937FA">
        <w:rPr>
          <w:rFonts w:ascii="Times New Roman" w:hAnsi="Times New Roman" w:cs="Times New Roman"/>
        </w:rPr>
        <w:t>Defense</w:t>
      </w:r>
      <w:proofErr w:type="spellEnd"/>
      <w:r w:rsidRPr="006937FA">
        <w:rPr>
          <w:rFonts w:ascii="Times New Roman" w:hAnsi="Times New Roman" w:cs="Times New Roman"/>
        </w:rPr>
        <w:t xml:space="preserve"> Express, 2025</w:t>
      </w:r>
    </w:p>
  </w:footnote>
  <w:footnote w:id="12">
    <w:p w14:paraId="07C06D2C" w14:textId="580BFF21" w:rsidR="00BA6062" w:rsidRPr="006937FA" w:rsidRDefault="00BA6062" w:rsidP="00455F8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lang w:val="en-US"/>
        </w:rPr>
        <w:t xml:space="preserve"> Wikipedia, 2025</w:t>
      </w:r>
    </w:p>
  </w:footnote>
  <w:footnote w:id="13">
    <w:p w14:paraId="6023E24F" w14:textId="6CE8C053"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lang w:val="en-US"/>
        </w:rPr>
        <w:t xml:space="preserve"> </w:t>
      </w:r>
      <w:proofErr w:type="spellStart"/>
      <w:r w:rsidRPr="006937FA">
        <w:rPr>
          <w:rFonts w:ascii="Times New Roman" w:hAnsi="Times New Roman" w:cs="Times New Roman"/>
          <w:lang w:val="en-US"/>
        </w:rPr>
        <w:t>Novin</w:t>
      </w:r>
      <w:proofErr w:type="spellEnd"/>
      <w:r w:rsidRPr="006937FA">
        <w:rPr>
          <w:rFonts w:ascii="Times New Roman" w:hAnsi="Times New Roman" w:cs="Times New Roman"/>
          <w:lang w:val="en-US"/>
        </w:rPr>
        <w:t>, 2023</w:t>
      </w:r>
    </w:p>
  </w:footnote>
  <w:footnote w:id="14">
    <w:p w14:paraId="7B9D44E9" w14:textId="6F73C46B" w:rsidR="00BA6062" w:rsidRPr="006937FA" w:rsidRDefault="00BA6062">
      <w:pPr>
        <w:pStyle w:val="FootnoteText"/>
        <w:rPr>
          <w:rFonts w:ascii="Times New Roman" w:hAnsi="Times New Roman" w:cs="Times New Roman"/>
          <w:lang w:val="fr-FR"/>
        </w:rPr>
      </w:pPr>
      <w:r w:rsidRPr="006937FA">
        <w:rPr>
          <w:rStyle w:val="FootnoteReference"/>
          <w:rFonts w:ascii="Times New Roman" w:hAnsi="Times New Roman" w:cs="Times New Roman"/>
        </w:rPr>
        <w:footnoteRef/>
      </w:r>
      <w:r w:rsidRPr="006937FA">
        <w:rPr>
          <w:rFonts w:ascii="Times New Roman" w:hAnsi="Times New Roman" w:cs="Times New Roman"/>
          <w:lang w:val="fr-FR"/>
        </w:rPr>
        <w:t xml:space="preserve"> </w:t>
      </w:r>
      <w:proofErr w:type="spellStart"/>
      <w:r w:rsidRPr="006937FA">
        <w:rPr>
          <w:rFonts w:ascii="Times New Roman" w:hAnsi="Times New Roman" w:cs="Times New Roman"/>
          <w:lang w:val="fr-FR"/>
        </w:rPr>
        <w:t>Bayda</w:t>
      </w:r>
      <w:proofErr w:type="spellEnd"/>
      <w:r w:rsidRPr="006937FA">
        <w:rPr>
          <w:rFonts w:ascii="Times New Roman" w:hAnsi="Times New Roman" w:cs="Times New Roman"/>
          <w:lang w:val="fr-FR"/>
        </w:rPr>
        <w:t>, 2024</w:t>
      </w:r>
    </w:p>
  </w:footnote>
  <w:footnote w:id="15">
    <w:p w14:paraId="12610155" w14:textId="430B2D96" w:rsidR="00BA6062" w:rsidRPr="006937FA" w:rsidRDefault="00BA6062" w:rsidP="009C0AEF">
      <w:pPr>
        <w:pStyle w:val="FootnoteText"/>
        <w:rPr>
          <w:rFonts w:ascii="Times New Roman" w:hAnsi="Times New Roman" w:cs="Times New Roman"/>
          <w:lang w:val="fr-FR"/>
        </w:rPr>
      </w:pPr>
      <w:r w:rsidRPr="006937FA">
        <w:rPr>
          <w:rStyle w:val="FootnoteReference"/>
          <w:rFonts w:ascii="Times New Roman" w:hAnsi="Times New Roman" w:cs="Times New Roman"/>
        </w:rPr>
        <w:footnoteRef/>
      </w:r>
      <w:r w:rsidRPr="006937FA">
        <w:rPr>
          <w:rFonts w:ascii="Times New Roman" w:hAnsi="Times New Roman" w:cs="Times New Roman"/>
          <w:lang w:val="fr-FR"/>
        </w:rPr>
        <w:t xml:space="preserve"> Van </w:t>
      </w:r>
      <w:proofErr w:type="spellStart"/>
      <w:r w:rsidRPr="006937FA">
        <w:rPr>
          <w:rFonts w:ascii="Times New Roman" w:hAnsi="Times New Roman" w:cs="Times New Roman"/>
          <w:lang w:val="fr-FR"/>
        </w:rPr>
        <w:t>Meirvenne</w:t>
      </w:r>
      <w:proofErr w:type="spellEnd"/>
      <w:r w:rsidRPr="006937FA">
        <w:rPr>
          <w:rFonts w:ascii="Times New Roman" w:hAnsi="Times New Roman" w:cs="Times New Roman"/>
          <w:lang w:val="fr-FR"/>
        </w:rPr>
        <w:t xml:space="preserve"> et al., 2008</w:t>
      </w:r>
    </w:p>
  </w:footnote>
  <w:footnote w:id="16">
    <w:p w14:paraId="66AA707B" w14:textId="0D94FC2A" w:rsidR="00BA6062" w:rsidRPr="006937FA" w:rsidRDefault="00BA6062">
      <w:pPr>
        <w:pStyle w:val="FootnoteText"/>
        <w:rPr>
          <w:rFonts w:ascii="Times New Roman" w:hAnsi="Times New Roman" w:cs="Times New Roman"/>
          <w:lang w:val="fr-FR"/>
        </w:rPr>
      </w:pPr>
      <w:r w:rsidRPr="006937FA">
        <w:rPr>
          <w:rStyle w:val="FootnoteReference"/>
          <w:rFonts w:ascii="Times New Roman" w:hAnsi="Times New Roman" w:cs="Times New Roman"/>
        </w:rPr>
        <w:footnoteRef/>
      </w:r>
      <w:r w:rsidRPr="006937FA">
        <w:rPr>
          <w:rFonts w:ascii="Times New Roman" w:hAnsi="Times New Roman" w:cs="Times New Roman"/>
          <w:lang w:val="fr-FR"/>
        </w:rPr>
        <w:t xml:space="preserve"> </w:t>
      </w:r>
      <w:proofErr w:type="spellStart"/>
      <w:r w:rsidRPr="006937FA">
        <w:rPr>
          <w:rFonts w:ascii="Times New Roman" w:hAnsi="Times New Roman" w:cs="Times New Roman"/>
          <w:lang w:val="fr-FR"/>
        </w:rPr>
        <w:t>Vidosavljevič</w:t>
      </w:r>
      <w:proofErr w:type="spellEnd"/>
      <w:r w:rsidRPr="006937FA">
        <w:rPr>
          <w:rFonts w:ascii="Times New Roman" w:hAnsi="Times New Roman" w:cs="Times New Roman"/>
          <w:lang w:val="fr-FR"/>
        </w:rPr>
        <w:t>, 2013</w:t>
      </w:r>
    </w:p>
  </w:footnote>
  <w:footnote w:id="17">
    <w:p w14:paraId="4B28570C" w14:textId="2E505FA6" w:rsidR="00BA6062" w:rsidRPr="006937FA" w:rsidRDefault="00BA6062">
      <w:pPr>
        <w:pStyle w:val="FootnoteText"/>
        <w:rPr>
          <w:rFonts w:ascii="Times New Roman" w:hAnsi="Times New Roman" w:cs="Times New Roman"/>
          <w:lang w:val="fr-FR"/>
        </w:rPr>
      </w:pPr>
      <w:r w:rsidRPr="006937FA">
        <w:rPr>
          <w:rStyle w:val="FootnoteReference"/>
          <w:rFonts w:ascii="Times New Roman" w:hAnsi="Times New Roman" w:cs="Times New Roman"/>
        </w:rPr>
        <w:footnoteRef/>
      </w:r>
      <w:r w:rsidRPr="006937FA">
        <w:rPr>
          <w:rFonts w:ascii="Times New Roman" w:hAnsi="Times New Roman" w:cs="Times New Roman"/>
          <w:lang w:val="fr-FR"/>
        </w:rPr>
        <w:t xml:space="preserve"> Nik et. </w:t>
      </w:r>
      <w:proofErr w:type="gramStart"/>
      <w:r w:rsidRPr="006937FA">
        <w:rPr>
          <w:rFonts w:ascii="Times New Roman" w:hAnsi="Times New Roman" w:cs="Times New Roman"/>
          <w:lang w:val="fr-FR"/>
        </w:rPr>
        <w:t>al</w:t>
      </w:r>
      <w:proofErr w:type="gramEnd"/>
      <w:r w:rsidRPr="006937FA">
        <w:rPr>
          <w:rFonts w:ascii="Times New Roman" w:hAnsi="Times New Roman" w:cs="Times New Roman"/>
          <w:lang w:val="fr-FR"/>
        </w:rPr>
        <w:t>., 2012</w:t>
      </w:r>
    </w:p>
  </w:footnote>
  <w:footnote w:id="18">
    <w:p w14:paraId="4A4526EB" w14:textId="2982111D" w:rsidR="00BA6062" w:rsidRPr="006937FA" w:rsidRDefault="00BA6062">
      <w:pPr>
        <w:pStyle w:val="FootnoteText"/>
        <w:rPr>
          <w:rFonts w:ascii="Times New Roman" w:hAnsi="Times New Roman" w:cs="Times New Roman"/>
          <w:lang w:val="fr-FR"/>
        </w:rPr>
      </w:pPr>
      <w:r w:rsidRPr="006937FA">
        <w:rPr>
          <w:rStyle w:val="FootnoteReference"/>
          <w:rFonts w:ascii="Times New Roman" w:hAnsi="Times New Roman" w:cs="Times New Roman"/>
        </w:rPr>
        <w:footnoteRef/>
      </w:r>
      <w:r w:rsidRPr="006937FA">
        <w:rPr>
          <w:rFonts w:ascii="Times New Roman" w:hAnsi="Times New Roman" w:cs="Times New Roman"/>
          <w:lang w:val="fr-FR"/>
        </w:rPr>
        <w:t xml:space="preserve"> </w:t>
      </w:r>
      <w:proofErr w:type="spellStart"/>
      <w:r w:rsidRPr="006937FA">
        <w:rPr>
          <w:rFonts w:ascii="Times New Roman" w:hAnsi="Times New Roman" w:cs="Times New Roman"/>
          <w:lang w:val="fr-FR"/>
        </w:rPr>
        <w:t>Imanaka</w:t>
      </w:r>
      <w:proofErr w:type="spellEnd"/>
      <w:r w:rsidRPr="006937FA">
        <w:rPr>
          <w:rFonts w:ascii="Times New Roman" w:hAnsi="Times New Roman" w:cs="Times New Roman"/>
          <w:lang w:val="fr-FR"/>
        </w:rPr>
        <w:t xml:space="preserve"> et al., 2008</w:t>
      </w:r>
    </w:p>
  </w:footnote>
  <w:footnote w:id="19">
    <w:p w14:paraId="57207026" w14:textId="5C818E28"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w:t>
      </w:r>
      <w:proofErr w:type="spellStart"/>
      <w:r w:rsidRPr="006937FA">
        <w:rPr>
          <w:rFonts w:ascii="Times New Roman" w:hAnsi="Times New Roman" w:cs="Times New Roman"/>
        </w:rPr>
        <w:t>Nessy</w:t>
      </w:r>
      <w:proofErr w:type="spellEnd"/>
      <w:r w:rsidRPr="006937FA">
        <w:rPr>
          <w:rFonts w:ascii="Times New Roman" w:hAnsi="Times New Roman" w:cs="Times New Roman"/>
        </w:rPr>
        <w:t>, 2015</w:t>
      </w:r>
    </w:p>
  </w:footnote>
  <w:footnote w:id="20">
    <w:p w14:paraId="7CA0A3F1" w14:textId="64FFB628"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National Geographic Society, 2018</w:t>
      </w:r>
    </w:p>
  </w:footnote>
  <w:footnote w:id="21">
    <w:p w14:paraId="311B2D38" w14:textId="4F14C4B9"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Parliamentary Assembly of the Council of Europe, 2001</w:t>
      </w:r>
    </w:p>
  </w:footnote>
  <w:footnote w:id="22">
    <w:p w14:paraId="7992CE37" w14:textId="785AA0F5"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w:t>
      </w:r>
      <w:proofErr w:type="spellStart"/>
      <w:r w:rsidRPr="006937FA">
        <w:rPr>
          <w:rFonts w:ascii="Times New Roman" w:hAnsi="Times New Roman" w:cs="Times New Roman"/>
        </w:rPr>
        <w:t>Dubóczi</w:t>
      </w:r>
      <w:proofErr w:type="spellEnd"/>
      <w:r w:rsidRPr="006937FA">
        <w:rPr>
          <w:rFonts w:ascii="Times New Roman" w:hAnsi="Times New Roman" w:cs="Times New Roman"/>
        </w:rPr>
        <w:t xml:space="preserve"> &amp; </w:t>
      </w:r>
      <w:proofErr w:type="spellStart"/>
      <w:r w:rsidRPr="006937FA">
        <w:rPr>
          <w:rFonts w:ascii="Times New Roman" w:hAnsi="Times New Roman" w:cs="Times New Roman"/>
        </w:rPr>
        <w:t>Škríbová</w:t>
      </w:r>
      <w:proofErr w:type="spellEnd"/>
      <w:r w:rsidRPr="006937FA">
        <w:rPr>
          <w:rFonts w:ascii="Times New Roman" w:hAnsi="Times New Roman" w:cs="Times New Roman"/>
        </w:rPr>
        <w:t>, 2023</w:t>
      </w:r>
    </w:p>
  </w:footnote>
  <w:footnote w:id="23">
    <w:p w14:paraId="3FF3303B" w14:textId="61CBAFB1"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w:t>
      </w:r>
      <w:proofErr w:type="spellStart"/>
      <w:r w:rsidRPr="006937FA">
        <w:rPr>
          <w:rFonts w:ascii="Times New Roman" w:hAnsi="Times New Roman" w:cs="Times New Roman"/>
        </w:rPr>
        <w:t>Nofenko</w:t>
      </w:r>
      <w:proofErr w:type="spellEnd"/>
      <w:r w:rsidRPr="006937FA">
        <w:rPr>
          <w:rFonts w:ascii="Times New Roman" w:hAnsi="Times New Roman" w:cs="Times New Roman"/>
        </w:rPr>
        <w:t>, 2019</w:t>
      </w:r>
    </w:p>
  </w:footnote>
  <w:footnote w:id="24">
    <w:p w14:paraId="0B2972BB" w14:textId="09E7EF32"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w:t>
      </w:r>
      <w:proofErr w:type="spellStart"/>
      <w:r w:rsidRPr="006937FA">
        <w:rPr>
          <w:rFonts w:ascii="Times New Roman" w:hAnsi="Times New Roman" w:cs="Times New Roman"/>
        </w:rPr>
        <w:t>Kuzepal</w:t>
      </w:r>
      <w:proofErr w:type="spellEnd"/>
      <w:r w:rsidRPr="006937FA">
        <w:rPr>
          <w:rFonts w:ascii="Times New Roman" w:hAnsi="Times New Roman" w:cs="Times New Roman"/>
        </w:rPr>
        <w:t>, 2023</w:t>
      </w:r>
    </w:p>
  </w:footnote>
  <w:footnote w:id="25">
    <w:p w14:paraId="00000147" w14:textId="77777777" w:rsidR="00BA6062" w:rsidRPr="00083E0C" w:rsidRDefault="00BA6062">
      <w:pPr>
        <w:spacing w:after="0" w:line="240" w:lineRule="auto"/>
        <w:rPr>
          <w:rFonts w:ascii="Times New Roman" w:hAnsi="Times New Roman" w:cs="Times New Roman"/>
          <w:sz w:val="20"/>
          <w:szCs w:val="20"/>
        </w:rPr>
      </w:pPr>
      <w:r w:rsidRPr="006937FA">
        <w:rPr>
          <w:rStyle w:val="FootnoteReference"/>
          <w:rFonts w:ascii="Times New Roman" w:hAnsi="Times New Roman" w:cs="Times New Roman"/>
          <w:sz w:val="20"/>
          <w:szCs w:val="20"/>
        </w:rPr>
        <w:footnoteRef/>
      </w:r>
      <w:r w:rsidRPr="006937FA">
        <w:rPr>
          <w:rFonts w:ascii="Times New Roman" w:eastAsia="Roboto" w:hAnsi="Times New Roman" w:cs="Times New Roman"/>
          <w:sz w:val="20"/>
          <w:szCs w:val="20"/>
        </w:rPr>
        <w:t xml:space="preserve"> Zakharova, 2023</w:t>
      </w:r>
    </w:p>
  </w:footnote>
  <w:footnote w:id="26">
    <w:p w14:paraId="0000014E" w14:textId="3620A163" w:rsidR="00BA6062" w:rsidRPr="005120FC" w:rsidRDefault="00BA6062">
      <w:pPr>
        <w:spacing w:after="0" w:line="240" w:lineRule="auto"/>
        <w:rPr>
          <w:rFonts w:ascii="Times New Roman" w:hAnsi="Times New Roman" w:cs="Times New Roman"/>
          <w:b/>
          <w:sz w:val="20"/>
          <w:szCs w:val="20"/>
          <w:lang w:val="fr-CH"/>
        </w:rPr>
      </w:pPr>
      <w:r w:rsidRPr="006937FA">
        <w:rPr>
          <w:rStyle w:val="FootnoteReference"/>
          <w:rFonts w:ascii="Times New Roman" w:hAnsi="Times New Roman" w:cs="Times New Roman"/>
          <w:sz w:val="20"/>
          <w:szCs w:val="20"/>
        </w:rPr>
        <w:footnoteRef/>
      </w:r>
      <w:r w:rsidRPr="005120FC">
        <w:rPr>
          <w:rFonts w:ascii="Times New Roman" w:hAnsi="Times New Roman" w:cs="Times New Roman"/>
          <w:sz w:val="20"/>
          <w:szCs w:val="20"/>
          <w:lang w:val="fr-CH"/>
        </w:rPr>
        <w:t xml:space="preserve"> </w:t>
      </w:r>
      <w:proofErr w:type="spellStart"/>
      <w:r w:rsidRPr="005120FC">
        <w:rPr>
          <w:rFonts w:ascii="Times New Roman" w:hAnsi="Times New Roman" w:cs="Times New Roman"/>
          <w:sz w:val="20"/>
          <w:szCs w:val="20"/>
          <w:lang w:val="fr-CH"/>
        </w:rPr>
        <w:t>Khudolii</w:t>
      </w:r>
      <w:proofErr w:type="spellEnd"/>
      <w:r w:rsidRPr="005120FC">
        <w:rPr>
          <w:rFonts w:ascii="Times New Roman" w:hAnsi="Times New Roman" w:cs="Times New Roman"/>
          <w:sz w:val="20"/>
          <w:szCs w:val="20"/>
          <w:lang w:val="fr-CH"/>
        </w:rPr>
        <w:t>, 2022</w:t>
      </w:r>
    </w:p>
  </w:footnote>
  <w:footnote w:id="27">
    <w:p w14:paraId="00000153" w14:textId="77777777" w:rsidR="00BA6062" w:rsidRPr="005120FC"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5120FC">
        <w:rPr>
          <w:rFonts w:ascii="Times New Roman" w:hAnsi="Times New Roman" w:cs="Times New Roman"/>
          <w:sz w:val="20"/>
          <w:szCs w:val="20"/>
          <w:lang w:val="fr-CH"/>
        </w:rPr>
        <w:t xml:space="preserve"> </w:t>
      </w:r>
      <w:r w:rsidRPr="005120FC">
        <w:rPr>
          <w:rFonts w:ascii="Times New Roman" w:hAnsi="Times New Roman" w:cs="Times New Roman"/>
          <w:color w:val="0E0E0E"/>
          <w:sz w:val="20"/>
          <w:szCs w:val="20"/>
          <w:lang w:val="fr-CH"/>
        </w:rPr>
        <w:t>Weir et.al., 2024</w:t>
      </w:r>
    </w:p>
  </w:footnote>
  <w:footnote w:id="28">
    <w:p w14:paraId="00000154" w14:textId="77777777" w:rsidR="00BA6062" w:rsidRPr="005120FC"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5120FC">
        <w:rPr>
          <w:rFonts w:ascii="Times New Roman" w:hAnsi="Times New Roman" w:cs="Times New Roman"/>
          <w:sz w:val="20"/>
          <w:szCs w:val="20"/>
          <w:lang w:val="fr-CH"/>
        </w:rPr>
        <w:t xml:space="preserve"> </w:t>
      </w:r>
      <w:r w:rsidRPr="005120FC">
        <w:rPr>
          <w:rFonts w:ascii="Times New Roman" w:hAnsi="Times New Roman" w:cs="Times New Roman"/>
          <w:color w:val="0E0E0E"/>
          <w:sz w:val="20"/>
          <w:szCs w:val="20"/>
          <w:lang w:val="fr-CH"/>
        </w:rPr>
        <w:t xml:space="preserve">Filho et. </w:t>
      </w:r>
      <w:proofErr w:type="gramStart"/>
      <w:r w:rsidRPr="005120FC">
        <w:rPr>
          <w:rFonts w:ascii="Times New Roman" w:hAnsi="Times New Roman" w:cs="Times New Roman"/>
          <w:color w:val="0E0E0E"/>
          <w:sz w:val="20"/>
          <w:szCs w:val="20"/>
          <w:lang w:val="fr-CH"/>
        </w:rPr>
        <w:t>al</w:t>
      </w:r>
      <w:proofErr w:type="gramEnd"/>
      <w:r w:rsidRPr="005120FC">
        <w:rPr>
          <w:rFonts w:ascii="Times New Roman" w:hAnsi="Times New Roman" w:cs="Times New Roman"/>
          <w:color w:val="0E0E0E"/>
          <w:sz w:val="20"/>
          <w:szCs w:val="20"/>
          <w:lang w:val="fr-CH"/>
        </w:rPr>
        <w:t>., 2024</w:t>
      </w:r>
    </w:p>
  </w:footnote>
  <w:footnote w:id="29">
    <w:p w14:paraId="16DFC484" w14:textId="773B84F7" w:rsidR="00BA6062" w:rsidRPr="005120FC"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5120FC">
        <w:rPr>
          <w:rFonts w:ascii="Times New Roman" w:hAnsi="Times New Roman" w:cs="Times New Roman"/>
          <w:lang w:val="fr-CH"/>
        </w:rPr>
        <w:t xml:space="preserve"> </w:t>
      </w:r>
      <w:proofErr w:type="spellStart"/>
      <w:r w:rsidRPr="005120FC">
        <w:rPr>
          <w:rFonts w:ascii="Times New Roman" w:hAnsi="Times New Roman" w:cs="Times New Roman"/>
          <w:lang w:val="fr-CH"/>
        </w:rPr>
        <w:t>Verkhovna</w:t>
      </w:r>
      <w:proofErr w:type="spellEnd"/>
      <w:r w:rsidRPr="005120FC">
        <w:rPr>
          <w:rFonts w:ascii="Times New Roman" w:hAnsi="Times New Roman" w:cs="Times New Roman"/>
          <w:lang w:val="fr-CH"/>
        </w:rPr>
        <w:t xml:space="preserve"> Rada of Ukraine, 2021</w:t>
      </w:r>
    </w:p>
  </w:footnote>
  <w:footnote w:id="30">
    <w:p w14:paraId="7A4DF201" w14:textId="24E1D304" w:rsidR="00BA6062" w:rsidRPr="005120FC"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5120FC">
        <w:rPr>
          <w:rFonts w:ascii="Times New Roman" w:hAnsi="Times New Roman" w:cs="Times New Roman"/>
          <w:lang w:val="fr-CH"/>
        </w:rPr>
        <w:t xml:space="preserve"> </w:t>
      </w:r>
      <w:proofErr w:type="spellStart"/>
      <w:r w:rsidRPr="005120FC">
        <w:rPr>
          <w:rFonts w:ascii="Times New Roman" w:hAnsi="Times New Roman" w:cs="Times New Roman"/>
          <w:lang w:val="fr-CH"/>
        </w:rPr>
        <w:t>Wikipedia</w:t>
      </w:r>
      <w:proofErr w:type="spellEnd"/>
      <w:r w:rsidRPr="005120FC">
        <w:rPr>
          <w:rFonts w:ascii="Times New Roman" w:hAnsi="Times New Roman" w:cs="Times New Roman"/>
          <w:lang w:val="fr-CH"/>
        </w:rPr>
        <w:t xml:space="preserve"> </w:t>
      </w:r>
      <w:proofErr w:type="spellStart"/>
      <w:r w:rsidRPr="005120FC">
        <w:rPr>
          <w:rFonts w:ascii="Times New Roman" w:hAnsi="Times New Roman" w:cs="Times New Roman"/>
          <w:lang w:val="fr-CH"/>
        </w:rPr>
        <w:t>contributors</w:t>
      </w:r>
      <w:proofErr w:type="spellEnd"/>
      <w:r w:rsidRPr="005120FC">
        <w:rPr>
          <w:rFonts w:ascii="Times New Roman" w:hAnsi="Times New Roman" w:cs="Times New Roman"/>
          <w:lang w:val="fr-CH"/>
        </w:rPr>
        <w:t>, 2025</w:t>
      </w:r>
    </w:p>
  </w:footnote>
  <w:footnote w:id="31">
    <w:p w14:paraId="33A7BB76" w14:textId="31ABFD6C" w:rsidR="00BA6062" w:rsidRPr="005120FC" w:rsidRDefault="00BA6062" w:rsidP="00B20048">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5120FC">
        <w:rPr>
          <w:rFonts w:ascii="Times New Roman" w:hAnsi="Times New Roman" w:cs="Times New Roman"/>
          <w:lang w:val="fr-CH"/>
        </w:rPr>
        <w:t xml:space="preserve"> </w:t>
      </w:r>
      <w:proofErr w:type="spellStart"/>
      <w:r w:rsidRPr="005120FC">
        <w:rPr>
          <w:rFonts w:ascii="Times New Roman" w:hAnsi="Times New Roman" w:cs="Times New Roman"/>
          <w:lang w:val="fr-CH"/>
        </w:rPr>
        <w:t>Livička</w:t>
      </w:r>
      <w:proofErr w:type="spellEnd"/>
      <w:r w:rsidRPr="005120FC">
        <w:rPr>
          <w:rFonts w:ascii="Times New Roman" w:hAnsi="Times New Roman" w:cs="Times New Roman"/>
          <w:lang w:val="fr-CH"/>
        </w:rPr>
        <w:t>, 2022</w:t>
      </w:r>
    </w:p>
  </w:footnote>
  <w:footnote w:id="32">
    <w:p w14:paraId="194190B7" w14:textId="6524CF30" w:rsidR="00BA6062" w:rsidRPr="005120FC"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5120FC">
        <w:rPr>
          <w:rFonts w:ascii="Times New Roman" w:hAnsi="Times New Roman" w:cs="Times New Roman"/>
          <w:lang w:val="fr-CH"/>
        </w:rPr>
        <w:t xml:space="preserve"> </w:t>
      </w:r>
      <w:proofErr w:type="spellStart"/>
      <w:r w:rsidRPr="005120FC">
        <w:rPr>
          <w:rFonts w:ascii="Times New Roman" w:hAnsi="Times New Roman" w:cs="Times New Roman"/>
          <w:lang w:val="fr-CH"/>
        </w:rPr>
        <w:t>Denysenko</w:t>
      </w:r>
      <w:proofErr w:type="spellEnd"/>
      <w:r w:rsidRPr="005120FC">
        <w:rPr>
          <w:rFonts w:ascii="Times New Roman" w:hAnsi="Times New Roman" w:cs="Times New Roman"/>
          <w:lang w:val="fr-CH"/>
        </w:rPr>
        <w:t xml:space="preserve"> &amp; </w:t>
      </w:r>
      <w:proofErr w:type="spellStart"/>
      <w:r w:rsidRPr="005120FC">
        <w:rPr>
          <w:rFonts w:ascii="Times New Roman" w:hAnsi="Times New Roman" w:cs="Times New Roman"/>
          <w:lang w:val="fr-CH"/>
        </w:rPr>
        <w:t>Shapovalova</w:t>
      </w:r>
      <w:proofErr w:type="spellEnd"/>
      <w:r w:rsidRPr="005120FC">
        <w:rPr>
          <w:rFonts w:ascii="Times New Roman" w:hAnsi="Times New Roman" w:cs="Times New Roman"/>
          <w:lang w:val="fr-CH"/>
        </w:rPr>
        <w:t>, 2024</w:t>
      </w:r>
    </w:p>
  </w:footnote>
  <w:footnote w:id="33">
    <w:p w14:paraId="599D9381" w14:textId="56D0AD31" w:rsidR="00BA6062" w:rsidRPr="005120FC" w:rsidRDefault="00BA6062">
      <w:pPr>
        <w:pStyle w:val="FootnoteText"/>
        <w:rPr>
          <w:lang w:val="fr-CH"/>
        </w:rPr>
      </w:pPr>
      <w:r w:rsidRPr="006937FA">
        <w:rPr>
          <w:rStyle w:val="FootnoteReference"/>
          <w:rFonts w:ascii="Times New Roman" w:hAnsi="Times New Roman" w:cs="Times New Roman"/>
        </w:rPr>
        <w:footnoteRef/>
      </w:r>
      <w:r w:rsidRPr="005120FC">
        <w:rPr>
          <w:rFonts w:ascii="Times New Roman" w:hAnsi="Times New Roman" w:cs="Times New Roman"/>
          <w:lang w:val="fr-CH"/>
        </w:rPr>
        <w:t xml:space="preserve"> </w:t>
      </w:r>
      <w:proofErr w:type="spellStart"/>
      <w:r w:rsidRPr="005120FC">
        <w:rPr>
          <w:rFonts w:ascii="Times New Roman" w:hAnsi="Times New Roman" w:cs="Times New Roman"/>
          <w:lang w:val="fr-CH"/>
        </w:rPr>
        <w:t>Basanec</w:t>
      </w:r>
      <w:proofErr w:type="spellEnd"/>
      <w:r w:rsidRPr="005120FC">
        <w:rPr>
          <w:rFonts w:ascii="Times New Roman" w:hAnsi="Times New Roman" w:cs="Times New Roman"/>
          <w:lang w:val="fr-CH"/>
        </w:rPr>
        <w:t>, 2024</w:t>
      </w:r>
    </w:p>
  </w:footnote>
  <w:footnote w:id="34">
    <w:p w14:paraId="234F47FC" w14:textId="1289D352" w:rsidR="00BA6062" w:rsidRPr="005120FC" w:rsidRDefault="00BA6062" w:rsidP="00BD62D1">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5120FC">
        <w:rPr>
          <w:rFonts w:ascii="Times New Roman" w:hAnsi="Times New Roman" w:cs="Times New Roman"/>
          <w:lang w:val="fr-CH"/>
        </w:rPr>
        <w:t xml:space="preserve"> Torero Cullen, 2023</w:t>
      </w:r>
    </w:p>
  </w:footnote>
  <w:footnote w:id="35">
    <w:p w14:paraId="6F962A8B" w14:textId="0A30270C" w:rsidR="00BA6062" w:rsidRPr="005120FC"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5120FC">
        <w:rPr>
          <w:rFonts w:ascii="Times New Roman" w:hAnsi="Times New Roman" w:cs="Times New Roman"/>
          <w:lang w:val="fr-CH"/>
        </w:rPr>
        <w:t xml:space="preserve"> </w:t>
      </w:r>
      <w:proofErr w:type="spellStart"/>
      <w:r w:rsidRPr="005120FC">
        <w:rPr>
          <w:rFonts w:ascii="Times New Roman" w:hAnsi="Times New Roman" w:cs="Times New Roman"/>
          <w:lang w:val="fr-CH"/>
        </w:rPr>
        <w:t>Shmyhal</w:t>
      </w:r>
      <w:proofErr w:type="spellEnd"/>
      <w:r w:rsidRPr="005120FC">
        <w:rPr>
          <w:rFonts w:ascii="Times New Roman" w:hAnsi="Times New Roman" w:cs="Times New Roman"/>
          <w:lang w:val="fr-CH"/>
        </w:rPr>
        <w:t>, 2021</w:t>
      </w:r>
    </w:p>
  </w:footnote>
  <w:footnote w:id="36">
    <w:p w14:paraId="4A52E0D1" w14:textId="77CA396F" w:rsidR="00BA6062" w:rsidRPr="005120FC"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5120FC">
        <w:rPr>
          <w:rFonts w:ascii="Times New Roman" w:hAnsi="Times New Roman" w:cs="Times New Roman"/>
          <w:lang w:val="fr-CH"/>
        </w:rPr>
        <w:t xml:space="preserve"> </w:t>
      </w:r>
      <w:proofErr w:type="spellStart"/>
      <w:r w:rsidRPr="005120FC">
        <w:rPr>
          <w:rFonts w:ascii="Times New Roman" w:hAnsi="Times New Roman" w:cs="Times New Roman"/>
          <w:lang w:val="fr-CH"/>
        </w:rPr>
        <w:t>Verkhovna</w:t>
      </w:r>
      <w:proofErr w:type="spellEnd"/>
      <w:r w:rsidRPr="005120FC">
        <w:rPr>
          <w:rFonts w:ascii="Times New Roman" w:hAnsi="Times New Roman" w:cs="Times New Roman"/>
          <w:lang w:val="fr-CH"/>
        </w:rPr>
        <w:t xml:space="preserve"> Rada of Ukraine, 2021</w:t>
      </w:r>
    </w:p>
  </w:footnote>
  <w:footnote w:id="37">
    <w:p w14:paraId="38E89432" w14:textId="26A3E25D"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w:t>
      </w:r>
      <w:r w:rsidRPr="006937FA">
        <w:rPr>
          <w:rFonts w:ascii="Times New Roman" w:hAnsi="Times New Roman" w:cs="Times New Roman"/>
          <w:lang w:val="en-US"/>
        </w:rPr>
        <w:t>FAO, 1992</w:t>
      </w:r>
    </w:p>
  </w:footnote>
  <w:footnote w:id="38">
    <w:p w14:paraId="08552F2D" w14:textId="01517A84" w:rsidR="00BA6062" w:rsidRPr="006937FA" w:rsidRDefault="00BA6062" w:rsidP="00BD62D1">
      <w:pPr>
        <w:pStyle w:val="FootnoteText"/>
        <w:rPr>
          <w:rFonts w:ascii="Times New Roman" w:hAnsi="Times New Roman" w:cs="Times New Roman"/>
        </w:rPr>
      </w:pPr>
      <w:r w:rsidRPr="006937FA">
        <w:rPr>
          <w:rStyle w:val="FootnoteReference"/>
          <w:rFonts w:ascii="Times New Roman" w:hAnsi="Times New Roman" w:cs="Times New Roman"/>
        </w:rPr>
        <w:footnoteRef/>
      </w:r>
      <w:r w:rsidRPr="006937FA">
        <w:rPr>
          <w:rFonts w:ascii="Times New Roman" w:hAnsi="Times New Roman" w:cs="Times New Roman"/>
        </w:rPr>
        <w:t xml:space="preserve"> </w:t>
      </w:r>
      <w:proofErr w:type="spellStart"/>
      <w:r w:rsidRPr="006937FA">
        <w:rPr>
          <w:rFonts w:ascii="Times New Roman" w:hAnsi="Times New Roman" w:cs="Times New Roman"/>
        </w:rPr>
        <w:t>Lexinform</w:t>
      </w:r>
      <w:proofErr w:type="spellEnd"/>
      <w:r w:rsidRPr="006937FA">
        <w:rPr>
          <w:rFonts w:ascii="Times New Roman" w:hAnsi="Times New Roman" w:cs="Times New Roman"/>
        </w:rPr>
        <w:t>, 2021</w:t>
      </w:r>
    </w:p>
  </w:footnote>
  <w:footnote w:id="39">
    <w:p w14:paraId="1FEF71C0" w14:textId="1CEFC528" w:rsidR="00BA6062" w:rsidRPr="00874D1C" w:rsidRDefault="00BA6062">
      <w:pPr>
        <w:pStyle w:val="FootnoteText"/>
        <w:rPr>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World Health Assembly, 1996</w:t>
      </w:r>
    </w:p>
  </w:footnote>
  <w:footnote w:id="40">
    <w:p w14:paraId="54C811E1" w14:textId="4F2D43B7"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Official Web Portal of the Parliament of Ukraine, 2023</w:t>
      </w:r>
    </w:p>
  </w:footnote>
  <w:footnote w:id="41">
    <w:p w14:paraId="483883A7" w14:textId="69E9B277" w:rsidR="00BA6062" w:rsidRPr="006937FA" w:rsidRDefault="00BA6062" w:rsidP="00874D1C">
      <w:pPr>
        <w:pStyle w:val="FootnoteText"/>
        <w:rPr>
          <w:rFonts w:ascii="Times New Roman" w:hAnsi="Times New Roman" w:cs="Times New Roman"/>
        </w:rPr>
      </w:pPr>
      <w:r w:rsidRPr="006937FA">
        <w:rPr>
          <w:rStyle w:val="FootnoteReference"/>
          <w:rFonts w:ascii="Times New Roman" w:hAnsi="Times New Roman" w:cs="Times New Roman"/>
        </w:rPr>
        <w:footnoteRef/>
      </w:r>
      <w:r w:rsidRPr="006937FA">
        <w:rPr>
          <w:rFonts w:ascii="Times New Roman" w:hAnsi="Times New Roman" w:cs="Times New Roman"/>
        </w:rPr>
        <w:t xml:space="preserve"> Official Web Portal of the Parliament of Ukraine, 2023</w:t>
      </w:r>
    </w:p>
  </w:footnote>
  <w:footnote w:id="42">
    <w:p w14:paraId="6A6E5040" w14:textId="2F29A6C1"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Official Web Portal of the Parliament of Ukraine, 2022</w:t>
      </w:r>
    </w:p>
  </w:footnote>
  <w:footnote w:id="43">
    <w:p w14:paraId="42888738" w14:textId="143C8DFD"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Official Web Portal of the Ministry of Environmental Protection and Natural Resources of Ukraine, 2024</w:t>
      </w:r>
    </w:p>
  </w:footnote>
  <w:footnote w:id="44">
    <w:p w14:paraId="583A8B2B" w14:textId="74D5514F"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Beckman et. al., 2022</w:t>
      </w:r>
    </w:p>
  </w:footnote>
  <w:footnote w:id="45">
    <w:p w14:paraId="36854C6F" w14:textId="02FFCCB9" w:rsidR="00BA6062" w:rsidRPr="006937FA" w:rsidRDefault="00BA6062">
      <w:pPr>
        <w:pStyle w:val="FootnoteText"/>
        <w:rPr>
          <w:rFonts w:ascii="Times New Roman" w:hAnsi="Times New Roman" w:cs="Times New Roman"/>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Official Web Portal of the Parliament of Ukraine, 2023</w:t>
      </w:r>
    </w:p>
  </w:footnote>
  <w:footnote w:id="46">
    <w:p w14:paraId="3E78837C" w14:textId="7425E22C" w:rsidR="00BA6062" w:rsidRPr="00736B5B" w:rsidRDefault="00BA6062">
      <w:pPr>
        <w:pStyle w:val="FootnoteText"/>
        <w:rPr>
          <w:lang w:val="en-US"/>
        </w:rPr>
      </w:pPr>
      <w:r w:rsidRPr="006937FA">
        <w:rPr>
          <w:rStyle w:val="FootnoteReference"/>
          <w:rFonts w:ascii="Times New Roman" w:hAnsi="Times New Roman" w:cs="Times New Roman"/>
        </w:rPr>
        <w:footnoteRef/>
      </w:r>
      <w:r w:rsidRPr="006937FA">
        <w:rPr>
          <w:rFonts w:ascii="Times New Roman" w:hAnsi="Times New Roman" w:cs="Times New Roman"/>
        </w:rPr>
        <w:t xml:space="preserve"> Official Web Portal of the Parliament of Ukraine, 2022</w:t>
      </w:r>
    </w:p>
  </w:footnote>
  <w:footnote w:id="47">
    <w:p w14:paraId="6F16713B" w14:textId="3B4164A9" w:rsidR="00BA6062" w:rsidRPr="006937FA"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6937FA">
        <w:rPr>
          <w:rFonts w:ascii="Times New Roman" w:hAnsi="Times New Roman" w:cs="Times New Roman"/>
          <w:lang w:val="fr-CH"/>
        </w:rPr>
        <w:t xml:space="preserve"> </w:t>
      </w:r>
      <w:proofErr w:type="spellStart"/>
      <w:r w:rsidRPr="006937FA">
        <w:rPr>
          <w:rFonts w:ascii="Times New Roman" w:hAnsi="Times New Roman" w:cs="Times New Roman"/>
          <w:lang w:val="fr-CH"/>
        </w:rPr>
        <w:t>Agropolit</w:t>
      </w:r>
      <w:proofErr w:type="spellEnd"/>
      <w:r w:rsidRPr="006937FA">
        <w:rPr>
          <w:rFonts w:ascii="Times New Roman" w:hAnsi="Times New Roman" w:cs="Times New Roman"/>
          <w:lang w:val="fr-CH"/>
        </w:rPr>
        <w:t>, 2025</w:t>
      </w:r>
    </w:p>
  </w:footnote>
  <w:footnote w:id="48">
    <w:p w14:paraId="1707D706" w14:textId="2ABF4C75" w:rsidR="00BA6062" w:rsidRPr="006937FA"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6937FA">
        <w:rPr>
          <w:rFonts w:ascii="Times New Roman" w:hAnsi="Times New Roman" w:cs="Times New Roman"/>
          <w:lang w:val="fr-CH"/>
        </w:rPr>
        <w:t xml:space="preserve"> CEOBS, 2016</w:t>
      </w:r>
    </w:p>
  </w:footnote>
  <w:footnote w:id="49">
    <w:p w14:paraId="3C9B094D" w14:textId="657C80CC" w:rsidR="00BA6062" w:rsidRPr="006937FA"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6937FA">
        <w:rPr>
          <w:rFonts w:ascii="Times New Roman" w:hAnsi="Times New Roman" w:cs="Times New Roman"/>
          <w:lang w:val="fr-CH"/>
        </w:rPr>
        <w:t xml:space="preserve"> </w:t>
      </w:r>
      <w:proofErr w:type="spellStart"/>
      <w:r w:rsidRPr="006937FA">
        <w:rPr>
          <w:rFonts w:ascii="Times New Roman" w:hAnsi="Times New Roman" w:cs="Times New Roman"/>
          <w:lang w:val="fr-CH"/>
        </w:rPr>
        <w:t>Wikipedia</w:t>
      </w:r>
      <w:proofErr w:type="spellEnd"/>
      <w:r w:rsidRPr="006937FA">
        <w:rPr>
          <w:rFonts w:ascii="Times New Roman" w:hAnsi="Times New Roman" w:cs="Times New Roman"/>
          <w:lang w:val="fr-CH"/>
        </w:rPr>
        <w:t xml:space="preserve"> </w:t>
      </w:r>
      <w:proofErr w:type="spellStart"/>
      <w:r w:rsidRPr="006937FA">
        <w:rPr>
          <w:rFonts w:ascii="Times New Roman" w:hAnsi="Times New Roman" w:cs="Times New Roman"/>
          <w:lang w:val="fr-CH"/>
        </w:rPr>
        <w:t>contributors</w:t>
      </w:r>
      <w:proofErr w:type="spellEnd"/>
      <w:r w:rsidRPr="006937FA">
        <w:rPr>
          <w:rFonts w:ascii="Times New Roman" w:hAnsi="Times New Roman" w:cs="Times New Roman"/>
          <w:lang w:val="fr-CH"/>
        </w:rPr>
        <w:t>, 2025</w:t>
      </w:r>
    </w:p>
  </w:footnote>
  <w:footnote w:id="50">
    <w:p w14:paraId="0000015A" w14:textId="77777777" w:rsidR="00BA6062" w:rsidRPr="005E6CD7"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CH"/>
        </w:rPr>
        <w:t xml:space="preserve"> </w:t>
      </w:r>
      <w:proofErr w:type="spellStart"/>
      <w:r w:rsidRPr="006937FA">
        <w:rPr>
          <w:rFonts w:ascii="Times New Roman" w:hAnsi="Times New Roman" w:cs="Times New Roman"/>
          <w:color w:val="0E0E0E"/>
          <w:sz w:val="20"/>
          <w:szCs w:val="20"/>
          <w:lang w:val="fr-CH"/>
        </w:rPr>
        <w:t>Solokha</w:t>
      </w:r>
      <w:proofErr w:type="spellEnd"/>
      <w:r w:rsidRPr="006937FA">
        <w:rPr>
          <w:rFonts w:ascii="Times New Roman" w:hAnsi="Times New Roman" w:cs="Times New Roman"/>
          <w:color w:val="0E0E0E"/>
          <w:sz w:val="20"/>
          <w:szCs w:val="20"/>
          <w:lang w:val="fr-CH"/>
        </w:rPr>
        <w:t xml:space="preserve"> et. </w:t>
      </w:r>
      <w:proofErr w:type="gramStart"/>
      <w:r w:rsidRPr="006937FA">
        <w:rPr>
          <w:rFonts w:ascii="Times New Roman" w:hAnsi="Times New Roman" w:cs="Times New Roman"/>
          <w:color w:val="0E0E0E"/>
          <w:sz w:val="20"/>
          <w:szCs w:val="20"/>
          <w:lang w:val="fr-CH"/>
        </w:rPr>
        <w:t>el</w:t>
      </w:r>
      <w:proofErr w:type="gramEnd"/>
      <w:r w:rsidRPr="006937FA">
        <w:rPr>
          <w:rFonts w:ascii="Times New Roman" w:hAnsi="Times New Roman" w:cs="Times New Roman"/>
          <w:color w:val="0E0E0E"/>
          <w:sz w:val="20"/>
          <w:szCs w:val="20"/>
          <w:lang w:val="fr-CH"/>
        </w:rPr>
        <w:t>., 2022</w:t>
      </w:r>
    </w:p>
  </w:footnote>
  <w:footnote w:id="51">
    <w:p w14:paraId="00000159" w14:textId="77777777" w:rsidR="00BA6062" w:rsidRPr="006937FA"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CH"/>
        </w:rPr>
        <w:t xml:space="preserve"> </w:t>
      </w:r>
      <w:proofErr w:type="spellStart"/>
      <w:r w:rsidRPr="006937FA">
        <w:rPr>
          <w:rFonts w:ascii="Times New Roman" w:hAnsi="Times New Roman" w:cs="Times New Roman"/>
          <w:sz w:val="20"/>
          <w:szCs w:val="20"/>
          <w:lang w:val="fr-CH"/>
        </w:rPr>
        <w:t>Splodytel</w:t>
      </w:r>
      <w:proofErr w:type="spellEnd"/>
      <w:r w:rsidRPr="006937FA">
        <w:rPr>
          <w:rFonts w:ascii="Times New Roman" w:hAnsi="Times New Roman" w:cs="Times New Roman"/>
          <w:sz w:val="20"/>
          <w:szCs w:val="20"/>
          <w:lang w:val="fr-CH"/>
        </w:rPr>
        <w:t xml:space="preserve"> et. </w:t>
      </w:r>
      <w:proofErr w:type="gramStart"/>
      <w:r w:rsidRPr="006937FA">
        <w:rPr>
          <w:rFonts w:ascii="Times New Roman" w:hAnsi="Times New Roman" w:cs="Times New Roman"/>
          <w:sz w:val="20"/>
          <w:szCs w:val="20"/>
          <w:lang w:val="fr-CH"/>
        </w:rPr>
        <w:t>al</w:t>
      </w:r>
      <w:proofErr w:type="gramEnd"/>
      <w:r w:rsidRPr="006937FA">
        <w:rPr>
          <w:rFonts w:ascii="Times New Roman" w:hAnsi="Times New Roman" w:cs="Times New Roman"/>
          <w:sz w:val="20"/>
          <w:szCs w:val="20"/>
          <w:lang w:val="fr-CH"/>
        </w:rPr>
        <w:t>.,  2023</w:t>
      </w:r>
    </w:p>
  </w:footnote>
  <w:footnote w:id="52">
    <w:p w14:paraId="75CC788B" w14:textId="46FE28D2" w:rsidR="00BA6062" w:rsidRPr="006937FA"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6937FA">
        <w:rPr>
          <w:rFonts w:ascii="Times New Roman" w:hAnsi="Times New Roman" w:cs="Times New Roman"/>
          <w:lang w:val="fr-CH"/>
        </w:rPr>
        <w:t xml:space="preserve"> </w:t>
      </w:r>
      <w:proofErr w:type="spellStart"/>
      <w:r w:rsidRPr="006937FA">
        <w:rPr>
          <w:rFonts w:ascii="Times New Roman" w:hAnsi="Times New Roman" w:cs="Times New Roman"/>
          <w:lang w:val="fr-CH"/>
        </w:rPr>
        <w:t>Datsko</w:t>
      </w:r>
      <w:proofErr w:type="spellEnd"/>
      <w:r w:rsidRPr="006937FA">
        <w:rPr>
          <w:rFonts w:ascii="Times New Roman" w:hAnsi="Times New Roman" w:cs="Times New Roman"/>
          <w:lang w:val="fr-CH"/>
        </w:rPr>
        <w:t xml:space="preserve"> et.al., 2024</w:t>
      </w:r>
    </w:p>
  </w:footnote>
  <w:footnote w:id="53">
    <w:p w14:paraId="7CFD0F6A" w14:textId="0F6DCD4E" w:rsidR="00BA6062" w:rsidRPr="006937FA" w:rsidRDefault="00BA6062">
      <w:pPr>
        <w:pStyle w:val="FootnoteText"/>
        <w:rPr>
          <w:rFonts w:ascii="Times New Roman" w:hAnsi="Times New Roman" w:cs="Times New Roman"/>
          <w:lang w:val="fr-CH"/>
        </w:rPr>
      </w:pPr>
      <w:r w:rsidRPr="006937FA">
        <w:rPr>
          <w:rStyle w:val="FootnoteReference"/>
          <w:rFonts w:ascii="Times New Roman" w:hAnsi="Times New Roman" w:cs="Times New Roman"/>
        </w:rPr>
        <w:footnoteRef/>
      </w:r>
      <w:r w:rsidRPr="006937FA">
        <w:rPr>
          <w:rFonts w:ascii="Times New Roman" w:hAnsi="Times New Roman" w:cs="Times New Roman"/>
          <w:lang w:val="fr-CH"/>
        </w:rPr>
        <w:t xml:space="preserve"> </w:t>
      </w:r>
      <w:proofErr w:type="spellStart"/>
      <w:r w:rsidRPr="006937FA">
        <w:rPr>
          <w:rFonts w:ascii="Times New Roman" w:hAnsi="Times New Roman" w:cs="Times New Roman"/>
          <w:lang w:val="fr-CH"/>
        </w:rPr>
        <w:t>Solkha</w:t>
      </w:r>
      <w:proofErr w:type="spellEnd"/>
      <w:r w:rsidRPr="006937FA">
        <w:rPr>
          <w:rFonts w:ascii="Times New Roman" w:hAnsi="Times New Roman" w:cs="Times New Roman"/>
          <w:lang w:val="fr-CH"/>
        </w:rPr>
        <w:t xml:space="preserve"> et.al., 2024</w:t>
      </w:r>
    </w:p>
  </w:footnote>
  <w:footnote w:id="54">
    <w:p w14:paraId="0000015B" w14:textId="46FE28D2" w:rsidR="00BA6062" w:rsidRPr="006937FA"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CH"/>
        </w:rPr>
        <w:t xml:space="preserve"> </w:t>
      </w:r>
      <w:proofErr w:type="spellStart"/>
      <w:r w:rsidRPr="006937FA">
        <w:rPr>
          <w:rFonts w:ascii="Times New Roman" w:eastAsia="Times New Roman" w:hAnsi="Times New Roman" w:cs="Times New Roman"/>
          <w:color w:val="0E0E0E"/>
          <w:sz w:val="20"/>
          <w:szCs w:val="20"/>
          <w:lang w:val="fr-CH"/>
        </w:rPr>
        <w:t>Bonchkovskyi</w:t>
      </w:r>
      <w:proofErr w:type="spellEnd"/>
      <w:r w:rsidRPr="006937FA">
        <w:rPr>
          <w:rFonts w:ascii="Times New Roman" w:eastAsia="Times New Roman" w:hAnsi="Times New Roman" w:cs="Times New Roman"/>
          <w:color w:val="0E0E0E"/>
          <w:sz w:val="20"/>
          <w:szCs w:val="20"/>
          <w:lang w:val="fr-CH"/>
        </w:rPr>
        <w:t xml:space="preserve"> et al., 2024</w:t>
      </w:r>
    </w:p>
  </w:footnote>
  <w:footnote w:id="55">
    <w:p w14:paraId="0000015C" w14:textId="77777777" w:rsidR="00BA6062" w:rsidRPr="006937FA"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CH"/>
        </w:rPr>
        <w:t xml:space="preserve"> </w:t>
      </w:r>
      <w:proofErr w:type="spellStart"/>
      <w:r w:rsidRPr="006937FA">
        <w:rPr>
          <w:rFonts w:ascii="Times New Roman" w:eastAsia="Times New Roman" w:hAnsi="Times New Roman" w:cs="Times New Roman"/>
          <w:color w:val="0E0E0E"/>
          <w:sz w:val="20"/>
          <w:szCs w:val="20"/>
          <w:lang w:val="fr-CH"/>
        </w:rPr>
        <w:t>Broomandi</w:t>
      </w:r>
      <w:proofErr w:type="spellEnd"/>
      <w:r w:rsidRPr="006937FA">
        <w:rPr>
          <w:rFonts w:ascii="Times New Roman" w:eastAsia="Times New Roman" w:hAnsi="Times New Roman" w:cs="Times New Roman"/>
          <w:color w:val="0E0E0E"/>
          <w:sz w:val="20"/>
          <w:szCs w:val="20"/>
          <w:lang w:val="fr-CH"/>
        </w:rPr>
        <w:t xml:space="preserve"> et al., 2020</w:t>
      </w:r>
    </w:p>
  </w:footnote>
  <w:footnote w:id="56">
    <w:p w14:paraId="0000015D" w14:textId="77777777" w:rsidR="00BA6062" w:rsidRPr="006937FA"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CH"/>
        </w:rPr>
        <w:t xml:space="preserve"> </w:t>
      </w:r>
      <w:proofErr w:type="spellStart"/>
      <w:r w:rsidRPr="006937FA">
        <w:rPr>
          <w:rFonts w:ascii="Times New Roman" w:eastAsia="Times New Roman" w:hAnsi="Times New Roman" w:cs="Times New Roman"/>
          <w:color w:val="0E0E0E"/>
          <w:sz w:val="20"/>
          <w:szCs w:val="20"/>
          <w:lang w:val="fr-CH"/>
        </w:rPr>
        <w:t>Beiyuan</w:t>
      </w:r>
      <w:proofErr w:type="spellEnd"/>
      <w:r w:rsidRPr="006937FA">
        <w:rPr>
          <w:rFonts w:ascii="Times New Roman" w:eastAsia="Times New Roman" w:hAnsi="Times New Roman" w:cs="Times New Roman"/>
          <w:color w:val="0E0E0E"/>
          <w:sz w:val="20"/>
          <w:szCs w:val="20"/>
          <w:lang w:val="fr-CH"/>
        </w:rPr>
        <w:t xml:space="preserve"> et.al., 2023</w:t>
      </w:r>
    </w:p>
  </w:footnote>
  <w:footnote w:id="57">
    <w:p w14:paraId="0000015E" w14:textId="20132B73" w:rsidR="00BA6062" w:rsidRPr="006937FA"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CH"/>
        </w:rPr>
        <w:t xml:space="preserve"> </w:t>
      </w:r>
      <w:proofErr w:type="spellStart"/>
      <w:r w:rsidRPr="006937FA">
        <w:rPr>
          <w:rFonts w:ascii="Times New Roman" w:eastAsia="Roboto" w:hAnsi="Times New Roman" w:cs="Times New Roman"/>
          <w:color w:val="222222"/>
          <w:sz w:val="20"/>
          <w:szCs w:val="20"/>
          <w:highlight w:val="white"/>
          <w:lang w:val="fr-CH"/>
        </w:rPr>
        <w:t>Thalassinos</w:t>
      </w:r>
      <w:proofErr w:type="spellEnd"/>
      <w:r w:rsidRPr="006937FA">
        <w:rPr>
          <w:rFonts w:ascii="Times New Roman" w:eastAsia="Roboto" w:hAnsi="Times New Roman" w:cs="Times New Roman"/>
          <w:color w:val="222222"/>
          <w:sz w:val="20"/>
          <w:szCs w:val="20"/>
          <w:highlight w:val="white"/>
          <w:lang w:val="fr-CH"/>
        </w:rPr>
        <w:t xml:space="preserve"> et. </w:t>
      </w:r>
      <w:proofErr w:type="gramStart"/>
      <w:r w:rsidRPr="006937FA">
        <w:rPr>
          <w:rFonts w:ascii="Times New Roman" w:eastAsia="Roboto" w:hAnsi="Times New Roman" w:cs="Times New Roman"/>
          <w:color w:val="222222"/>
          <w:sz w:val="20"/>
          <w:szCs w:val="20"/>
          <w:highlight w:val="white"/>
          <w:lang w:val="fr-CH"/>
        </w:rPr>
        <w:t>al</w:t>
      </w:r>
      <w:proofErr w:type="gramEnd"/>
      <w:r w:rsidRPr="006937FA">
        <w:rPr>
          <w:rFonts w:ascii="Times New Roman" w:eastAsia="Roboto" w:hAnsi="Times New Roman" w:cs="Times New Roman"/>
          <w:color w:val="222222"/>
          <w:sz w:val="20"/>
          <w:szCs w:val="20"/>
          <w:highlight w:val="white"/>
          <w:lang w:val="fr-CH"/>
        </w:rPr>
        <w:t>., 2023</w:t>
      </w:r>
    </w:p>
  </w:footnote>
  <w:footnote w:id="58">
    <w:p w14:paraId="0000015F" w14:textId="77777777" w:rsidR="00BA6062" w:rsidRPr="006937FA" w:rsidRDefault="00BA6062">
      <w:pPr>
        <w:spacing w:after="0" w:line="240" w:lineRule="auto"/>
        <w:rPr>
          <w:rFonts w:ascii="Times New Roman" w:hAnsi="Times New Roman" w:cs="Times New Roman"/>
          <w:b/>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CH"/>
        </w:rPr>
        <w:t xml:space="preserve"> </w:t>
      </w:r>
      <w:proofErr w:type="spellStart"/>
      <w:r w:rsidRPr="006937FA">
        <w:rPr>
          <w:rFonts w:ascii="Times New Roman" w:eastAsia="Times New Roman" w:hAnsi="Times New Roman" w:cs="Times New Roman"/>
          <w:color w:val="0E0E0E"/>
          <w:sz w:val="20"/>
          <w:szCs w:val="20"/>
          <w:lang w:val="fr-CH"/>
        </w:rPr>
        <w:t>Manduca</w:t>
      </w:r>
      <w:proofErr w:type="spellEnd"/>
      <w:r w:rsidRPr="006937FA">
        <w:rPr>
          <w:rFonts w:ascii="Times New Roman" w:eastAsia="Times New Roman" w:hAnsi="Times New Roman" w:cs="Times New Roman"/>
          <w:color w:val="0E0E0E"/>
          <w:sz w:val="20"/>
          <w:szCs w:val="20"/>
          <w:lang w:val="fr-CH"/>
        </w:rPr>
        <w:t xml:space="preserve"> et al., 2019</w:t>
      </w:r>
    </w:p>
  </w:footnote>
  <w:footnote w:id="59">
    <w:p w14:paraId="00000160" w14:textId="77777777" w:rsidR="00BA6062" w:rsidRPr="006937FA" w:rsidRDefault="00BA6062">
      <w:pPr>
        <w:spacing w:after="0" w:line="240" w:lineRule="auto"/>
        <w:rPr>
          <w:rFonts w:ascii="Times New Roman" w:hAnsi="Times New Roman" w:cs="Times New Roman"/>
          <w:sz w:val="20"/>
          <w:szCs w:val="20"/>
          <w:lang w:val="fr-CH"/>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lang w:val="fr-CH"/>
        </w:rPr>
        <w:t xml:space="preserve"> </w:t>
      </w:r>
      <w:proofErr w:type="spellStart"/>
      <w:r w:rsidRPr="006937FA">
        <w:rPr>
          <w:rFonts w:ascii="Times New Roman" w:eastAsia="Times New Roman" w:hAnsi="Times New Roman" w:cs="Times New Roman"/>
          <w:color w:val="0E0E0E"/>
          <w:sz w:val="20"/>
          <w:szCs w:val="20"/>
          <w:lang w:val="fr-CH"/>
        </w:rPr>
        <w:t>Vysloužilová</w:t>
      </w:r>
      <w:proofErr w:type="spellEnd"/>
      <w:r w:rsidRPr="006937FA">
        <w:rPr>
          <w:rFonts w:ascii="Times New Roman" w:eastAsia="Times New Roman" w:hAnsi="Times New Roman" w:cs="Times New Roman"/>
          <w:color w:val="0E0E0E"/>
          <w:sz w:val="20"/>
          <w:szCs w:val="20"/>
          <w:lang w:val="fr-CH"/>
        </w:rPr>
        <w:t xml:space="preserve"> et al., 2016 </w:t>
      </w:r>
    </w:p>
  </w:footnote>
  <w:footnote w:id="60">
    <w:p w14:paraId="59985AF7" w14:textId="54E36EF4" w:rsidR="00BA6062" w:rsidRPr="007B7568" w:rsidRDefault="00BA6062">
      <w:pPr>
        <w:pStyle w:val="FootnoteText"/>
        <w:rPr>
          <w:lang w:val="fr-CH"/>
        </w:rPr>
      </w:pPr>
      <w:r w:rsidRPr="006937FA">
        <w:rPr>
          <w:rStyle w:val="FootnoteReference"/>
          <w:rFonts w:ascii="Times New Roman" w:hAnsi="Times New Roman" w:cs="Times New Roman"/>
        </w:rPr>
        <w:footnoteRef/>
      </w:r>
      <w:r w:rsidRPr="006937FA">
        <w:rPr>
          <w:rFonts w:ascii="Times New Roman" w:hAnsi="Times New Roman" w:cs="Times New Roman"/>
          <w:lang w:val="fr-CH"/>
        </w:rPr>
        <w:t xml:space="preserve"> </w:t>
      </w:r>
      <w:proofErr w:type="spellStart"/>
      <w:r w:rsidRPr="006937FA">
        <w:rPr>
          <w:rFonts w:ascii="Times New Roman" w:hAnsi="Times New Roman" w:cs="Times New Roman"/>
          <w:lang w:val="fr-CH"/>
        </w:rPr>
        <w:t>Datsko</w:t>
      </w:r>
      <w:proofErr w:type="spellEnd"/>
      <w:r w:rsidRPr="006937FA">
        <w:rPr>
          <w:rFonts w:ascii="Times New Roman" w:hAnsi="Times New Roman" w:cs="Times New Roman"/>
          <w:lang w:val="fr-CH"/>
        </w:rPr>
        <w:t xml:space="preserve"> et. </w:t>
      </w:r>
      <w:proofErr w:type="gramStart"/>
      <w:r w:rsidRPr="006937FA">
        <w:rPr>
          <w:rFonts w:ascii="Times New Roman" w:hAnsi="Times New Roman" w:cs="Times New Roman"/>
          <w:lang w:val="fr-CH"/>
        </w:rPr>
        <w:t>al</w:t>
      </w:r>
      <w:proofErr w:type="gramEnd"/>
      <w:r w:rsidRPr="006937FA">
        <w:rPr>
          <w:rFonts w:ascii="Times New Roman" w:hAnsi="Times New Roman" w:cs="Times New Roman"/>
          <w:lang w:val="fr-CH"/>
        </w:rPr>
        <w:t>., 2024</w:t>
      </w:r>
    </w:p>
  </w:footnote>
  <w:footnote w:id="61">
    <w:p w14:paraId="00000194" w14:textId="77777777" w:rsidR="00BA6062" w:rsidRPr="004B0E8E" w:rsidRDefault="00BA6062">
      <w:pPr>
        <w:spacing w:after="0" w:line="240" w:lineRule="auto"/>
        <w:rPr>
          <w:rFonts w:ascii="Times New Roman" w:hAnsi="Times New Roman" w:cs="Times New Roman"/>
          <w:sz w:val="20"/>
          <w:szCs w:val="20"/>
          <w:lang w:val="fr-CH"/>
        </w:rPr>
      </w:pPr>
      <w:r w:rsidRPr="00083E0C">
        <w:rPr>
          <w:rStyle w:val="FootnoteReference"/>
          <w:rFonts w:ascii="Times New Roman" w:hAnsi="Times New Roman" w:cs="Times New Roman"/>
          <w:sz w:val="20"/>
          <w:szCs w:val="20"/>
        </w:rPr>
        <w:footnoteRef/>
      </w:r>
      <w:r w:rsidRPr="004B0E8E">
        <w:rPr>
          <w:rFonts w:ascii="Times New Roman" w:hAnsi="Times New Roman" w:cs="Times New Roman"/>
          <w:sz w:val="20"/>
          <w:szCs w:val="20"/>
          <w:lang w:val="fr-CH"/>
        </w:rPr>
        <w:t xml:space="preserve"> </w:t>
      </w:r>
      <w:proofErr w:type="spellStart"/>
      <w:r w:rsidRPr="004B0E8E">
        <w:rPr>
          <w:rFonts w:ascii="Times New Roman" w:hAnsi="Times New Roman" w:cs="Times New Roman"/>
          <w:sz w:val="20"/>
          <w:szCs w:val="20"/>
          <w:lang w:val="fr-CH"/>
        </w:rPr>
        <w:t>Solokha</w:t>
      </w:r>
      <w:proofErr w:type="spellEnd"/>
      <w:r w:rsidRPr="004B0E8E">
        <w:rPr>
          <w:rFonts w:ascii="Times New Roman" w:hAnsi="Times New Roman" w:cs="Times New Roman"/>
          <w:sz w:val="20"/>
          <w:szCs w:val="20"/>
          <w:lang w:val="fr-CH"/>
        </w:rPr>
        <w:t xml:space="preserve"> et al, 2024</w:t>
      </w:r>
    </w:p>
  </w:footnote>
  <w:footnote w:id="62">
    <w:p w14:paraId="00000195" w14:textId="77777777" w:rsidR="00BA6062" w:rsidRPr="00671E70" w:rsidRDefault="00BA6062">
      <w:pPr>
        <w:spacing w:after="0" w:line="240" w:lineRule="auto"/>
        <w:rPr>
          <w:sz w:val="20"/>
          <w:szCs w:val="20"/>
          <w:lang w:val="fr-CH"/>
        </w:rPr>
      </w:pPr>
      <w:r w:rsidRPr="00083E0C">
        <w:rPr>
          <w:rStyle w:val="FootnoteReference"/>
          <w:rFonts w:ascii="Times New Roman" w:hAnsi="Times New Roman" w:cs="Times New Roman"/>
          <w:sz w:val="20"/>
          <w:szCs w:val="20"/>
        </w:rPr>
        <w:footnoteRef/>
      </w:r>
      <w:r w:rsidRPr="00671E70">
        <w:rPr>
          <w:rFonts w:ascii="Times New Roman" w:hAnsi="Times New Roman" w:cs="Times New Roman"/>
          <w:sz w:val="20"/>
          <w:szCs w:val="20"/>
          <w:lang w:val="fr-CH"/>
        </w:rPr>
        <w:t xml:space="preserve"> </w:t>
      </w:r>
      <w:proofErr w:type="spellStart"/>
      <w:r w:rsidRPr="00671E70">
        <w:rPr>
          <w:rFonts w:ascii="Times New Roman" w:hAnsi="Times New Roman" w:cs="Times New Roman"/>
          <w:sz w:val="20"/>
          <w:szCs w:val="20"/>
          <w:lang w:val="fr-CH"/>
        </w:rPr>
        <w:t>Solokha</w:t>
      </w:r>
      <w:proofErr w:type="spellEnd"/>
      <w:r w:rsidRPr="00671E70">
        <w:rPr>
          <w:rFonts w:ascii="Times New Roman" w:hAnsi="Times New Roman" w:cs="Times New Roman"/>
          <w:sz w:val="20"/>
          <w:szCs w:val="20"/>
          <w:lang w:val="fr-CH"/>
        </w:rPr>
        <w:t xml:space="preserve"> et al, 2022</w:t>
      </w:r>
    </w:p>
  </w:footnote>
  <w:footnote w:id="63">
    <w:p w14:paraId="0000016D" w14:textId="77777777" w:rsidR="00BA6062" w:rsidRPr="00671E70" w:rsidRDefault="00BA6062">
      <w:pPr>
        <w:spacing w:after="0" w:line="240" w:lineRule="auto"/>
        <w:rPr>
          <w:rFonts w:ascii="Times New Roman" w:hAnsi="Times New Roman" w:cs="Times New Roman"/>
          <w:sz w:val="20"/>
          <w:szCs w:val="20"/>
          <w:lang w:val="fr-CH"/>
        </w:rPr>
      </w:pPr>
      <w:r w:rsidRPr="00F11E1F">
        <w:rPr>
          <w:rStyle w:val="FootnoteReference"/>
          <w:rFonts w:ascii="Times New Roman" w:hAnsi="Times New Roman" w:cs="Times New Roman"/>
          <w:sz w:val="20"/>
          <w:szCs w:val="20"/>
        </w:rPr>
        <w:footnoteRef/>
      </w:r>
      <w:r w:rsidRPr="00671E70">
        <w:rPr>
          <w:rFonts w:ascii="Times New Roman" w:hAnsi="Times New Roman" w:cs="Times New Roman"/>
          <w:sz w:val="20"/>
          <w:szCs w:val="20"/>
          <w:lang w:val="fr-CH"/>
        </w:rPr>
        <w:t xml:space="preserve"> </w:t>
      </w:r>
      <w:proofErr w:type="spellStart"/>
      <w:r w:rsidRPr="00671E70">
        <w:rPr>
          <w:rFonts w:ascii="Times New Roman" w:hAnsi="Times New Roman" w:cs="Times New Roman"/>
          <w:sz w:val="20"/>
          <w:szCs w:val="20"/>
          <w:lang w:val="fr-CH"/>
        </w:rPr>
        <w:t>SuperAgronom</w:t>
      </w:r>
      <w:proofErr w:type="spellEnd"/>
      <w:r w:rsidRPr="00671E70">
        <w:rPr>
          <w:rFonts w:ascii="Times New Roman" w:hAnsi="Times New Roman" w:cs="Times New Roman"/>
          <w:sz w:val="20"/>
          <w:szCs w:val="20"/>
          <w:lang w:val="fr-CH"/>
        </w:rPr>
        <w:t>, 2024</w:t>
      </w:r>
    </w:p>
  </w:footnote>
  <w:footnote w:id="64">
    <w:p w14:paraId="35B44042" w14:textId="231012CA" w:rsidR="00BA6062" w:rsidRPr="00671E70" w:rsidRDefault="00BA6062">
      <w:pPr>
        <w:pStyle w:val="FootnoteText"/>
        <w:rPr>
          <w:lang w:val="fr-CH"/>
        </w:rPr>
      </w:pPr>
      <w:r w:rsidRPr="00F11E1F">
        <w:rPr>
          <w:rStyle w:val="FootnoteReference"/>
          <w:rFonts w:ascii="Times New Roman" w:hAnsi="Times New Roman" w:cs="Times New Roman"/>
        </w:rPr>
        <w:footnoteRef/>
      </w:r>
      <w:r w:rsidRPr="00671E70">
        <w:rPr>
          <w:rFonts w:ascii="Times New Roman" w:hAnsi="Times New Roman" w:cs="Times New Roman"/>
          <w:lang w:val="fr-CH"/>
        </w:rPr>
        <w:t xml:space="preserve"> </w:t>
      </w:r>
      <w:proofErr w:type="spellStart"/>
      <w:r w:rsidRPr="00671E70">
        <w:rPr>
          <w:rFonts w:ascii="Times New Roman" w:hAnsi="Times New Roman"/>
          <w:lang w:val="fr-FR"/>
        </w:rPr>
        <w:t>Trotzenko</w:t>
      </w:r>
      <w:proofErr w:type="spellEnd"/>
      <w:r w:rsidRPr="00671E70">
        <w:rPr>
          <w:rFonts w:ascii="Times New Roman" w:hAnsi="Times New Roman"/>
          <w:lang w:val="fr-FR"/>
        </w:rPr>
        <w:t xml:space="preserve">, </w:t>
      </w:r>
      <w:r w:rsidRPr="00671E70">
        <w:rPr>
          <w:rFonts w:ascii="Times New Roman" w:hAnsi="Times New Roman" w:cs="Times New Roman"/>
          <w:lang w:val="fr-CH"/>
        </w:rPr>
        <w:t>2024</w:t>
      </w:r>
    </w:p>
  </w:footnote>
  <w:footnote w:id="65">
    <w:p w14:paraId="0000016E" w14:textId="77777777" w:rsidR="00BA6062" w:rsidRPr="00671E70" w:rsidRDefault="00BA6062">
      <w:pPr>
        <w:spacing w:after="0" w:line="240" w:lineRule="auto"/>
        <w:rPr>
          <w:rFonts w:ascii="Times New Roman" w:hAnsi="Times New Roman" w:cs="Times New Roman"/>
          <w:sz w:val="20"/>
          <w:szCs w:val="20"/>
          <w:lang w:val="fr-CH"/>
        </w:rPr>
      </w:pPr>
      <w:r w:rsidRPr="00083E0C">
        <w:rPr>
          <w:rStyle w:val="FootnoteReference"/>
          <w:rFonts w:ascii="Times New Roman" w:hAnsi="Times New Roman" w:cs="Times New Roman"/>
          <w:sz w:val="20"/>
          <w:szCs w:val="20"/>
        </w:rPr>
        <w:footnoteRef/>
      </w:r>
      <w:r w:rsidRPr="00671E70">
        <w:rPr>
          <w:rFonts w:ascii="Times New Roman" w:hAnsi="Times New Roman" w:cs="Times New Roman"/>
          <w:sz w:val="20"/>
          <w:szCs w:val="20"/>
          <w:lang w:val="fr-CH"/>
        </w:rPr>
        <w:t xml:space="preserve"> </w:t>
      </w:r>
      <w:proofErr w:type="spellStart"/>
      <w:r w:rsidRPr="00671E70">
        <w:rPr>
          <w:rFonts w:ascii="Times New Roman" w:hAnsi="Times New Roman" w:cs="Times New Roman"/>
          <w:sz w:val="20"/>
          <w:szCs w:val="20"/>
          <w:lang w:val="fr-CH"/>
        </w:rPr>
        <w:t>Lystopad</w:t>
      </w:r>
      <w:proofErr w:type="spellEnd"/>
      <w:r w:rsidRPr="00671E70">
        <w:rPr>
          <w:rFonts w:ascii="Times New Roman" w:hAnsi="Times New Roman" w:cs="Times New Roman"/>
          <w:sz w:val="20"/>
          <w:szCs w:val="20"/>
          <w:lang w:val="fr-CH"/>
        </w:rPr>
        <w:t>, 2024</w:t>
      </w:r>
    </w:p>
  </w:footnote>
  <w:footnote w:id="66">
    <w:p w14:paraId="0000016F" w14:textId="77777777" w:rsidR="00BA6062" w:rsidRPr="00671E70" w:rsidRDefault="00BA6062">
      <w:pPr>
        <w:spacing w:after="0" w:line="240" w:lineRule="auto"/>
        <w:rPr>
          <w:rFonts w:ascii="Times New Roman" w:hAnsi="Times New Roman" w:cs="Times New Roman"/>
          <w:sz w:val="20"/>
          <w:szCs w:val="20"/>
          <w:lang w:val="fr-CH"/>
        </w:rPr>
      </w:pPr>
      <w:r w:rsidRPr="00083E0C">
        <w:rPr>
          <w:rStyle w:val="FootnoteReference"/>
          <w:rFonts w:ascii="Times New Roman" w:hAnsi="Times New Roman" w:cs="Times New Roman"/>
          <w:sz w:val="20"/>
          <w:szCs w:val="20"/>
        </w:rPr>
        <w:footnoteRef/>
      </w:r>
      <w:r w:rsidRPr="00671E70">
        <w:rPr>
          <w:rFonts w:ascii="Times New Roman" w:hAnsi="Times New Roman" w:cs="Times New Roman"/>
          <w:sz w:val="20"/>
          <w:szCs w:val="20"/>
          <w:lang w:val="fr-CH"/>
        </w:rPr>
        <w:t xml:space="preserve"> </w:t>
      </w:r>
      <w:proofErr w:type="spellStart"/>
      <w:r w:rsidRPr="00671E70">
        <w:rPr>
          <w:rFonts w:ascii="Times New Roman" w:hAnsi="Times New Roman" w:cs="Times New Roman"/>
          <w:sz w:val="20"/>
          <w:szCs w:val="20"/>
          <w:lang w:val="fr-CH"/>
        </w:rPr>
        <w:t>Chaika</w:t>
      </w:r>
      <w:proofErr w:type="spellEnd"/>
      <w:r w:rsidRPr="00671E70">
        <w:rPr>
          <w:rFonts w:ascii="Times New Roman" w:hAnsi="Times New Roman" w:cs="Times New Roman"/>
          <w:sz w:val="20"/>
          <w:szCs w:val="20"/>
          <w:lang w:val="fr-CH"/>
        </w:rPr>
        <w:t xml:space="preserve"> et. </w:t>
      </w:r>
      <w:proofErr w:type="gramStart"/>
      <w:r w:rsidRPr="00671E70">
        <w:rPr>
          <w:rFonts w:ascii="Times New Roman" w:hAnsi="Times New Roman" w:cs="Times New Roman"/>
          <w:sz w:val="20"/>
          <w:szCs w:val="20"/>
          <w:lang w:val="fr-CH"/>
        </w:rPr>
        <w:t>al</w:t>
      </w:r>
      <w:proofErr w:type="gramEnd"/>
      <w:r w:rsidRPr="00671E70">
        <w:rPr>
          <w:rFonts w:ascii="Times New Roman" w:hAnsi="Times New Roman" w:cs="Times New Roman"/>
          <w:sz w:val="20"/>
          <w:szCs w:val="20"/>
          <w:lang w:val="fr-CH"/>
        </w:rPr>
        <w:t>, 2023</w:t>
      </w:r>
    </w:p>
  </w:footnote>
  <w:footnote w:id="67">
    <w:p w14:paraId="00000170" w14:textId="77777777" w:rsidR="00BA6062" w:rsidRPr="00006383" w:rsidRDefault="00BA6062">
      <w:pPr>
        <w:spacing w:after="0" w:line="240" w:lineRule="auto"/>
        <w:rPr>
          <w:rFonts w:ascii="Times New Roman" w:hAnsi="Times New Roman" w:cs="Times New Roman"/>
          <w:sz w:val="20"/>
          <w:szCs w:val="20"/>
          <w:lang w:val="fr-CH"/>
        </w:rPr>
      </w:pPr>
      <w:r w:rsidRPr="00083E0C">
        <w:rPr>
          <w:rStyle w:val="FootnoteReference"/>
          <w:rFonts w:ascii="Times New Roman" w:hAnsi="Times New Roman" w:cs="Times New Roman"/>
          <w:sz w:val="20"/>
          <w:szCs w:val="20"/>
        </w:rPr>
        <w:footnoteRef/>
      </w:r>
      <w:r w:rsidRPr="00006383">
        <w:rPr>
          <w:rFonts w:ascii="Times New Roman" w:hAnsi="Times New Roman" w:cs="Times New Roman"/>
          <w:sz w:val="20"/>
          <w:szCs w:val="20"/>
          <w:lang w:val="fr-CH"/>
        </w:rPr>
        <w:t xml:space="preserve"> Lebed et. </w:t>
      </w:r>
      <w:proofErr w:type="gramStart"/>
      <w:r w:rsidRPr="00006383">
        <w:rPr>
          <w:rFonts w:ascii="Times New Roman" w:hAnsi="Times New Roman" w:cs="Times New Roman"/>
          <w:sz w:val="20"/>
          <w:szCs w:val="20"/>
          <w:lang w:val="fr-CH"/>
        </w:rPr>
        <w:t>el</w:t>
      </w:r>
      <w:proofErr w:type="gramEnd"/>
      <w:r w:rsidRPr="00006383">
        <w:rPr>
          <w:rFonts w:ascii="Times New Roman" w:hAnsi="Times New Roman" w:cs="Times New Roman"/>
          <w:sz w:val="20"/>
          <w:szCs w:val="20"/>
          <w:lang w:val="fr-CH"/>
        </w:rPr>
        <w:t>., 2024</w:t>
      </w:r>
    </w:p>
  </w:footnote>
  <w:footnote w:id="68">
    <w:p w14:paraId="00000171" w14:textId="77777777"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t>
      </w:r>
      <w:proofErr w:type="spellStart"/>
      <w:r w:rsidRPr="00083E0C">
        <w:rPr>
          <w:rFonts w:ascii="Times New Roman" w:hAnsi="Times New Roman" w:cs="Times New Roman"/>
          <w:sz w:val="20"/>
          <w:szCs w:val="20"/>
        </w:rPr>
        <w:t>Kurach</w:t>
      </w:r>
      <w:proofErr w:type="spellEnd"/>
      <w:r w:rsidRPr="00083E0C">
        <w:rPr>
          <w:rFonts w:ascii="Times New Roman" w:hAnsi="Times New Roman" w:cs="Times New Roman"/>
          <w:sz w:val="20"/>
          <w:szCs w:val="20"/>
        </w:rPr>
        <w:t xml:space="preserve"> et. al., 2024</w:t>
      </w:r>
    </w:p>
  </w:footnote>
  <w:footnote w:id="69">
    <w:p w14:paraId="00000172" w14:textId="099BBA62"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t>
      </w:r>
      <w:r>
        <w:rPr>
          <w:rFonts w:ascii="Times New Roman" w:hAnsi="Times New Roman" w:cs="Times New Roman"/>
          <w:color w:val="0E0E0E"/>
          <w:sz w:val="20"/>
          <w:szCs w:val="20"/>
          <w:lang w:val="en-US"/>
        </w:rPr>
        <w:t>Center for countering disinformation</w:t>
      </w:r>
      <w:r w:rsidRPr="00083E0C">
        <w:rPr>
          <w:rFonts w:ascii="Times New Roman" w:hAnsi="Times New Roman" w:cs="Times New Roman"/>
          <w:color w:val="0E0E0E"/>
          <w:sz w:val="20"/>
          <w:szCs w:val="20"/>
        </w:rPr>
        <w:t>, 2023</w:t>
      </w:r>
    </w:p>
  </w:footnote>
  <w:footnote w:id="70">
    <w:p w14:paraId="00000173" w14:textId="77777777"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sdt>
        <w:sdtPr>
          <w:rPr>
            <w:rFonts w:ascii="Times New Roman" w:hAnsi="Times New Roman" w:cs="Times New Roman"/>
            <w:sz w:val="20"/>
            <w:szCs w:val="20"/>
          </w:rPr>
          <w:tag w:val="goog_rdk_1"/>
          <w:id w:val="-635171724"/>
        </w:sdtPr>
        <w:sdtEndPr/>
        <w:sdtContent/>
      </w:sdt>
      <w:r w:rsidRPr="00083E0C">
        <w:rPr>
          <w:rFonts w:ascii="Times New Roman" w:hAnsi="Times New Roman" w:cs="Times New Roman"/>
          <w:sz w:val="20"/>
          <w:szCs w:val="20"/>
        </w:rPr>
        <w:t xml:space="preserve"> Weiss, 2021</w:t>
      </w:r>
    </w:p>
  </w:footnote>
  <w:footnote w:id="71">
    <w:p w14:paraId="0000014D" w14:textId="77777777"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t>
      </w:r>
      <w:proofErr w:type="spellStart"/>
      <w:r w:rsidRPr="00083E0C">
        <w:rPr>
          <w:rFonts w:ascii="Times New Roman" w:hAnsi="Times New Roman" w:cs="Times New Roman"/>
          <w:sz w:val="20"/>
          <w:szCs w:val="20"/>
        </w:rPr>
        <w:t>Shaki</w:t>
      </w:r>
      <w:proofErr w:type="spellEnd"/>
      <w:r w:rsidRPr="00083E0C">
        <w:rPr>
          <w:rFonts w:ascii="Times New Roman" w:hAnsi="Times New Roman" w:cs="Times New Roman"/>
          <w:sz w:val="20"/>
          <w:szCs w:val="20"/>
        </w:rPr>
        <w:t xml:space="preserve"> et.al., 2019</w:t>
      </w:r>
    </w:p>
  </w:footnote>
  <w:footnote w:id="72">
    <w:p w14:paraId="00000174" w14:textId="60113396"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t>
      </w:r>
      <w:proofErr w:type="spellStart"/>
      <w:r w:rsidRPr="00083E0C">
        <w:rPr>
          <w:rFonts w:ascii="Times New Roman" w:hAnsi="Times New Roman" w:cs="Times New Roman"/>
          <w:sz w:val="20"/>
          <w:szCs w:val="20"/>
        </w:rPr>
        <w:t>Splodytel</w:t>
      </w:r>
      <w:proofErr w:type="spellEnd"/>
      <w:r w:rsidRPr="00083E0C">
        <w:rPr>
          <w:rFonts w:ascii="Times New Roman" w:hAnsi="Times New Roman" w:cs="Times New Roman"/>
          <w:sz w:val="20"/>
          <w:szCs w:val="20"/>
        </w:rPr>
        <w:t xml:space="preserve"> et. al.,</w:t>
      </w:r>
      <w:r w:rsidRPr="00671E70">
        <w:rPr>
          <w:rFonts w:ascii="Times New Roman" w:hAnsi="Times New Roman"/>
          <w:sz w:val="20"/>
          <w:lang w:val="en-US"/>
        </w:rPr>
        <w:t xml:space="preserve"> </w:t>
      </w:r>
      <w:r w:rsidRPr="00083E0C">
        <w:rPr>
          <w:rFonts w:ascii="Times New Roman" w:hAnsi="Times New Roman" w:cs="Times New Roman"/>
          <w:sz w:val="20"/>
          <w:szCs w:val="20"/>
        </w:rPr>
        <w:t>2023</w:t>
      </w:r>
    </w:p>
  </w:footnote>
  <w:footnote w:id="73">
    <w:p w14:paraId="00000175" w14:textId="77777777" w:rsidR="00BA6062" w:rsidRDefault="00BA6062">
      <w:pPr>
        <w:spacing w:after="0" w:line="240" w:lineRule="auto"/>
        <w:rPr>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t>
      </w:r>
      <w:proofErr w:type="spellStart"/>
      <w:r w:rsidRPr="00083E0C">
        <w:rPr>
          <w:rFonts w:ascii="Times New Roman" w:hAnsi="Times New Roman" w:cs="Times New Roman"/>
          <w:sz w:val="20"/>
          <w:szCs w:val="20"/>
        </w:rPr>
        <w:t>Wnuk</w:t>
      </w:r>
      <w:proofErr w:type="spellEnd"/>
      <w:r w:rsidRPr="00083E0C">
        <w:rPr>
          <w:rFonts w:ascii="Times New Roman" w:hAnsi="Times New Roman" w:cs="Times New Roman"/>
          <w:sz w:val="20"/>
          <w:szCs w:val="20"/>
        </w:rPr>
        <w:t>, 2023</w:t>
      </w:r>
      <w:r>
        <w:rPr>
          <w:sz w:val="20"/>
          <w:szCs w:val="20"/>
        </w:rPr>
        <w:t xml:space="preserve"> </w:t>
      </w:r>
    </w:p>
  </w:footnote>
  <w:footnote w:id="74">
    <w:p w14:paraId="00000177" w14:textId="77777777"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t>
      </w:r>
      <w:proofErr w:type="spellStart"/>
      <w:r w:rsidRPr="00083E0C">
        <w:rPr>
          <w:rFonts w:ascii="Times New Roman" w:hAnsi="Times New Roman" w:cs="Times New Roman"/>
          <w:sz w:val="20"/>
          <w:szCs w:val="20"/>
        </w:rPr>
        <w:t>Nivievskyi</w:t>
      </w:r>
      <w:proofErr w:type="spellEnd"/>
      <w:r w:rsidRPr="00083E0C">
        <w:rPr>
          <w:rFonts w:ascii="Times New Roman" w:hAnsi="Times New Roman" w:cs="Times New Roman"/>
          <w:sz w:val="20"/>
          <w:szCs w:val="20"/>
        </w:rPr>
        <w:t xml:space="preserve"> et. al., 2024</w:t>
      </w:r>
    </w:p>
  </w:footnote>
  <w:footnote w:id="75">
    <w:p w14:paraId="00000176" w14:textId="77777777"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t>
      </w:r>
      <w:proofErr w:type="spellStart"/>
      <w:r w:rsidRPr="00083E0C">
        <w:rPr>
          <w:rFonts w:ascii="Times New Roman" w:hAnsi="Times New Roman" w:cs="Times New Roman"/>
          <w:sz w:val="20"/>
          <w:szCs w:val="20"/>
        </w:rPr>
        <w:t>Kulish</w:t>
      </w:r>
      <w:proofErr w:type="spellEnd"/>
      <w:r w:rsidRPr="00083E0C">
        <w:rPr>
          <w:rFonts w:ascii="Times New Roman" w:hAnsi="Times New Roman" w:cs="Times New Roman"/>
          <w:sz w:val="20"/>
          <w:szCs w:val="20"/>
        </w:rPr>
        <w:t>, 2024</w:t>
      </w:r>
    </w:p>
  </w:footnote>
  <w:footnote w:id="76">
    <w:p w14:paraId="00000178" w14:textId="77777777" w:rsidR="00BA6062" w:rsidRPr="00671E70" w:rsidRDefault="00BA6062">
      <w:pPr>
        <w:spacing w:after="0" w:line="240" w:lineRule="auto"/>
        <w:rPr>
          <w:sz w:val="20"/>
          <w:szCs w:val="20"/>
          <w:lang w:val="fr-CH"/>
        </w:rPr>
      </w:pPr>
      <w:r w:rsidRPr="00083E0C">
        <w:rPr>
          <w:rStyle w:val="FootnoteReference"/>
          <w:rFonts w:ascii="Times New Roman" w:hAnsi="Times New Roman" w:cs="Times New Roman"/>
          <w:sz w:val="20"/>
          <w:szCs w:val="20"/>
        </w:rPr>
        <w:footnoteRef/>
      </w:r>
      <w:r w:rsidRPr="00671E70">
        <w:rPr>
          <w:rFonts w:ascii="Times New Roman" w:hAnsi="Times New Roman" w:cs="Times New Roman"/>
          <w:sz w:val="20"/>
          <w:szCs w:val="20"/>
          <w:lang w:val="fr-CH"/>
        </w:rPr>
        <w:t xml:space="preserve"> </w:t>
      </w:r>
      <w:r w:rsidRPr="00671E70">
        <w:rPr>
          <w:rFonts w:ascii="Times New Roman" w:hAnsi="Times New Roman" w:cs="Times New Roman"/>
          <w:color w:val="0E0E0E"/>
          <w:sz w:val="20"/>
          <w:szCs w:val="20"/>
          <w:lang w:val="fr-CH"/>
        </w:rPr>
        <w:t xml:space="preserve">UN </w:t>
      </w:r>
      <w:proofErr w:type="spellStart"/>
      <w:r w:rsidRPr="00671E70">
        <w:rPr>
          <w:rFonts w:ascii="Times New Roman" w:hAnsi="Times New Roman" w:cs="Times New Roman"/>
          <w:color w:val="0E0E0E"/>
          <w:sz w:val="20"/>
          <w:szCs w:val="20"/>
          <w:lang w:val="fr-CH"/>
        </w:rPr>
        <w:t>environment</w:t>
      </w:r>
      <w:proofErr w:type="spellEnd"/>
      <w:r w:rsidRPr="00671E70">
        <w:rPr>
          <w:rFonts w:ascii="Times New Roman" w:hAnsi="Times New Roman" w:cs="Times New Roman"/>
          <w:color w:val="0E0E0E"/>
          <w:sz w:val="20"/>
          <w:szCs w:val="20"/>
          <w:lang w:val="fr-CH"/>
        </w:rPr>
        <w:t xml:space="preserve"> programme, 2023</w:t>
      </w:r>
    </w:p>
  </w:footnote>
  <w:footnote w:id="77">
    <w:p w14:paraId="54B9698C" w14:textId="7035F589" w:rsidR="00BA6062" w:rsidRPr="006A6BA1" w:rsidRDefault="00BA6062" w:rsidP="00333F31">
      <w:pPr>
        <w:pStyle w:val="FootnoteText"/>
        <w:jc w:val="both"/>
        <w:rPr>
          <w:rFonts w:ascii="Times New Roman" w:hAnsi="Times New Roman" w:cs="Times New Roman"/>
          <w:lang w:val="uk-UA"/>
        </w:rPr>
      </w:pPr>
      <w:r w:rsidRPr="006A6BA1">
        <w:rPr>
          <w:rStyle w:val="FootnoteReference"/>
          <w:rFonts w:ascii="Times New Roman" w:hAnsi="Times New Roman" w:cs="Times New Roman"/>
        </w:rPr>
        <w:footnoteRef/>
      </w:r>
      <w:r w:rsidRPr="006A6BA1">
        <w:rPr>
          <w:rFonts w:ascii="Times New Roman" w:hAnsi="Times New Roman" w:cs="Times New Roman"/>
        </w:rPr>
        <w:t xml:space="preserve"> The map is the authors' own development. The information is based on data from https://deepstatemap.live/, </w:t>
      </w:r>
      <w:proofErr w:type="gramStart"/>
      <w:r w:rsidRPr="006A6BA1">
        <w:rPr>
          <w:rFonts w:ascii="Times New Roman" w:hAnsi="Times New Roman" w:cs="Times New Roman"/>
        </w:rPr>
        <w:t>taking into account</w:t>
      </w:r>
      <w:proofErr w:type="gramEnd"/>
      <w:r w:rsidRPr="006A6BA1">
        <w:rPr>
          <w:rFonts w:ascii="Times New Roman" w:hAnsi="Times New Roman" w:cs="Times New Roman"/>
        </w:rPr>
        <w:t xml:space="preserve"> the front line, the intensity of hostilities, the ability of farmers to work under different conditions, as well as surveys of farmers and volunteers.</w:t>
      </w:r>
    </w:p>
  </w:footnote>
  <w:footnote w:id="78">
    <w:p w14:paraId="00000179" w14:textId="77777777" w:rsidR="00BA6062" w:rsidRPr="006A6BA1" w:rsidRDefault="00BA6062">
      <w:pPr>
        <w:spacing w:after="0" w:line="240" w:lineRule="auto"/>
        <w:rPr>
          <w:rFonts w:ascii="Times New Roman" w:hAnsi="Times New Roman" w:cs="Times New Roman"/>
          <w:sz w:val="20"/>
          <w:szCs w:val="20"/>
          <w:lang w:val="uk-UA"/>
        </w:rPr>
      </w:pPr>
      <w:r w:rsidRPr="006A6BA1">
        <w:rPr>
          <w:rStyle w:val="FootnoteReference"/>
          <w:rFonts w:ascii="Times New Roman" w:hAnsi="Times New Roman" w:cs="Times New Roman"/>
          <w:sz w:val="20"/>
          <w:szCs w:val="20"/>
        </w:rPr>
        <w:footnoteRef/>
      </w:r>
      <w:r w:rsidRPr="006A6BA1">
        <w:rPr>
          <w:rFonts w:ascii="Times New Roman" w:hAnsi="Times New Roman" w:cs="Times New Roman"/>
          <w:sz w:val="20"/>
          <w:szCs w:val="20"/>
          <w:lang w:val="uk-UA"/>
        </w:rPr>
        <w:t xml:space="preserve"> </w:t>
      </w:r>
      <w:r w:rsidRPr="006A6BA1">
        <w:rPr>
          <w:rFonts w:ascii="Times New Roman" w:hAnsi="Times New Roman" w:cs="Times New Roman"/>
          <w:sz w:val="20"/>
          <w:szCs w:val="20"/>
          <w:lang w:val="en-US"/>
        </w:rPr>
        <w:t>Den</w:t>
      </w:r>
      <w:r w:rsidRPr="006A6BA1">
        <w:rPr>
          <w:rFonts w:ascii="Times New Roman" w:hAnsi="Times New Roman" w:cs="Times New Roman"/>
          <w:sz w:val="20"/>
          <w:szCs w:val="20"/>
          <w:lang w:val="uk-UA"/>
        </w:rPr>
        <w:t>’</w:t>
      </w:r>
      <w:proofErr w:type="spellStart"/>
      <w:r w:rsidRPr="006A6BA1">
        <w:rPr>
          <w:rFonts w:ascii="Times New Roman" w:hAnsi="Times New Roman" w:cs="Times New Roman"/>
          <w:sz w:val="20"/>
          <w:szCs w:val="20"/>
          <w:lang w:val="en-US"/>
        </w:rPr>
        <w:t>kovych</w:t>
      </w:r>
      <w:proofErr w:type="spellEnd"/>
      <w:r w:rsidRPr="006A6BA1">
        <w:rPr>
          <w:rFonts w:ascii="Times New Roman" w:hAnsi="Times New Roman" w:cs="Times New Roman"/>
          <w:sz w:val="20"/>
          <w:szCs w:val="20"/>
          <w:lang w:val="uk-UA"/>
        </w:rPr>
        <w:t>, 2025</w:t>
      </w:r>
    </w:p>
  </w:footnote>
  <w:footnote w:id="79">
    <w:p w14:paraId="0000017A" w14:textId="77777777" w:rsidR="00BA6062" w:rsidRPr="006A6BA1" w:rsidRDefault="00BA6062">
      <w:pPr>
        <w:spacing w:after="0" w:line="240" w:lineRule="auto"/>
        <w:rPr>
          <w:rFonts w:ascii="Times New Roman" w:hAnsi="Times New Roman" w:cs="Times New Roman"/>
          <w:sz w:val="20"/>
          <w:szCs w:val="20"/>
          <w:lang w:val="uk-UA"/>
        </w:rPr>
      </w:pPr>
      <w:r w:rsidRPr="006A6BA1">
        <w:rPr>
          <w:rStyle w:val="FootnoteReference"/>
          <w:rFonts w:ascii="Times New Roman" w:hAnsi="Times New Roman" w:cs="Times New Roman"/>
          <w:sz w:val="20"/>
          <w:szCs w:val="20"/>
        </w:rPr>
        <w:footnoteRef/>
      </w:r>
      <w:r w:rsidRPr="006A6BA1">
        <w:rPr>
          <w:rFonts w:ascii="Times New Roman" w:hAnsi="Times New Roman" w:cs="Times New Roman"/>
          <w:sz w:val="20"/>
          <w:szCs w:val="20"/>
          <w:lang w:val="uk-UA"/>
        </w:rPr>
        <w:t xml:space="preserve"> </w:t>
      </w:r>
      <w:proofErr w:type="spellStart"/>
      <w:r w:rsidRPr="006A6BA1">
        <w:rPr>
          <w:rFonts w:ascii="Times New Roman" w:hAnsi="Times New Roman" w:cs="Times New Roman"/>
          <w:sz w:val="20"/>
          <w:szCs w:val="20"/>
          <w:lang w:val="fr-CH"/>
        </w:rPr>
        <w:t>Onisymova</w:t>
      </w:r>
      <w:proofErr w:type="spellEnd"/>
      <w:r w:rsidRPr="006A6BA1">
        <w:rPr>
          <w:rFonts w:ascii="Times New Roman" w:hAnsi="Times New Roman" w:cs="Times New Roman"/>
          <w:sz w:val="20"/>
          <w:szCs w:val="20"/>
          <w:lang w:val="uk-UA"/>
        </w:rPr>
        <w:t>, 2023</w:t>
      </w:r>
    </w:p>
  </w:footnote>
  <w:footnote w:id="80">
    <w:p w14:paraId="0000017B" w14:textId="77777777" w:rsidR="00BA6062" w:rsidRPr="006A6BA1" w:rsidRDefault="00BA6062">
      <w:pPr>
        <w:spacing w:after="0" w:line="276" w:lineRule="auto"/>
        <w:rPr>
          <w:rFonts w:ascii="Times New Roman" w:hAnsi="Times New Roman" w:cs="Times New Roman"/>
          <w:sz w:val="20"/>
          <w:szCs w:val="20"/>
          <w:lang w:val="uk-UA"/>
        </w:rPr>
      </w:pPr>
      <w:r w:rsidRPr="006A6BA1">
        <w:rPr>
          <w:rStyle w:val="FootnoteReference"/>
          <w:rFonts w:ascii="Times New Roman" w:hAnsi="Times New Roman" w:cs="Times New Roman"/>
          <w:sz w:val="20"/>
          <w:szCs w:val="20"/>
        </w:rPr>
        <w:footnoteRef/>
      </w:r>
      <w:r w:rsidRPr="006A6BA1">
        <w:rPr>
          <w:rFonts w:ascii="Times New Roman" w:hAnsi="Times New Roman" w:cs="Times New Roman"/>
          <w:color w:val="0E0E0E"/>
          <w:sz w:val="20"/>
          <w:szCs w:val="20"/>
          <w:lang w:val="uk-UA"/>
        </w:rPr>
        <w:t xml:space="preserve"> </w:t>
      </w:r>
      <w:proofErr w:type="spellStart"/>
      <w:r w:rsidRPr="006A6BA1">
        <w:rPr>
          <w:rFonts w:ascii="Times New Roman" w:hAnsi="Times New Roman" w:cs="Times New Roman"/>
          <w:color w:val="0E0E0E"/>
          <w:sz w:val="20"/>
          <w:szCs w:val="20"/>
        </w:rPr>
        <w:t>Verkhovna</w:t>
      </w:r>
      <w:proofErr w:type="spellEnd"/>
      <w:r w:rsidRPr="006A6BA1">
        <w:rPr>
          <w:rFonts w:ascii="Times New Roman" w:hAnsi="Times New Roman" w:cs="Times New Roman"/>
          <w:color w:val="0E0E0E"/>
          <w:sz w:val="20"/>
          <w:szCs w:val="20"/>
          <w:lang w:val="uk-UA"/>
        </w:rPr>
        <w:t xml:space="preserve"> </w:t>
      </w:r>
      <w:r w:rsidRPr="006A6BA1">
        <w:rPr>
          <w:rFonts w:ascii="Times New Roman" w:hAnsi="Times New Roman" w:cs="Times New Roman"/>
          <w:color w:val="0E0E0E"/>
          <w:sz w:val="20"/>
          <w:szCs w:val="20"/>
        </w:rPr>
        <w:t>Rada</w:t>
      </w:r>
      <w:r w:rsidRPr="006A6BA1">
        <w:rPr>
          <w:rFonts w:ascii="Times New Roman" w:hAnsi="Times New Roman" w:cs="Times New Roman"/>
          <w:color w:val="0E0E0E"/>
          <w:sz w:val="20"/>
          <w:szCs w:val="20"/>
          <w:lang w:val="uk-UA"/>
        </w:rPr>
        <w:t xml:space="preserve"> </w:t>
      </w:r>
      <w:r w:rsidRPr="006A6BA1">
        <w:rPr>
          <w:rFonts w:ascii="Times New Roman" w:hAnsi="Times New Roman" w:cs="Times New Roman"/>
          <w:color w:val="0E0E0E"/>
          <w:sz w:val="20"/>
          <w:szCs w:val="20"/>
        </w:rPr>
        <w:t>of</w:t>
      </w:r>
      <w:r w:rsidRPr="006A6BA1">
        <w:rPr>
          <w:rFonts w:ascii="Times New Roman" w:hAnsi="Times New Roman" w:cs="Times New Roman"/>
          <w:color w:val="0E0E0E"/>
          <w:sz w:val="20"/>
          <w:szCs w:val="20"/>
          <w:lang w:val="uk-UA"/>
        </w:rPr>
        <w:t xml:space="preserve"> </w:t>
      </w:r>
      <w:r w:rsidRPr="006A6BA1">
        <w:rPr>
          <w:rFonts w:ascii="Times New Roman" w:hAnsi="Times New Roman" w:cs="Times New Roman"/>
          <w:color w:val="0E0E0E"/>
          <w:sz w:val="20"/>
          <w:szCs w:val="20"/>
        </w:rPr>
        <w:t>Ukraine</w:t>
      </w:r>
      <w:r w:rsidRPr="006A6BA1">
        <w:rPr>
          <w:rFonts w:ascii="Times New Roman" w:hAnsi="Times New Roman" w:cs="Times New Roman"/>
          <w:color w:val="0E0E0E"/>
          <w:sz w:val="20"/>
          <w:szCs w:val="20"/>
          <w:lang w:val="uk-UA"/>
        </w:rPr>
        <w:t>, 2025</w:t>
      </w:r>
    </w:p>
  </w:footnote>
  <w:footnote w:id="81">
    <w:p w14:paraId="0000017C" w14:textId="77777777" w:rsidR="00BA6062" w:rsidRPr="006937FA" w:rsidRDefault="00BA6062">
      <w:pPr>
        <w:spacing w:after="0" w:line="240" w:lineRule="auto"/>
        <w:rPr>
          <w:rFonts w:ascii="Times New Roman" w:hAnsi="Times New Roman" w:cs="Times New Roman"/>
          <w:sz w:val="20"/>
          <w:szCs w:val="20"/>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rPr>
        <w:t xml:space="preserve"> </w:t>
      </w:r>
      <w:proofErr w:type="spellStart"/>
      <w:r w:rsidRPr="006937FA">
        <w:rPr>
          <w:rFonts w:ascii="Times New Roman" w:hAnsi="Times New Roman" w:cs="Times New Roman"/>
          <w:sz w:val="20"/>
          <w:szCs w:val="20"/>
        </w:rPr>
        <w:t>Slovoidilo</w:t>
      </w:r>
      <w:proofErr w:type="spellEnd"/>
      <w:r w:rsidRPr="006937FA">
        <w:rPr>
          <w:rFonts w:ascii="Times New Roman" w:hAnsi="Times New Roman" w:cs="Times New Roman"/>
          <w:sz w:val="20"/>
          <w:szCs w:val="20"/>
        </w:rPr>
        <w:t>, 2023</w:t>
      </w:r>
    </w:p>
  </w:footnote>
  <w:footnote w:id="82">
    <w:p w14:paraId="0000017D" w14:textId="77777777" w:rsidR="00BA6062" w:rsidRPr="006937FA" w:rsidRDefault="00BA6062">
      <w:pPr>
        <w:spacing w:after="0" w:line="240" w:lineRule="auto"/>
        <w:rPr>
          <w:rFonts w:ascii="Times New Roman" w:hAnsi="Times New Roman" w:cs="Times New Roman"/>
          <w:sz w:val="20"/>
          <w:szCs w:val="20"/>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rPr>
        <w:t xml:space="preserve"> Cabinet of Ministers of Ukraine, 2024</w:t>
      </w:r>
    </w:p>
  </w:footnote>
  <w:footnote w:id="83">
    <w:p w14:paraId="0000017E" w14:textId="77777777" w:rsidR="00BA6062" w:rsidRPr="006937FA" w:rsidRDefault="00BA6062">
      <w:pPr>
        <w:spacing w:after="0" w:line="240" w:lineRule="auto"/>
        <w:rPr>
          <w:rFonts w:ascii="Times New Roman" w:hAnsi="Times New Roman" w:cs="Times New Roman"/>
          <w:sz w:val="20"/>
          <w:szCs w:val="20"/>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rPr>
        <w:t xml:space="preserve"> </w:t>
      </w:r>
      <w:proofErr w:type="spellStart"/>
      <w:r w:rsidRPr="006937FA">
        <w:rPr>
          <w:rFonts w:ascii="Times New Roman" w:hAnsi="Times New Roman" w:cs="Times New Roman"/>
          <w:sz w:val="20"/>
          <w:szCs w:val="20"/>
        </w:rPr>
        <w:t>Pavlenko</w:t>
      </w:r>
      <w:proofErr w:type="spellEnd"/>
      <w:r w:rsidRPr="006937FA">
        <w:rPr>
          <w:rFonts w:ascii="Times New Roman" w:hAnsi="Times New Roman" w:cs="Times New Roman"/>
          <w:sz w:val="20"/>
          <w:szCs w:val="20"/>
        </w:rPr>
        <w:t>, 2023</w:t>
      </w:r>
    </w:p>
  </w:footnote>
  <w:footnote w:id="84">
    <w:p w14:paraId="692EBEDC" w14:textId="77777777" w:rsidR="00BA6062" w:rsidRPr="006937FA" w:rsidRDefault="00BA6062" w:rsidP="000F5A8A">
      <w:pPr>
        <w:spacing w:after="0" w:line="240" w:lineRule="auto"/>
        <w:rPr>
          <w:rFonts w:ascii="Times New Roman" w:hAnsi="Times New Roman" w:cs="Times New Roman"/>
          <w:sz w:val="20"/>
          <w:szCs w:val="20"/>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rPr>
        <w:t xml:space="preserve"> </w:t>
      </w:r>
      <w:proofErr w:type="spellStart"/>
      <w:r w:rsidRPr="006937FA">
        <w:rPr>
          <w:rFonts w:ascii="Times New Roman" w:hAnsi="Times New Roman" w:cs="Times New Roman"/>
          <w:sz w:val="20"/>
          <w:szCs w:val="20"/>
        </w:rPr>
        <w:t>Mokryakov</w:t>
      </w:r>
      <w:proofErr w:type="spellEnd"/>
      <w:r w:rsidRPr="006937FA">
        <w:rPr>
          <w:rFonts w:ascii="Times New Roman" w:hAnsi="Times New Roman" w:cs="Times New Roman"/>
          <w:sz w:val="20"/>
          <w:szCs w:val="20"/>
        </w:rPr>
        <w:t>, 2023</w:t>
      </w:r>
    </w:p>
  </w:footnote>
  <w:footnote w:id="85">
    <w:p w14:paraId="1D6BFD69" w14:textId="2C2B51FB" w:rsidR="00BA6062" w:rsidRPr="00910C89" w:rsidRDefault="00BA6062" w:rsidP="000F5A8A">
      <w:pPr>
        <w:spacing w:after="0" w:line="240" w:lineRule="auto"/>
        <w:rPr>
          <w:rFonts w:ascii="Times New Roman" w:hAnsi="Times New Roman" w:cs="Times New Roman"/>
          <w:sz w:val="20"/>
          <w:szCs w:val="20"/>
        </w:rPr>
      </w:pPr>
      <w:r w:rsidRPr="006937FA">
        <w:rPr>
          <w:rStyle w:val="FootnoteReference"/>
          <w:rFonts w:ascii="Times New Roman" w:hAnsi="Times New Roman" w:cs="Times New Roman"/>
          <w:sz w:val="20"/>
          <w:szCs w:val="20"/>
        </w:rPr>
        <w:footnoteRef/>
      </w:r>
      <w:r w:rsidRPr="006937FA">
        <w:rPr>
          <w:rFonts w:ascii="Times New Roman" w:hAnsi="Times New Roman" w:cs="Times New Roman"/>
          <w:sz w:val="20"/>
          <w:szCs w:val="20"/>
        </w:rPr>
        <w:t xml:space="preserve"> </w:t>
      </w:r>
      <w:proofErr w:type="spellStart"/>
      <w:r w:rsidRPr="006937FA">
        <w:rPr>
          <w:rFonts w:ascii="Times New Roman" w:hAnsi="Times New Roman" w:cs="Times New Roman"/>
          <w:sz w:val="20"/>
          <w:szCs w:val="20"/>
        </w:rPr>
        <w:t>Berestenko</w:t>
      </w:r>
      <w:proofErr w:type="spellEnd"/>
      <w:r w:rsidRPr="006937FA">
        <w:rPr>
          <w:rFonts w:ascii="Times New Roman" w:hAnsi="Times New Roman" w:cs="Times New Roman"/>
          <w:sz w:val="20"/>
          <w:szCs w:val="20"/>
        </w:rPr>
        <w:t>, 2023</w:t>
      </w:r>
    </w:p>
  </w:footnote>
  <w:footnote w:id="86">
    <w:p w14:paraId="6075540A" w14:textId="72D2EC37" w:rsidR="00BA6062" w:rsidRPr="004068FB" w:rsidRDefault="00BA6062">
      <w:pPr>
        <w:pStyle w:val="FootnoteText"/>
        <w:rPr>
          <w:rFonts w:ascii="Times New Roman" w:hAnsi="Times New Roman" w:cs="Times New Roman"/>
          <w:lang w:val="uk-UA"/>
        </w:rPr>
      </w:pPr>
      <w:r w:rsidRPr="004068FB">
        <w:rPr>
          <w:rStyle w:val="FootnoteReference"/>
          <w:rFonts w:ascii="Times New Roman" w:hAnsi="Times New Roman" w:cs="Times New Roman"/>
        </w:rPr>
        <w:footnoteRef/>
      </w:r>
      <w:r w:rsidRPr="004068FB">
        <w:rPr>
          <w:rFonts w:ascii="Times New Roman" w:hAnsi="Times New Roman" w:cs="Times New Roman"/>
        </w:rPr>
        <w:t xml:space="preserve"> </w:t>
      </w:r>
      <w:bookmarkStart w:id="15" w:name="_Hlk192090960"/>
      <w:r w:rsidRPr="006C7A38">
        <w:rPr>
          <w:rFonts w:ascii="Times New Roman" w:hAnsi="Times New Roman" w:cs="Times New Roman"/>
          <w:lang w:val="en-US"/>
        </w:rPr>
        <w:t>Currency exchange rate for 03.05.25: €1 = ₴43.7, sourced from https://minfin.com.ua/ua/currency/converter/</w:t>
      </w:r>
      <w:bookmarkEnd w:id="15"/>
    </w:p>
  </w:footnote>
  <w:footnote w:id="87">
    <w:p w14:paraId="4F11BC97" w14:textId="77777777" w:rsidR="00BA6062" w:rsidRPr="006A6BA1" w:rsidRDefault="00BA6062" w:rsidP="000F5A8A">
      <w:pPr>
        <w:spacing w:after="0" w:line="240" w:lineRule="auto"/>
        <w:rPr>
          <w:rFonts w:ascii="Arial" w:eastAsia="Arial" w:hAnsi="Arial" w:cs="Arial"/>
          <w:lang w:val="fr-CH"/>
        </w:rPr>
      </w:pPr>
      <w:r w:rsidRPr="00910C89">
        <w:rPr>
          <w:rStyle w:val="FootnoteReference"/>
          <w:rFonts w:ascii="Times New Roman" w:hAnsi="Times New Roman" w:cs="Times New Roman"/>
          <w:sz w:val="20"/>
          <w:szCs w:val="20"/>
        </w:rPr>
        <w:footnoteRef/>
      </w:r>
      <w:r w:rsidRPr="006A6BA1">
        <w:rPr>
          <w:rFonts w:ascii="Times New Roman" w:eastAsia="Arial" w:hAnsi="Times New Roman" w:cs="Times New Roman"/>
          <w:sz w:val="20"/>
          <w:szCs w:val="20"/>
          <w:lang w:val="fr-CH"/>
        </w:rPr>
        <w:t xml:space="preserve"> </w:t>
      </w:r>
      <w:proofErr w:type="spellStart"/>
      <w:r w:rsidRPr="006A6BA1">
        <w:rPr>
          <w:rFonts w:ascii="Times New Roman" w:eastAsia="Arial" w:hAnsi="Times New Roman" w:cs="Times New Roman"/>
          <w:sz w:val="20"/>
          <w:szCs w:val="20"/>
          <w:lang w:val="fr-CH"/>
        </w:rPr>
        <w:t>Bohdanyuk</w:t>
      </w:r>
      <w:proofErr w:type="spellEnd"/>
      <w:r w:rsidRPr="006A6BA1">
        <w:rPr>
          <w:rFonts w:ascii="Times New Roman" w:eastAsia="Arial" w:hAnsi="Times New Roman" w:cs="Times New Roman"/>
          <w:sz w:val="20"/>
          <w:szCs w:val="20"/>
          <w:lang w:val="fr-CH"/>
        </w:rPr>
        <w:t xml:space="preserve"> et. </w:t>
      </w:r>
      <w:proofErr w:type="gramStart"/>
      <w:r w:rsidRPr="006A6BA1">
        <w:rPr>
          <w:rFonts w:ascii="Times New Roman" w:eastAsia="Arial" w:hAnsi="Times New Roman" w:cs="Times New Roman"/>
          <w:sz w:val="20"/>
          <w:szCs w:val="20"/>
          <w:lang w:val="fr-CH"/>
        </w:rPr>
        <w:t>al</w:t>
      </w:r>
      <w:proofErr w:type="gramEnd"/>
      <w:r w:rsidRPr="006A6BA1">
        <w:rPr>
          <w:rFonts w:ascii="Times New Roman" w:eastAsia="Arial" w:hAnsi="Times New Roman" w:cs="Times New Roman"/>
          <w:sz w:val="20"/>
          <w:szCs w:val="20"/>
          <w:lang w:val="fr-CH"/>
        </w:rPr>
        <w:t>., 2023</w:t>
      </w:r>
    </w:p>
  </w:footnote>
  <w:footnote w:id="88">
    <w:p w14:paraId="00000182" w14:textId="77777777" w:rsidR="00BA6062" w:rsidRPr="00962362" w:rsidRDefault="00BA6062">
      <w:pPr>
        <w:spacing w:after="0" w:line="240" w:lineRule="auto"/>
        <w:rPr>
          <w:rFonts w:ascii="Times New Roman" w:hAnsi="Times New Roman" w:cs="Times New Roman"/>
          <w:sz w:val="20"/>
          <w:szCs w:val="20"/>
          <w:lang w:val="fr-CH"/>
        </w:rPr>
      </w:pPr>
      <w:r w:rsidRPr="00083E0C">
        <w:rPr>
          <w:rStyle w:val="FootnoteReference"/>
          <w:rFonts w:ascii="Times New Roman" w:hAnsi="Times New Roman" w:cs="Times New Roman"/>
          <w:sz w:val="20"/>
          <w:szCs w:val="20"/>
        </w:rPr>
        <w:footnoteRef/>
      </w:r>
      <w:r w:rsidRPr="00962362">
        <w:rPr>
          <w:rFonts w:ascii="Times New Roman" w:hAnsi="Times New Roman" w:cs="Times New Roman"/>
          <w:sz w:val="20"/>
          <w:szCs w:val="20"/>
          <w:lang w:val="fr-CH"/>
        </w:rPr>
        <w:t xml:space="preserve"> </w:t>
      </w:r>
      <w:proofErr w:type="spellStart"/>
      <w:r w:rsidRPr="00962362">
        <w:rPr>
          <w:rFonts w:ascii="Times New Roman" w:hAnsi="Times New Roman" w:cs="Times New Roman"/>
          <w:sz w:val="20"/>
          <w:szCs w:val="20"/>
          <w:lang w:val="fr-CH"/>
        </w:rPr>
        <w:t>SuperAgronom</w:t>
      </w:r>
      <w:proofErr w:type="spellEnd"/>
      <w:r w:rsidRPr="00962362">
        <w:rPr>
          <w:rFonts w:ascii="Times New Roman" w:hAnsi="Times New Roman" w:cs="Times New Roman"/>
          <w:sz w:val="20"/>
          <w:szCs w:val="20"/>
          <w:lang w:val="fr-CH"/>
        </w:rPr>
        <w:t>, 2023</w:t>
      </w:r>
    </w:p>
  </w:footnote>
  <w:footnote w:id="89">
    <w:p w14:paraId="00000183" w14:textId="34D857A7" w:rsidR="00BA6062" w:rsidRPr="00962362" w:rsidRDefault="00BA6062">
      <w:pPr>
        <w:spacing w:after="0" w:line="240" w:lineRule="auto"/>
        <w:rPr>
          <w:sz w:val="20"/>
          <w:szCs w:val="20"/>
          <w:lang w:val="fr-CH"/>
        </w:rPr>
      </w:pPr>
      <w:r w:rsidRPr="00083E0C">
        <w:rPr>
          <w:rStyle w:val="FootnoteReference"/>
          <w:rFonts w:ascii="Times New Roman" w:hAnsi="Times New Roman" w:cs="Times New Roman"/>
          <w:sz w:val="20"/>
          <w:szCs w:val="20"/>
        </w:rPr>
        <w:footnoteRef/>
      </w:r>
      <w:r w:rsidRPr="00962362">
        <w:rPr>
          <w:rFonts w:ascii="Times New Roman" w:hAnsi="Times New Roman"/>
          <w:sz w:val="20"/>
          <w:lang w:val="fr-CH"/>
        </w:rPr>
        <w:t xml:space="preserve"> </w:t>
      </w:r>
      <w:proofErr w:type="spellStart"/>
      <w:r w:rsidRPr="00962362">
        <w:rPr>
          <w:rFonts w:ascii="Times New Roman" w:hAnsi="Times New Roman" w:cs="Times New Roman"/>
          <w:sz w:val="20"/>
          <w:szCs w:val="20"/>
          <w:lang w:val="fr-CH"/>
        </w:rPr>
        <w:t>Albaladejo</w:t>
      </w:r>
      <w:proofErr w:type="spellEnd"/>
      <w:r w:rsidRPr="00962362">
        <w:rPr>
          <w:rFonts w:ascii="Times New Roman" w:hAnsi="Times New Roman" w:cs="Times New Roman"/>
          <w:sz w:val="20"/>
          <w:szCs w:val="20"/>
          <w:lang w:val="fr-CH"/>
        </w:rPr>
        <w:t xml:space="preserve"> et. </w:t>
      </w:r>
      <w:proofErr w:type="gramStart"/>
      <w:r w:rsidRPr="00962362">
        <w:rPr>
          <w:rFonts w:ascii="Times New Roman" w:hAnsi="Times New Roman" w:cs="Times New Roman"/>
          <w:sz w:val="20"/>
          <w:szCs w:val="20"/>
          <w:lang w:val="fr-CH"/>
        </w:rPr>
        <w:t>al</w:t>
      </w:r>
      <w:proofErr w:type="gramEnd"/>
      <w:r w:rsidRPr="00962362">
        <w:rPr>
          <w:rFonts w:ascii="Times New Roman" w:hAnsi="Times New Roman" w:cs="Times New Roman"/>
          <w:sz w:val="20"/>
          <w:szCs w:val="20"/>
          <w:lang w:val="fr-CH"/>
        </w:rPr>
        <w:t>., 2024</w:t>
      </w:r>
    </w:p>
  </w:footnote>
  <w:footnote w:id="90">
    <w:p w14:paraId="00000184" w14:textId="77777777" w:rsidR="00BA6062" w:rsidRPr="006C7A38" w:rsidRDefault="00BA6062">
      <w:pPr>
        <w:spacing w:after="0" w:line="240" w:lineRule="auto"/>
        <w:rPr>
          <w:rFonts w:ascii="Times New Roman" w:hAnsi="Times New Roman" w:cs="Times New Roman"/>
          <w:sz w:val="20"/>
          <w:szCs w:val="20"/>
          <w:lang w:val="fr-CH"/>
        </w:rPr>
      </w:pPr>
      <w:r w:rsidRPr="006C7A38">
        <w:rPr>
          <w:rStyle w:val="FootnoteReference"/>
          <w:rFonts w:ascii="Times New Roman" w:hAnsi="Times New Roman" w:cs="Times New Roman"/>
          <w:sz w:val="20"/>
          <w:szCs w:val="20"/>
        </w:rPr>
        <w:footnoteRef/>
      </w:r>
      <w:r w:rsidRPr="006C7A38">
        <w:rPr>
          <w:rFonts w:ascii="Times New Roman" w:hAnsi="Times New Roman" w:cs="Times New Roman"/>
          <w:sz w:val="20"/>
          <w:szCs w:val="20"/>
          <w:lang w:val="fr-CH"/>
        </w:rPr>
        <w:t xml:space="preserve"> </w:t>
      </w:r>
      <w:proofErr w:type="spellStart"/>
      <w:r w:rsidRPr="006C7A38">
        <w:rPr>
          <w:rFonts w:ascii="Times New Roman" w:hAnsi="Times New Roman" w:cs="Times New Roman"/>
          <w:sz w:val="20"/>
          <w:szCs w:val="20"/>
          <w:lang w:val="fr-CH"/>
        </w:rPr>
        <w:t>Kitsoft</w:t>
      </w:r>
      <w:proofErr w:type="spellEnd"/>
      <w:r w:rsidRPr="006C7A38">
        <w:rPr>
          <w:rFonts w:ascii="Times New Roman" w:hAnsi="Times New Roman" w:cs="Times New Roman"/>
          <w:sz w:val="20"/>
          <w:szCs w:val="20"/>
          <w:lang w:val="fr-CH"/>
        </w:rPr>
        <w:t>, 2024</w:t>
      </w:r>
    </w:p>
  </w:footnote>
  <w:footnote w:id="91">
    <w:p w14:paraId="00000185" w14:textId="6B69C321" w:rsidR="00BA6062" w:rsidRPr="006C7A38" w:rsidRDefault="00BA6062">
      <w:pPr>
        <w:spacing w:after="0" w:line="240" w:lineRule="auto"/>
        <w:rPr>
          <w:rFonts w:ascii="Times New Roman" w:hAnsi="Times New Roman" w:cs="Times New Roman"/>
          <w:sz w:val="20"/>
          <w:szCs w:val="20"/>
        </w:rPr>
      </w:pPr>
      <w:r w:rsidRPr="006C7A38">
        <w:rPr>
          <w:rStyle w:val="FootnoteReference"/>
          <w:rFonts w:ascii="Times New Roman" w:hAnsi="Times New Roman" w:cs="Times New Roman"/>
          <w:sz w:val="20"/>
          <w:szCs w:val="20"/>
        </w:rPr>
        <w:footnoteRef/>
      </w:r>
      <w:r w:rsidRPr="006C7A38">
        <w:rPr>
          <w:rFonts w:ascii="Times New Roman" w:hAnsi="Times New Roman" w:cs="Times New Roman"/>
          <w:sz w:val="20"/>
          <w:szCs w:val="20"/>
        </w:rPr>
        <w:t xml:space="preserve"> </w:t>
      </w:r>
      <w:r w:rsidRPr="006C7A38">
        <w:rPr>
          <w:rFonts w:ascii="Times New Roman" w:hAnsi="Times New Roman" w:cs="Times New Roman"/>
          <w:sz w:val="20"/>
          <w:szCs w:val="20"/>
          <w:lang w:val="en-US"/>
        </w:rPr>
        <w:t>T</w:t>
      </w:r>
      <w:r w:rsidRPr="006C7A38">
        <w:rPr>
          <w:rFonts w:ascii="Times New Roman" w:hAnsi="Times New Roman" w:cs="Times New Roman"/>
          <w:sz w:val="20"/>
          <w:szCs w:val="20"/>
        </w:rPr>
        <w:t>he HALO Trust</w:t>
      </w:r>
      <w:r w:rsidRPr="006C7A38">
        <w:rPr>
          <w:rFonts w:ascii="Times New Roman" w:hAnsi="Times New Roman" w:cs="Times New Roman"/>
          <w:sz w:val="20"/>
          <w:szCs w:val="20"/>
          <w:lang w:val="en-US"/>
        </w:rPr>
        <w:t>, 2025</w:t>
      </w:r>
      <w:r w:rsidRPr="006C7A38">
        <w:rPr>
          <w:rFonts w:ascii="Times New Roman" w:hAnsi="Times New Roman" w:cs="Times New Roman"/>
          <w:sz w:val="20"/>
          <w:szCs w:val="20"/>
        </w:rPr>
        <w:t xml:space="preserve"> </w:t>
      </w:r>
    </w:p>
  </w:footnote>
  <w:footnote w:id="92">
    <w:p w14:paraId="00000188" w14:textId="3133BCD3" w:rsidR="00BA6062" w:rsidRPr="006C7A38" w:rsidRDefault="00BA6062">
      <w:pPr>
        <w:spacing w:after="0" w:line="240" w:lineRule="auto"/>
        <w:rPr>
          <w:rFonts w:ascii="Times New Roman" w:hAnsi="Times New Roman" w:cs="Times New Roman"/>
          <w:sz w:val="20"/>
          <w:szCs w:val="20"/>
        </w:rPr>
      </w:pPr>
      <w:r w:rsidRPr="006C7A38">
        <w:rPr>
          <w:rStyle w:val="FootnoteReference"/>
          <w:rFonts w:ascii="Times New Roman" w:hAnsi="Times New Roman" w:cs="Times New Roman"/>
          <w:sz w:val="20"/>
          <w:szCs w:val="20"/>
        </w:rPr>
        <w:footnoteRef/>
      </w:r>
      <w:r w:rsidRPr="006C7A38">
        <w:rPr>
          <w:rFonts w:ascii="Times New Roman" w:hAnsi="Times New Roman" w:cs="Times New Roman"/>
          <w:sz w:val="20"/>
          <w:szCs w:val="20"/>
        </w:rPr>
        <w:t xml:space="preserve"> U.S. Embassy in Ukraine, 2024</w:t>
      </w:r>
    </w:p>
  </w:footnote>
  <w:footnote w:id="93">
    <w:p w14:paraId="0459EAD6" w14:textId="25D703E0" w:rsidR="00BA6062" w:rsidRPr="006C7A38" w:rsidRDefault="00BA6062">
      <w:pPr>
        <w:pStyle w:val="FootnoteText"/>
        <w:rPr>
          <w:rFonts w:ascii="Times New Roman" w:hAnsi="Times New Roman" w:cs="Times New Roman"/>
          <w:lang w:val="en-US"/>
        </w:rPr>
      </w:pPr>
      <w:r w:rsidRPr="006C7A38">
        <w:rPr>
          <w:rStyle w:val="FootnoteReference"/>
          <w:rFonts w:ascii="Times New Roman" w:hAnsi="Times New Roman" w:cs="Times New Roman"/>
        </w:rPr>
        <w:footnoteRef/>
      </w:r>
      <w:r w:rsidRPr="006C7A38">
        <w:rPr>
          <w:rFonts w:ascii="Times New Roman" w:hAnsi="Times New Roman" w:cs="Times New Roman"/>
        </w:rPr>
        <w:t xml:space="preserve"> Currency exchange rate for 03.05.25: €1 = $1.04, sourced from https://minfin.com.ua/ua/currency/converter/</w:t>
      </w:r>
    </w:p>
  </w:footnote>
  <w:footnote w:id="94">
    <w:p w14:paraId="6843F7C5" w14:textId="065E98E0" w:rsidR="00BA6062" w:rsidRPr="006C7A38" w:rsidRDefault="00BA6062">
      <w:pPr>
        <w:pStyle w:val="FootnoteText"/>
        <w:rPr>
          <w:rFonts w:ascii="Times New Roman" w:hAnsi="Times New Roman" w:cs="Times New Roman"/>
          <w:lang w:val="en-US"/>
        </w:rPr>
      </w:pPr>
      <w:r w:rsidRPr="006C7A38">
        <w:rPr>
          <w:rStyle w:val="FootnoteReference"/>
          <w:rFonts w:ascii="Times New Roman" w:hAnsi="Times New Roman" w:cs="Times New Roman"/>
        </w:rPr>
        <w:footnoteRef/>
      </w:r>
      <w:r w:rsidRPr="006C7A38">
        <w:rPr>
          <w:rFonts w:ascii="Times New Roman" w:hAnsi="Times New Roman" w:cs="Times New Roman"/>
          <w:lang w:val="en-US"/>
        </w:rPr>
        <w:t xml:space="preserve"> Melnyk &amp; </w:t>
      </w:r>
      <w:proofErr w:type="spellStart"/>
      <w:r w:rsidRPr="006C7A38">
        <w:rPr>
          <w:rFonts w:ascii="Times New Roman" w:hAnsi="Times New Roman" w:cs="Times New Roman"/>
          <w:lang w:val="en-US"/>
        </w:rPr>
        <w:t>Koulabdara</w:t>
      </w:r>
      <w:proofErr w:type="spellEnd"/>
      <w:r w:rsidRPr="006C7A38">
        <w:rPr>
          <w:rFonts w:ascii="Times New Roman" w:hAnsi="Times New Roman" w:cs="Times New Roman"/>
          <w:lang w:val="en-US"/>
        </w:rPr>
        <w:t>, 2025. By the time of writing this chapter, the Trump administration had imposed a 90-day freeze on foreign aid, including humanitarian demining programs.</w:t>
      </w:r>
      <w:r w:rsidRPr="004068FB">
        <w:rPr>
          <w:rFonts w:ascii="Times New Roman" w:hAnsi="Times New Roman" w:cs="Times New Roman"/>
          <w:lang w:val="en-US"/>
        </w:rPr>
        <w:t xml:space="preserve"> </w:t>
      </w:r>
    </w:p>
  </w:footnote>
  <w:footnote w:id="95">
    <w:p w14:paraId="27B31983" w14:textId="5EC0D817" w:rsidR="00BA6062" w:rsidRPr="00333F31" w:rsidRDefault="00BA6062" w:rsidP="00333F31">
      <w:pPr>
        <w:pStyle w:val="FootnoteText"/>
        <w:jc w:val="both"/>
        <w:rPr>
          <w:lang w:val="en-US"/>
        </w:rPr>
      </w:pPr>
      <w:r>
        <w:rPr>
          <w:rStyle w:val="FootnoteReference"/>
        </w:rPr>
        <w:footnoteRef/>
      </w:r>
      <w:r>
        <w:t xml:space="preserve"> </w:t>
      </w:r>
      <w:r w:rsidRPr="007618B5">
        <w:t>A Sustainability-linked bond is a fixed income instrument where its financial and/or structural characteristics are tied to predefined Sustainability/ESG objectives</w:t>
      </w:r>
      <w:r>
        <w:t xml:space="preserve"> (</w:t>
      </w:r>
      <w:proofErr w:type="spellStart"/>
      <w:r w:rsidRPr="0042757D">
        <w:t>Chauhan&amp;Kour</w:t>
      </w:r>
      <w:proofErr w:type="spellEnd"/>
      <w:r>
        <w:t xml:space="preserve">, </w:t>
      </w:r>
      <w:r w:rsidRPr="0042757D">
        <w:t>2024</w:t>
      </w:r>
      <w:r>
        <w:t>)</w:t>
      </w:r>
    </w:p>
  </w:footnote>
  <w:footnote w:id="96">
    <w:p w14:paraId="252F408C" w14:textId="79875C9B" w:rsidR="00BA6062" w:rsidRPr="00333F31" w:rsidRDefault="00BA6062" w:rsidP="00333F31">
      <w:pPr>
        <w:pStyle w:val="FootnoteText"/>
        <w:jc w:val="both"/>
        <w:rPr>
          <w:lang w:val="en-US"/>
        </w:rPr>
      </w:pPr>
      <w:r>
        <w:rPr>
          <w:rStyle w:val="FootnoteReference"/>
        </w:rPr>
        <w:footnoteRef/>
      </w:r>
      <w:r>
        <w:t xml:space="preserve"> </w:t>
      </w:r>
      <w:r w:rsidRPr="0042757D">
        <w:t xml:space="preserve">Outcomes-based partnership </w:t>
      </w:r>
      <w:r>
        <w:t>is</w:t>
      </w:r>
      <w:r w:rsidRPr="0042757D">
        <w:t xml:space="preserve"> </w:t>
      </w:r>
      <w:r>
        <w:t xml:space="preserve">a </w:t>
      </w:r>
      <w:r w:rsidRPr="0042757D">
        <w:t>collaboration where funding is tied to the achievement of measurable results, rather than inputs, enabling effective and impactful public service delivery</w:t>
      </w:r>
      <w:r>
        <w:t xml:space="preserve"> </w:t>
      </w:r>
      <w:r>
        <w:rPr>
          <w:lang w:val="en-US"/>
        </w:rPr>
        <w:t>(</w:t>
      </w:r>
      <w:r w:rsidRPr="0042757D">
        <w:rPr>
          <w:lang w:val="en-US"/>
        </w:rPr>
        <w:t>​Global Steering Group for Impact Investment</w:t>
      </w:r>
      <w:r>
        <w:rPr>
          <w:lang w:val="en-US"/>
        </w:rPr>
        <w:t xml:space="preserve">, </w:t>
      </w:r>
      <w:r w:rsidRPr="0042757D">
        <w:rPr>
          <w:lang w:val="en-US"/>
        </w:rPr>
        <w:t xml:space="preserve">2023). </w:t>
      </w:r>
    </w:p>
  </w:footnote>
  <w:footnote w:id="97">
    <w:p w14:paraId="00000189" w14:textId="6E302DB8" w:rsidR="00BA6062" w:rsidRPr="00333F31" w:rsidRDefault="00BA6062">
      <w:pPr>
        <w:spacing w:after="0" w:line="240" w:lineRule="auto"/>
        <w:rPr>
          <w:rFonts w:ascii="Times New Roman" w:hAnsi="Times New Roman" w:cs="Times New Roman"/>
          <w:sz w:val="20"/>
          <w:szCs w:val="20"/>
          <w:lang w:val="en-US"/>
        </w:rPr>
      </w:pPr>
      <w:r w:rsidRPr="004F59AB">
        <w:rPr>
          <w:rStyle w:val="FootnoteReference"/>
          <w:rFonts w:ascii="Times New Roman" w:hAnsi="Times New Roman" w:cs="Times New Roman"/>
          <w:sz w:val="20"/>
          <w:szCs w:val="20"/>
        </w:rPr>
        <w:footnoteRef/>
      </w:r>
      <w:r w:rsidRPr="00333F31">
        <w:rPr>
          <w:rFonts w:ascii="Times New Roman" w:hAnsi="Times New Roman" w:cs="Times New Roman"/>
          <w:sz w:val="20"/>
          <w:szCs w:val="20"/>
          <w:lang w:val="en-US"/>
        </w:rPr>
        <w:t xml:space="preserve"> UN Development </w:t>
      </w:r>
      <w:proofErr w:type="spellStart"/>
      <w:r w:rsidRPr="00333F31">
        <w:rPr>
          <w:rFonts w:ascii="Times New Roman" w:hAnsi="Times New Roman" w:cs="Times New Roman"/>
          <w:sz w:val="20"/>
          <w:szCs w:val="20"/>
          <w:lang w:val="en-US"/>
        </w:rPr>
        <w:t>Programme</w:t>
      </w:r>
      <w:proofErr w:type="spellEnd"/>
      <w:r w:rsidRPr="00333F31">
        <w:rPr>
          <w:rFonts w:ascii="Times New Roman" w:hAnsi="Times New Roman" w:cs="Times New Roman"/>
          <w:sz w:val="20"/>
          <w:szCs w:val="20"/>
          <w:lang w:val="en-US"/>
        </w:rPr>
        <w:t>, 2024</w:t>
      </w:r>
    </w:p>
  </w:footnote>
  <w:footnote w:id="98">
    <w:p w14:paraId="0000018A" w14:textId="77777777"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Wikipedia contributors, 2024</w:t>
      </w:r>
    </w:p>
  </w:footnote>
  <w:footnote w:id="99">
    <w:p w14:paraId="4ED1B543" w14:textId="6D9D18A7" w:rsidR="00BA6062" w:rsidRPr="00333F31" w:rsidRDefault="00BA6062" w:rsidP="00333F31">
      <w:pPr>
        <w:pStyle w:val="FootnoteText"/>
        <w:jc w:val="both"/>
        <w:rPr>
          <w:lang w:val="en-US"/>
        </w:rPr>
      </w:pPr>
      <w:r>
        <w:rPr>
          <w:rStyle w:val="FootnoteReference"/>
        </w:rPr>
        <w:footnoteRef/>
      </w:r>
      <w:r>
        <w:t xml:space="preserve"> UNITED24 - </w:t>
      </w:r>
      <w:r w:rsidRPr="0084566C">
        <w:t xml:space="preserve">is a fundraising platform launched by President Volodymyr </w:t>
      </w:r>
      <w:proofErr w:type="spellStart"/>
      <w:r w:rsidRPr="0084566C">
        <w:t>Zelenskyy</w:t>
      </w:r>
      <w:proofErr w:type="spellEnd"/>
      <w:r w:rsidRPr="0084566C">
        <w:t xml:space="preserve"> as the main venue for collecting charitable donations in support of Ukraine. Funds are transferred to the official accounts of the National Bank of Ukraine and allocated by assigned ministries to cover the most pressing needs </w:t>
      </w:r>
      <w:r>
        <w:t>(</w:t>
      </w:r>
      <w:r w:rsidRPr="0084566C">
        <w:t>Government of Ukraine</w:t>
      </w:r>
      <w:r>
        <w:t>, 2022</w:t>
      </w:r>
      <w:r w:rsidRPr="0084566C">
        <w:t>).</w:t>
      </w:r>
    </w:p>
  </w:footnote>
  <w:footnote w:id="100">
    <w:p w14:paraId="0000018B" w14:textId="77777777"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Wikipedia contributors, 2025</w:t>
      </w:r>
    </w:p>
  </w:footnote>
  <w:footnote w:id="101">
    <w:p w14:paraId="0000018C" w14:textId="77777777" w:rsidR="00BA6062" w:rsidRDefault="00BA6062">
      <w:pPr>
        <w:spacing w:after="0" w:line="240" w:lineRule="auto"/>
        <w:rPr>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t>
      </w:r>
      <w:proofErr w:type="spellStart"/>
      <w:r w:rsidRPr="00083E0C">
        <w:rPr>
          <w:rFonts w:ascii="Times New Roman" w:hAnsi="Times New Roman" w:cs="Times New Roman"/>
          <w:sz w:val="20"/>
          <w:szCs w:val="20"/>
        </w:rPr>
        <w:t>Bogonos</w:t>
      </w:r>
      <w:proofErr w:type="spellEnd"/>
      <w:r w:rsidRPr="00083E0C">
        <w:rPr>
          <w:rFonts w:ascii="Times New Roman" w:hAnsi="Times New Roman" w:cs="Times New Roman"/>
          <w:sz w:val="20"/>
          <w:szCs w:val="20"/>
        </w:rPr>
        <w:t xml:space="preserve"> et al. 2023</w:t>
      </w:r>
    </w:p>
  </w:footnote>
  <w:footnote w:id="102">
    <w:p w14:paraId="0000018D" w14:textId="77777777"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Seed World Group, 2025</w:t>
      </w:r>
    </w:p>
  </w:footnote>
  <w:footnote w:id="103">
    <w:p w14:paraId="0000018E" w14:textId="26D5F2B4"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w:t>
      </w:r>
      <w:r>
        <w:rPr>
          <w:rFonts w:ascii="Times New Roman" w:hAnsi="Times New Roman" w:cs="Times New Roman"/>
          <w:sz w:val="20"/>
          <w:szCs w:val="20"/>
          <w:lang w:val="en-US"/>
        </w:rPr>
        <w:t>FAO</w:t>
      </w:r>
      <w:r w:rsidRPr="00083E0C">
        <w:rPr>
          <w:rFonts w:ascii="Times New Roman" w:hAnsi="Times New Roman" w:cs="Times New Roman"/>
          <w:sz w:val="20"/>
          <w:szCs w:val="20"/>
        </w:rPr>
        <w:t>, 2023</w:t>
      </w:r>
    </w:p>
  </w:footnote>
  <w:footnote w:id="104">
    <w:p w14:paraId="0000018F" w14:textId="77777777" w:rsidR="00BA6062" w:rsidRPr="00083E0C" w:rsidRDefault="00BA6062">
      <w:pPr>
        <w:spacing w:after="0" w:line="240" w:lineRule="auto"/>
        <w:rPr>
          <w:rFonts w:ascii="Times New Roman" w:hAnsi="Times New Roman" w:cs="Times New Roman"/>
          <w:sz w:val="20"/>
          <w:szCs w:val="20"/>
        </w:rPr>
      </w:pPr>
      <w:r w:rsidRPr="00083E0C">
        <w:rPr>
          <w:rStyle w:val="FootnoteReference"/>
          <w:rFonts w:ascii="Times New Roman" w:hAnsi="Times New Roman" w:cs="Times New Roman"/>
          <w:sz w:val="20"/>
          <w:szCs w:val="20"/>
        </w:rPr>
        <w:footnoteRef/>
      </w:r>
      <w:r w:rsidRPr="00083E0C">
        <w:rPr>
          <w:rFonts w:ascii="Times New Roman" w:hAnsi="Times New Roman" w:cs="Times New Roman"/>
          <w:sz w:val="20"/>
          <w:szCs w:val="20"/>
        </w:rPr>
        <w:t xml:space="preserve"> International food Policy Research Institute, 2023</w:t>
      </w:r>
    </w:p>
  </w:footnote>
  <w:footnote w:id="105">
    <w:p w14:paraId="00000190" w14:textId="77777777" w:rsidR="00BA6062" w:rsidRPr="00962362" w:rsidRDefault="00BA6062">
      <w:pPr>
        <w:spacing w:after="0" w:line="240" w:lineRule="auto"/>
        <w:rPr>
          <w:rFonts w:ascii="Times New Roman" w:hAnsi="Times New Roman" w:cs="Times New Roman"/>
          <w:sz w:val="20"/>
          <w:szCs w:val="20"/>
          <w:lang w:val="de-CH"/>
        </w:rPr>
      </w:pPr>
      <w:r w:rsidRPr="00083E0C">
        <w:rPr>
          <w:rStyle w:val="FootnoteReference"/>
          <w:rFonts w:ascii="Times New Roman" w:hAnsi="Times New Roman" w:cs="Times New Roman"/>
          <w:sz w:val="20"/>
          <w:szCs w:val="20"/>
        </w:rPr>
        <w:footnoteRef/>
      </w:r>
      <w:r w:rsidRPr="00962362">
        <w:rPr>
          <w:rFonts w:ascii="Times New Roman" w:hAnsi="Times New Roman" w:cs="Times New Roman"/>
          <w:sz w:val="20"/>
          <w:szCs w:val="20"/>
          <w:lang w:val="de-CH"/>
        </w:rPr>
        <w:t xml:space="preserve"> Welsh et. al., 2025</w:t>
      </w:r>
    </w:p>
  </w:footnote>
  <w:footnote w:id="106">
    <w:p w14:paraId="00000191" w14:textId="77777777" w:rsidR="00BA6062" w:rsidRPr="00962362" w:rsidRDefault="00BA6062">
      <w:pPr>
        <w:spacing w:after="0" w:line="240" w:lineRule="auto"/>
        <w:rPr>
          <w:rFonts w:ascii="Times New Roman" w:hAnsi="Times New Roman" w:cs="Times New Roman"/>
          <w:sz w:val="20"/>
          <w:szCs w:val="20"/>
          <w:lang w:val="de-CH"/>
        </w:rPr>
      </w:pPr>
      <w:r w:rsidRPr="00083E0C">
        <w:rPr>
          <w:rStyle w:val="FootnoteReference"/>
          <w:rFonts w:ascii="Times New Roman" w:hAnsi="Times New Roman" w:cs="Times New Roman"/>
          <w:sz w:val="20"/>
          <w:szCs w:val="20"/>
        </w:rPr>
        <w:footnoteRef/>
      </w:r>
      <w:r w:rsidRPr="00962362">
        <w:rPr>
          <w:rFonts w:ascii="Times New Roman" w:hAnsi="Times New Roman" w:cs="Times New Roman"/>
          <w:sz w:val="20"/>
          <w:szCs w:val="20"/>
          <w:lang w:val="de-CH"/>
        </w:rPr>
        <w:t xml:space="preserve"> Interfax-Ukraine, 2024</w:t>
      </w:r>
    </w:p>
  </w:footnote>
  <w:footnote w:id="107">
    <w:p w14:paraId="6B239E79" w14:textId="2ED6C033" w:rsidR="00BA6062" w:rsidRPr="004F59AB" w:rsidRDefault="00BA6062">
      <w:pPr>
        <w:pStyle w:val="FootnoteText"/>
        <w:rPr>
          <w:rFonts w:ascii="Times New Roman" w:hAnsi="Times New Roman" w:cs="Times New Roman"/>
          <w:lang w:val="de-CH"/>
        </w:rPr>
      </w:pPr>
      <w:r w:rsidRPr="004F59AB">
        <w:rPr>
          <w:rStyle w:val="FootnoteReference"/>
          <w:rFonts w:ascii="Times New Roman" w:hAnsi="Times New Roman" w:cs="Times New Roman"/>
        </w:rPr>
        <w:footnoteRef/>
      </w:r>
      <w:r w:rsidRPr="004F59AB">
        <w:rPr>
          <w:rFonts w:ascii="Times New Roman" w:hAnsi="Times New Roman" w:cs="Times New Roman"/>
          <w:lang w:val="de-CH"/>
        </w:rPr>
        <w:t xml:space="preserve"> </w:t>
      </w:r>
      <w:proofErr w:type="spellStart"/>
      <w:r w:rsidRPr="004F59AB">
        <w:rPr>
          <w:rFonts w:ascii="Times New Roman" w:hAnsi="Times New Roman" w:cs="Times New Roman"/>
          <w:lang w:val="de-CH"/>
        </w:rPr>
        <w:t>Melnyk&amp;Koulabdara</w:t>
      </w:r>
      <w:proofErr w:type="spellEnd"/>
      <w:r w:rsidRPr="004F59AB">
        <w:rPr>
          <w:rFonts w:ascii="Times New Roman" w:hAnsi="Times New Roman" w:cs="Times New Roman"/>
          <w:lang w:val="de-CH"/>
        </w:rPr>
        <w:t>, 2025</w:t>
      </w:r>
    </w:p>
  </w:footnote>
  <w:footnote w:id="108">
    <w:p w14:paraId="00000192" w14:textId="77777777" w:rsidR="00BA6062" w:rsidRPr="004F59AB" w:rsidRDefault="00BA6062">
      <w:pPr>
        <w:spacing w:after="0" w:line="240" w:lineRule="auto"/>
        <w:rPr>
          <w:rFonts w:ascii="Times New Roman" w:hAnsi="Times New Roman" w:cs="Times New Roman"/>
          <w:sz w:val="20"/>
          <w:szCs w:val="20"/>
        </w:rPr>
      </w:pPr>
      <w:r w:rsidRPr="004F59AB">
        <w:rPr>
          <w:rStyle w:val="FootnoteReference"/>
          <w:rFonts w:ascii="Times New Roman" w:hAnsi="Times New Roman" w:cs="Times New Roman"/>
          <w:sz w:val="20"/>
          <w:szCs w:val="20"/>
        </w:rPr>
        <w:footnoteRef/>
      </w:r>
      <w:r w:rsidRPr="004F59AB">
        <w:rPr>
          <w:rFonts w:ascii="Times New Roman" w:hAnsi="Times New Roman" w:cs="Times New Roman"/>
          <w:sz w:val="20"/>
          <w:szCs w:val="20"/>
        </w:rPr>
        <w:t xml:space="preserve"> World Bank, 2025</w:t>
      </w:r>
    </w:p>
  </w:footnote>
  <w:footnote w:id="109">
    <w:p w14:paraId="00000193" w14:textId="77777777" w:rsidR="00BA6062" w:rsidRPr="00083E0C" w:rsidRDefault="00BA6062">
      <w:pPr>
        <w:spacing w:after="0" w:line="240" w:lineRule="auto"/>
        <w:rPr>
          <w:rFonts w:ascii="Times New Roman" w:hAnsi="Times New Roman" w:cs="Times New Roman"/>
          <w:sz w:val="20"/>
          <w:szCs w:val="20"/>
        </w:rPr>
      </w:pPr>
      <w:r w:rsidRPr="004F59AB">
        <w:rPr>
          <w:rStyle w:val="FootnoteReference"/>
          <w:rFonts w:ascii="Times New Roman" w:hAnsi="Times New Roman" w:cs="Times New Roman"/>
          <w:sz w:val="20"/>
          <w:szCs w:val="20"/>
        </w:rPr>
        <w:footnoteRef/>
      </w:r>
      <w:r w:rsidRPr="004F59AB">
        <w:rPr>
          <w:rFonts w:ascii="Times New Roman" w:hAnsi="Times New Roman" w:cs="Times New Roman"/>
          <w:sz w:val="20"/>
          <w:szCs w:val="20"/>
        </w:rPr>
        <w:t xml:space="preserve"> </w:t>
      </w:r>
      <w:proofErr w:type="spellStart"/>
      <w:r w:rsidRPr="004F59AB">
        <w:rPr>
          <w:rFonts w:ascii="Times New Roman" w:hAnsi="Times New Roman" w:cs="Times New Roman"/>
          <w:sz w:val="20"/>
          <w:szCs w:val="20"/>
        </w:rPr>
        <w:t>Ecoaction</w:t>
      </w:r>
      <w:proofErr w:type="spellEnd"/>
      <w:r w:rsidRPr="004F59AB">
        <w:rPr>
          <w:rFonts w:ascii="Times New Roman" w:hAnsi="Times New Roman" w:cs="Times New Roman"/>
          <w:sz w:val="20"/>
          <w:szCs w:val="20"/>
        </w:rPr>
        <w:t>,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A25BD"/>
    <w:multiLevelType w:val="hybridMultilevel"/>
    <w:tmpl w:val="0618088C"/>
    <w:lvl w:ilvl="0" w:tplc="13C48A88">
      <w:start w:val="3"/>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733A6"/>
    <w:multiLevelType w:val="hybridMultilevel"/>
    <w:tmpl w:val="77A2043E"/>
    <w:lvl w:ilvl="0" w:tplc="8514F54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D2266F"/>
    <w:multiLevelType w:val="hybridMultilevel"/>
    <w:tmpl w:val="67D6F98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5807C49"/>
    <w:multiLevelType w:val="hybridMultilevel"/>
    <w:tmpl w:val="A88A24DC"/>
    <w:lvl w:ilvl="0" w:tplc="36E8E60E">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D23B2"/>
    <w:multiLevelType w:val="hybridMultilevel"/>
    <w:tmpl w:val="36EE9D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1A5A8E"/>
    <w:multiLevelType w:val="hybridMultilevel"/>
    <w:tmpl w:val="8340C7C4"/>
    <w:lvl w:ilvl="0" w:tplc="36E8E60E">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37EF3"/>
    <w:multiLevelType w:val="hybridMultilevel"/>
    <w:tmpl w:val="1186A4C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15:restartNumberingAfterBreak="0">
    <w:nsid w:val="28FE4BB3"/>
    <w:multiLevelType w:val="hybridMultilevel"/>
    <w:tmpl w:val="9D6A95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D2603B"/>
    <w:multiLevelType w:val="multilevel"/>
    <w:tmpl w:val="F4BEA5A2"/>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9" w15:restartNumberingAfterBreak="0">
    <w:nsid w:val="35612B30"/>
    <w:multiLevelType w:val="hybridMultilevel"/>
    <w:tmpl w:val="D54C3B10"/>
    <w:lvl w:ilvl="0" w:tplc="5C046310">
      <w:start w:val="1"/>
      <w:numFmt w:val="bullet"/>
      <w:lvlText w:val="ü"/>
      <w:lvlJc w:val="left"/>
      <w:pPr>
        <w:ind w:left="720" w:hanging="360"/>
      </w:pPr>
      <w:rPr>
        <w:rFonts w:ascii="Wingdings" w:hAnsi="Wingdings" w:hint="default"/>
      </w:rPr>
    </w:lvl>
    <w:lvl w:ilvl="1" w:tplc="BC78BC94">
      <w:start w:val="1"/>
      <w:numFmt w:val="bullet"/>
      <w:lvlText w:val="o"/>
      <w:lvlJc w:val="left"/>
      <w:pPr>
        <w:ind w:left="1440" w:hanging="360"/>
      </w:pPr>
      <w:rPr>
        <w:rFonts w:ascii="Courier New" w:hAnsi="Courier New" w:hint="default"/>
      </w:rPr>
    </w:lvl>
    <w:lvl w:ilvl="2" w:tplc="E9B8BC94">
      <w:start w:val="1"/>
      <w:numFmt w:val="bullet"/>
      <w:lvlText w:val=""/>
      <w:lvlJc w:val="left"/>
      <w:pPr>
        <w:ind w:left="2160" w:hanging="360"/>
      </w:pPr>
      <w:rPr>
        <w:rFonts w:ascii="Wingdings" w:hAnsi="Wingdings" w:hint="default"/>
      </w:rPr>
    </w:lvl>
    <w:lvl w:ilvl="3" w:tplc="3418D8D8">
      <w:start w:val="1"/>
      <w:numFmt w:val="bullet"/>
      <w:lvlText w:val=""/>
      <w:lvlJc w:val="left"/>
      <w:pPr>
        <w:ind w:left="2880" w:hanging="360"/>
      </w:pPr>
      <w:rPr>
        <w:rFonts w:ascii="Symbol" w:hAnsi="Symbol" w:hint="default"/>
      </w:rPr>
    </w:lvl>
    <w:lvl w:ilvl="4" w:tplc="95A2FCB6">
      <w:start w:val="1"/>
      <w:numFmt w:val="bullet"/>
      <w:lvlText w:val="o"/>
      <w:lvlJc w:val="left"/>
      <w:pPr>
        <w:ind w:left="3600" w:hanging="360"/>
      </w:pPr>
      <w:rPr>
        <w:rFonts w:ascii="Courier New" w:hAnsi="Courier New" w:hint="default"/>
      </w:rPr>
    </w:lvl>
    <w:lvl w:ilvl="5" w:tplc="97A41AC4">
      <w:start w:val="1"/>
      <w:numFmt w:val="bullet"/>
      <w:lvlText w:val=""/>
      <w:lvlJc w:val="left"/>
      <w:pPr>
        <w:ind w:left="4320" w:hanging="360"/>
      </w:pPr>
      <w:rPr>
        <w:rFonts w:ascii="Wingdings" w:hAnsi="Wingdings" w:hint="default"/>
      </w:rPr>
    </w:lvl>
    <w:lvl w:ilvl="6" w:tplc="2E62DA30">
      <w:start w:val="1"/>
      <w:numFmt w:val="bullet"/>
      <w:lvlText w:val=""/>
      <w:lvlJc w:val="left"/>
      <w:pPr>
        <w:ind w:left="5040" w:hanging="360"/>
      </w:pPr>
      <w:rPr>
        <w:rFonts w:ascii="Symbol" w:hAnsi="Symbol" w:hint="default"/>
      </w:rPr>
    </w:lvl>
    <w:lvl w:ilvl="7" w:tplc="DEDA10DA">
      <w:start w:val="1"/>
      <w:numFmt w:val="bullet"/>
      <w:lvlText w:val="o"/>
      <w:lvlJc w:val="left"/>
      <w:pPr>
        <w:ind w:left="5760" w:hanging="360"/>
      </w:pPr>
      <w:rPr>
        <w:rFonts w:ascii="Courier New" w:hAnsi="Courier New" w:hint="default"/>
      </w:rPr>
    </w:lvl>
    <w:lvl w:ilvl="8" w:tplc="CD247E98">
      <w:start w:val="1"/>
      <w:numFmt w:val="bullet"/>
      <w:lvlText w:val=""/>
      <w:lvlJc w:val="left"/>
      <w:pPr>
        <w:ind w:left="6480" w:hanging="360"/>
      </w:pPr>
      <w:rPr>
        <w:rFonts w:ascii="Wingdings" w:hAnsi="Wingdings" w:hint="default"/>
      </w:rPr>
    </w:lvl>
  </w:abstractNum>
  <w:abstractNum w:abstractNumId="10" w15:restartNumberingAfterBreak="0">
    <w:nsid w:val="39646CA7"/>
    <w:multiLevelType w:val="hybridMultilevel"/>
    <w:tmpl w:val="34E2302A"/>
    <w:lvl w:ilvl="0" w:tplc="0807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8674E"/>
    <w:multiLevelType w:val="multilevel"/>
    <w:tmpl w:val="CB6C972E"/>
    <w:lvl w:ilvl="0">
      <w:start w:val="1"/>
      <w:numFmt w:val="bullet"/>
      <w:lvlText w:val="●"/>
      <w:lvlJc w:val="left"/>
      <w:pPr>
        <w:ind w:left="1080" w:hanging="360"/>
      </w:pPr>
      <w:rPr>
        <w:rFonts w:ascii="Times New Roman" w:eastAsia="Times New Roman" w:hAnsi="Times New Roman" w:cs="Times New Roman"/>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5E94060"/>
    <w:multiLevelType w:val="hybridMultilevel"/>
    <w:tmpl w:val="F6245FB2"/>
    <w:lvl w:ilvl="0" w:tplc="13C48A88">
      <w:start w:val="3"/>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465689"/>
    <w:multiLevelType w:val="hybridMultilevel"/>
    <w:tmpl w:val="1DD01536"/>
    <w:lvl w:ilvl="0" w:tplc="36E8E60E">
      <w:numFmt w:val="bullet"/>
      <w:lvlText w:val="•"/>
      <w:lvlJc w:val="left"/>
      <w:pPr>
        <w:ind w:left="1440" w:hanging="72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4A05642"/>
    <w:multiLevelType w:val="hybridMultilevel"/>
    <w:tmpl w:val="F5F68C4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5" w15:restartNumberingAfterBreak="0">
    <w:nsid w:val="6C6A6EF1"/>
    <w:multiLevelType w:val="hybridMultilevel"/>
    <w:tmpl w:val="E618E954"/>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0274A84"/>
    <w:multiLevelType w:val="hybridMultilevel"/>
    <w:tmpl w:val="C8027420"/>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70386456"/>
    <w:multiLevelType w:val="hybridMultilevel"/>
    <w:tmpl w:val="34787022"/>
    <w:lvl w:ilvl="0" w:tplc="36E8E60E">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7A718C4"/>
    <w:multiLevelType w:val="hybridMultilevel"/>
    <w:tmpl w:val="B0901C60"/>
    <w:lvl w:ilvl="0" w:tplc="36E8E60E">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375093"/>
    <w:multiLevelType w:val="hybridMultilevel"/>
    <w:tmpl w:val="05E6ADEA"/>
    <w:lvl w:ilvl="0" w:tplc="EAF0A8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C4B199E"/>
    <w:multiLevelType w:val="hybridMultilevel"/>
    <w:tmpl w:val="FED8272E"/>
    <w:lvl w:ilvl="0" w:tplc="36E8E60E">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DA78CB"/>
    <w:multiLevelType w:val="hybridMultilevel"/>
    <w:tmpl w:val="DCDA5872"/>
    <w:lvl w:ilvl="0" w:tplc="535073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FA24293"/>
    <w:multiLevelType w:val="hybridMultilevel"/>
    <w:tmpl w:val="8FF4EAE8"/>
    <w:lvl w:ilvl="0" w:tplc="0807000D">
      <w:start w:val="1"/>
      <w:numFmt w:val="bullet"/>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num w:numId="1">
    <w:abstractNumId w:val="9"/>
  </w:num>
  <w:num w:numId="2">
    <w:abstractNumId w:val="11"/>
  </w:num>
  <w:num w:numId="3">
    <w:abstractNumId w:val="8"/>
  </w:num>
  <w:num w:numId="4">
    <w:abstractNumId w:val="22"/>
  </w:num>
  <w:num w:numId="5">
    <w:abstractNumId w:val="4"/>
  </w:num>
  <w:num w:numId="6">
    <w:abstractNumId w:val="1"/>
  </w:num>
  <w:num w:numId="7">
    <w:abstractNumId w:val="7"/>
  </w:num>
  <w:num w:numId="8">
    <w:abstractNumId w:val="17"/>
  </w:num>
  <w:num w:numId="9">
    <w:abstractNumId w:val="18"/>
  </w:num>
  <w:num w:numId="10">
    <w:abstractNumId w:val="3"/>
  </w:num>
  <w:num w:numId="11">
    <w:abstractNumId w:val="19"/>
  </w:num>
  <w:num w:numId="12">
    <w:abstractNumId w:val="5"/>
  </w:num>
  <w:num w:numId="13">
    <w:abstractNumId w:val="21"/>
  </w:num>
  <w:num w:numId="14">
    <w:abstractNumId w:val="20"/>
  </w:num>
  <w:num w:numId="15">
    <w:abstractNumId w:val="13"/>
  </w:num>
  <w:num w:numId="16">
    <w:abstractNumId w:val="12"/>
  </w:num>
  <w:num w:numId="17">
    <w:abstractNumId w:val="0"/>
  </w:num>
  <w:num w:numId="18">
    <w:abstractNumId w:val="10"/>
  </w:num>
  <w:num w:numId="19">
    <w:abstractNumId w:val="16"/>
  </w:num>
  <w:num w:numId="20">
    <w:abstractNumId w:val="6"/>
  </w:num>
  <w:num w:numId="21">
    <w:abstractNumId w:val="14"/>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9E0"/>
    <w:rsid w:val="00006383"/>
    <w:rsid w:val="00006831"/>
    <w:rsid w:val="00013362"/>
    <w:rsid w:val="00030FC8"/>
    <w:rsid w:val="000411D5"/>
    <w:rsid w:val="00050BDE"/>
    <w:rsid w:val="00083E0C"/>
    <w:rsid w:val="00086FCF"/>
    <w:rsid w:val="00093086"/>
    <w:rsid w:val="000C2185"/>
    <w:rsid w:val="000E3110"/>
    <w:rsid w:val="000F5A8A"/>
    <w:rsid w:val="00105812"/>
    <w:rsid w:val="00120363"/>
    <w:rsid w:val="00133F1C"/>
    <w:rsid w:val="00142240"/>
    <w:rsid w:val="0014553D"/>
    <w:rsid w:val="00153973"/>
    <w:rsid w:val="00195623"/>
    <w:rsid w:val="001A2E30"/>
    <w:rsid w:val="001B10B0"/>
    <w:rsid w:val="001B76EB"/>
    <w:rsid w:val="001D2686"/>
    <w:rsid w:val="001D5D0A"/>
    <w:rsid w:val="001D7F29"/>
    <w:rsid w:val="001E2256"/>
    <w:rsid w:val="002130A6"/>
    <w:rsid w:val="00215864"/>
    <w:rsid w:val="00217779"/>
    <w:rsid w:val="002306A1"/>
    <w:rsid w:val="00230B3B"/>
    <w:rsid w:val="0029734A"/>
    <w:rsid w:val="002A7C4B"/>
    <w:rsid w:val="002B6099"/>
    <w:rsid w:val="002C3F8A"/>
    <w:rsid w:val="002C6935"/>
    <w:rsid w:val="002D43BB"/>
    <w:rsid w:val="002F7C42"/>
    <w:rsid w:val="00333F31"/>
    <w:rsid w:val="003404ED"/>
    <w:rsid w:val="0035480A"/>
    <w:rsid w:val="00382817"/>
    <w:rsid w:val="003923DD"/>
    <w:rsid w:val="003A3289"/>
    <w:rsid w:val="003B4CEE"/>
    <w:rsid w:val="003D1622"/>
    <w:rsid w:val="003D32EA"/>
    <w:rsid w:val="004068FB"/>
    <w:rsid w:val="004131D6"/>
    <w:rsid w:val="0042757D"/>
    <w:rsid w:val="00441A64"/>
    <w:rsid w:val="00455F82"/>
    <w:rsid w:val="00457403"/>
    <w:rsid w:val="004724BA"/>
    <w:rsid w:val="004B0E8E"/>
    <w:rsid w:val="004F59AB"/>
    <w:rsid w:val="004F6043"/>
    <w:rsid w:val="005120FC"/>
    <w:rsid w:val="005305BB"/>
    <w:rsid w:val="00543652"/>
    <w:rsid w:val="00554C09"/>
    <w:rsid w:val="005A5807"/>
    <w:rsid w:val="005C39E0"/>
    <w:rsid w:val="005E6C22"/>
    <w:rsid w:val="005E6CD7"/>
    <w:rsid w:val="005F3103"/>
    <w:rsid w:val="00612E5B"/>
    <w:rsid w:val="00671E70"/>
    <w:rsid w:val="00677954"/>
    <w:rsid w:val="006937FA"/>
    <w:rsid w:val="006A6BA1"/>
    <w:rsid w:val="006C14C9"/>
    <w:rsid w:val="006C1742"/>
    <w:rsid w:val="006C2579"/>
    <w:rsid w:val="006C7335"/>
    <w:rsid w:val="006C7A38"/>
    <w:rsid w:val="006E32EA"/>
    <w:rsid w:val="00713C94"/>
    <w:rsid w:val="00736B5B"/>
    <w:rsid w:val="007618B5"/>
    <w:rsid w:val="007B21EC"/>
    <w:rsid w:val="007B7568"/>
    <w:rsid w:val="007E5760"/>
    <w:rsid w:val="008008F5"/>
    <w:rsid w:val="00802335"/>
    <w:rsid w:val="0084566C"/>
    <w:rsid w:val="00874D1C"/>
    <w:rsid w:val="008B5306"/>
    <w:rsid w:val="008C66EC"/>
    <w:rsid w:val="008D471F"/>
    <w:rsid w:val="008D7DC1"/>
    <w:rsid w:val="008E4B98"/>
    <w:rsid w:val="00900CAB"/>
    <w:rsid w:val="00904D49"/>
    <w:rsid w:val="00910C89"/>
    <w:rsid w:val="00946E7B"/>
    <w:rsid w:val="00962362"/>
    <w:rsid w:val="009656DA"/>
    <w:rsid w:val="009905E7"/>
    <w:rsid w:val="009A0BCB"/>
    <w:rsid w:val="009C0AEF"/>
    <w:rsid w:val="009D5610"/>
    <w:rsid w:val="009D7421"/>
    <w:rsid w:val="009E7B87"/>
    <w:rsid w:val="009F2FF7"/>
    <w:rsid w:val="00A45EE1"/>
    <w:rsid w:val="00A57161"/>
    <w:rsid w:val="00A66BB3"/>
    <w:rsid w:val="00A74E9D"/>
    <w:rsid w:val="00A76861"/>
    <w:rsid w:val="00A9751E"/>
    <w:rsid w:val="00AA15B9"/>
    <w:rsid w:val="00AD5E92"/>
    <w:rsid w:val="00AD6BE6"/>
    <w:rsid w:val="00B20048"/>
    <w:rsid w:val="00B550FE"/>
    <w:rsid w:val="00B76AA7"/>
    <w:rsid w:val="00B81564"/>
    <w:rsid w:val="00B82EFB"/>
    <w:rsid w:val="00B847D4"/>
    <w:rsid w:val="00B87AF8"/>
    <w:rsid w:val="00B91050"/>
    <w:rsid w:val="00BA6062"/>
    <w:rsid w:val="00BD62D1"/>
    <w:rsid w:val="00BF27B9"/>
    <w:rsid w:val="00C33AB0"/>
    <w:rsid w:val="00D001E1"/>
    <w:rsid w:val="00D12045"/>
    <w:rsid w:val="00D40F29"/>
    <w:rsid w:val="00D62753"/>
    <w:rsid w:val="00D7424B"/>
    <w:rsid w:val="00D84504"/>
    <w:rsid w:val="00D92880"/>
    <w:rsid w:val="00DB7C98"/>
    <w:rsid w:val="00DC7372"/>
    <w:rsid w:val="00DE6457"/>
    <w:rsid w:val="00DF61F3"/>
    <w:rsid w:val="00E01A16"/>
    <w:rsid w:val="00E04F75"/>
    <w:rsid w:val="00E1698D"/>
    <w:rsid w:val="00E20423"/>
    <w:rsid w:val="00E233F0"/>
    <w:rsid w:val="00E26E13"/>
    <w:rsid w:val="00E6658F"/>
    <w:rsid w:val="00E76EBC"/>
    <w:rsid w:val="00E853B6"/>
    <w:rsid w:val="00E92CCC"/>
    <w:rsid w:val="00E96039"/>
    <w:rsid w:val="00EA38E7"/>
    <w:rsid w:val="00EB43EF"/>
    <w:rsid w:val="00EB6989"/>
    <w:rsid w:val="00ED117A"/>
    <w:rsid w:val="00EF5B71"/>
    <w:rsid w:val="00F11E1F"/>
    <w:rsid w:val="00F50FEF"/>
    <w:rsid w:val="00FA1E38"/>
    <w:rsid w:val="00FA3B89"/>
    <w:rsid w:val="00FB2021"/>
    <w:rsid w:val="00FD0E6C"/>
    <w:rsid w:val="00FF7AB3"/>
    <w:rsid w:val="01120B42"/>
    <w:rsid w:val="04707A1C"/>
    <w:rsid w:val="073AAC20"/>
    <w:rsid w:val="0A42063D"/>
    <w:rsid w:val="0BEC915C"/>
    <w:rsid w:val="0C3CEC4B"/>
    <w:rsid w:val="0CE41B11"/>
    <w:rsid w:val="109538C2"/>
    <w:rsid w:val="13383FB0"/>
    <w:rsid w:val="1389C633"/>
    <w:rsid w:val="16C8A4A0"/>
    <w:rsid w:val="17001BE4"/>
    <w:rsid w:val="1E52189B"/>
    <w:rsid w:val="1EFBC110"/>
    <w:rsid w:val="1F6964EE"/>
    <w:rsid w:val="23BE2E32"/>
    <w:rsid w:val="25F1D0A1"/>
    <w:rsid w:val="2739A5FB"/>
    <w:rsid w:val="27E247BE"/>
    <w:rsid w:val="29F74C22"/>
    <w:rsid w:val="2C2DAE93"/>
    <w:rsid w:val="2C7C0EE1"/>
    <w:rsid w:val="2FF74D7E"/>
    <w:rsid w:val="359F1990"/>
    <w:rsid w:val="36AADF97"/>
    <w:rsid w:val="377AA0D0"/>
    <w:rsid w:val="38665C20"/>
    <w:rsid w:val="3906D29C"/>
    <w:rsid w:val="3B59613D"/>
    <w:rsid w:val="3EAF2B68"/>
    <w:rsid w:val="3EE5C47A"/>
    <w:rsid w:val="3F250345"/>
    <w:rsid w:val="3FA757F9"/>
    <w:rsid w:val="3FA8BB2D"/>
    <w:rsid w:val="423D6622"/>
    <w:rsid w:val="42E2CB18"/>
    <w:rsid w:val="4490972B"/>
    <w:rsid w:val="44A3A4B6"/>
    <w:rsid w:val="46919C06"/>
    <w:rsid w:val="49D0BC25"/>
    <w:rsid w:val="4E8DEEFD"/>
    <w:rsid w:val="4FC0A00F"/>
    <w:rsid w:val="512B46B1"/>
    <w:rsid w:val="5147FC61"/>
    <w:rsid w:val="52C14025"/>
    <w:rsid w:val="52DDF19B"/>
    <w:rsid w:val="55B517AD"/>
    <w:rsid w:val="55B8E012"/>
    <w:rsid w:val="577B2B43"/>
    <w:rsid w:val="583FEB9B"/>
    <w:rsid w:val="58C661DC"/>
    <w:rsid w:val="59769500"/>
    <w:rsid w:val="5E093A27"/>
    <w:rsid w:val="5E4FB6FC"/>
    <w:rsid w:val="5EB089D1"/>
    <w:rsid w:val="5F8CBFE9"/>
    <w:rsid w:val="60678C92"/>
    <w:rsid w:val="626483CC"/>
    <w:rsid w:val="63AAA9C9"/>
    <w:rsid w:val="6481A3A6"/>
    <w:rsid w:val="66DC0EBC"/>
    <w:rsid w:val="68970184"/>
    <w:rsid w:val="6A58E433"/>
    <w:rsid w:val="6AA53A1C"/>
    <w:rsid w:val="6B51464D"/>
    <w:rsid w:val="6EA92274"/>
    <w:rsid w:val="6EEEE508"/>
    <w:rsid w:val="6FAF5EA0"/>
    <w:rsid w:val="70DDE54C"/>
    <w:rsid w:val="71B8DA38"/>
    <w:rsid w:val="727E780D"/>
    <w:rsid w:val="751B6D02"/>
    <w:rsid w:val="798A9BA0"/>
    <w:rsid w:val="7C7B88DA"/>
    <w:rsid w:val="7E8C7BE3"/>
    <w:rsid w:val="7F4F26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7E2B4C"/>
  <w15:docId w15:val="{1C4BAAF8-52D5-184A-9AD7-00470425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UA"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377AA0D0"/>
    <w:rPr>
      <w:lang w:val="en-GB"/>
    </w:rPr>
  </w:style>
  <w:style w:type="paragraph" w:styleId="Heading1">
    <w:name w:val="heading 1"/>
    <w:basedOn w:val="Normal"/>
    <w:next w:val="Normal"/>
    <w:uiPriority w:val="9"/>
    <w:qFormat/>
    <w:rsid w:val="377AA0D0"/>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377AA0D0"/>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377AA0D0"/>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377AA0D0"/>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377AA0D0"/>
    <w:pPr>
      <w:keepNext/>
      <w:keepLines/>
      <w:spacing w:before="220" w:after="40"/>
      <w:outlineLvl w:val="4"/>
    </w:pPr>
    <w:rPr>
      <w:b/>
      <w:bCs/>
    </w:rPr>
  </w:style>
  <w:style w:type="paragraph" w:styleId="Heading6">
    <w:name w:val="heading 6"/>
    <w:basedOn w:val="Normal"/>
    <w:next w:val="Normal"/>
    <w:uiPriority w:val="9"/>
    <w:semiHidden/>
    <w:unhideWhenUsed/>
    <w:qFormat/>
    <w:rsid w:val="377AA0D0"/>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377AA0D0"/>
    <w:pPr>
      <w:keepNext/>
      <w:keepLines/>
      <w:spacing w:before="480" w:after="120"/>
    </w:pPr>
    <w:rPr>
      <w:b/>
      <w:bCs/>
      <w:sz w:val="72"/>
      <w:szCs w:val="72"/>
    </w:rPr>
  </w:style>
  <w:style w:type="paragraph" w:styleId="FootnoteText">
    <w:name w:val="footnote text"/>
    <w:basedOn w:val="Normal"/>
    <w:link w:val="FootnoteTextChar"/>
    <w:uiPriority w:val="99"/>
    <w:unhideWhenUsed/>
    <w:rsid w:val="377AA0D0"/>
    <w:pPr>
      <w:spacing w:after="0" w:line="240" w:lineRule="auto"/>
    </w:pPr>
    <w:rPr>
      <w:sz w:val="20"/>
      <w:szCs w:val="20"/>
    </w:rPr>
  </w:style>
  <w:style w:type="character" w:customStyle="1" w:styleId="FootnoteTextChar">
    <w:name w:val="Footnote Text Char"/>
    <w:basedOn w:val="DefaultParagraphFont"/>
    <w:link w:val="FootnoteText"/>
    <w:uiPriority w:val="99"/>
    <w:rsid w:val="00CA0A1C"/>
    <w:rPr>
      <w:sz w:val="20"/>
      <w:szCs w:val="20"/>
    </w:rPr>
  </w:style>
  <w:style w:type="character" w:styleId="FootnoteReference">
    <w:name w:val="footnote reference"/>
    <w:basedOn w:val="DefaultParagraphFont"/>
    <w:uiPriority w:val="99"/>
    <w:semiHidden/>
    <w:unhideWhenUsed/>
    <w:rsid w:val="00CA0A1C"/>
    <w:rPr>
      <w:vertAlign w:val="superscript"/>
    </w:rPr>
  </w:style>
  <w:style w:type="paragraph" w:styleId="ListParagraph">
    <w:name w:val="List Paragraph"/>
    <w:basedOn w:val="Normal"/>
    <w:uiPriority w:val="34"/>
    <w:qFormat/>
    <w:rsid w:val="377AA0D0"/>
    <w:pPr>
      <w:ind w:left="720"/>
      <w:contextualSpacing/>
    </w:pPr>
  </w:style>
  <w:style w:type="character" w:styleId="Hyperlink">
    <w:name w:val="Hyperlink"/>
    <w:basedOn w:val="DefaultParagraphFont"/>
    <w:uiPriority w:val="99"/>
    <w:unhideWhenUsed/>
    <w:rsid w:val="00135BB1"/>
    <w:rPr>
      <w:color w:val="0563C1" w:themeColor="hyperlink"/>
      <w:u w:val="single"/>
    </w:rPr>
  </w:style>
  <w:style w:type="character" w:styleId="UnresolvedMention">
    <w:name w:val="Unresolved Mention"/>
    <w:basedOn w:val="DefaultParagraphFont"/>
    <w:uiPriority w:val="99"/>
    <w:semiHidden/>
    <w:unhideWhenUsed/>
    <w:rsid w:val="00135BB1"/>
    <w:rPr>
      <w:color w:val="605E5C"/>
      <w:shd w:val="clear" w:color="auto" w:fill="E1DFDD"/>
    </w:rPr>
  </w:style>
  <w:style w:type="paragraph" w:styleId="Subtitle">
    <w:name w:val="Subtitle"/>
    <w:basedOn w:val="Normal"/>
    <w:next w:val="Normal"/>
    <w:uiPriority w:val="11"/>
    <w:qFormat/>
    <w:rsid w:val="377AA0D0"/>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rsid w:val="377AA0D0"/>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377AA0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E0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87AF8"/>
    <w:rPr>
      <w:b/>
      <w:bCs/>
    </w:rPr>
  </w:style>
  <w:style w:type="character" w:customStyle="1" w:styleId="CommentSubjectChar">
    <w:name w:val="Comment Subject Char"/>
    <w:basedOn w:val="CommentTextChar"/>
    <w:link w:val="CommentSubject"/>
    <w:uiPriority w:val="99"/>
    <w:semiHidden/>
    <w:rsid w:val="00B87AF8"/>
    <w:rPr>
      <w:b/>
      <w:bCs/>
      <w:sz w:val="20"/>
      <w:szCs w:val="20"/>
    </w:rPr>
  </w:style>
  <w:style w:type="character" w:styleId="FollowedHyperlink">
    <w:name w:val="FollowedHyperlink"/>
    <w:basedOn w:val="DefaultParagraphFont"/>
    <w:uiPriority w:val="99"/>
    <w:semiHidden/>
    <w:unhideWhenUsed/>
    <w:rsid w:val="00AD6BE6"/>
    <w:rPr>
      <w:color w:val="954F72" w:themeColor="followedHyperlink"/>
      <w:u w:val="single"/>
    </w:rPr>
  </w:style>
  <w:style w:type="paragraph" w:styleId="Revision">
    <w:name w:val="Revision"/>
    <w:hidden/>
    <w:uiPriority w:val="99"/>
    <w:semiHidden/>
    <w:rsid w:val="002D43BB"/>
    <w:pPr>
      <w:spacing w:after="0" w:line="240" w:lineRule="auto"/>
    </w:pPr>
  </w:style>
  <w:style w:type="paragraph" w:styleId="Header">
    <w:name w:val="header"/>
    <w:basedOn w:val="Normal"/>
    <w:link w:val="HeaderChar"/>
    <w:uiPriority w:val="99"/>
    <w:unhideWhenUsed/>
    <w:rsid w:val="377AA0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05E7"/>
  </w:style>
  <w:style w:type="paragraph" w:styleId="Footer">
    <w:name w:val="footer"/>
    <w:basedOn w:val="Normal"/>
    <w:link w:val="FooterChar"/>
    <w:uiPriority w:val="99"/>
    <w:unhideWhenUsed/>
    <w:rsid w:val="00B910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91050"/>
    <w:rPr>
      <w:lang w:val="en-GB"/>
    </w:rPr>
  </w:style>
  <w:style w:type="paragraph" w:styleId="EndnoteText">
    <w:name w:val="endnote text"/>
    <w:basedOn w:val="Normal"/>
    <w:link w:val="EndnoteTextChar"/>
    <w:uiPriority w:val="99"/>
    <w:semiHidden/>
    <w:unhideWhenUsed/>
    <w:rsid w:val="003D32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32EA"/>
    <w:rPr>
      <w:sz w:val="20"/>
      <w:szCs w:val="20"/>
      <w:lang w:val="en-GB"/>
    </w:rPr>
  </w:style>
  <w:style w:type="character" w:styleId="EndnoteReference">
    <w:name w:val="endnote reference"/>
    <w:basedOn w:val="DefaultParagraphFont"/>
    <w:uiPriority w:val="99"/>
    <w:semiHidden/>
    <w:unhideWhenUsed/>
    <w:rsid w:val="003D32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938521">
      <w:bodyDiv w:val="1"/>
      <w:marLeft w:val="0"/>
      <w:marRight w:val="0"/>
      <w:marTop w:val="0"/>
      <w:marBottom w:val="0"/>
      <w:divBdr>
        <w:top w:val="none" w:sz="0" w:space="0" w:color="auto"/>
        <w:left w:val="none" w:sz="0" w:space="0" w:color="auto"/>
        <w:bottom w:val="none" w:sz="0" w:space="0" w:color="auto"/>
        <w:right w:val="none" w:sz="0" w:space="0" w:color="auto"/>
      </w:divBdr>
    </w:div>
    <w:div w:id="1417629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rada.gov.ua/news/news_kom/245689.html" TargetMode="External"/><Relationship Id="rId21" Type="http://schemas.openxmlformats.org/officeDocument/2006/relationships/hyperlink" Target="https://www.europarl.europa.eu/RegData/etudes/BRIE/2024/760432/EPRS_BRI%282024%29760432_XL.pdf" TargetMode="External"/><Relationship Id="rId42" Type="http://schemas.openxmlformats.org/officeDocument/2006/relationships/hyperlink" Target="https://doi.org/10.62731/mcnd-15.11.2024.003" TargetMode="External"/><Relationship Id="rId63" Type="http://schemas.openxmlformats.org/officeDocument/2006/relationships/hyperlink" Target="https://doi.org/10.1002/psp.2656" TargetMode="External"/><Relationship Id="rId84" Type="http://schemas.openxmlformats.org/officeDocument/2006/relationships/hyperlink" Target="https://zakon.rada.gov.ua/laws/show/380-2022-%D0%BF" TargetMode="External"/><Relationship Id="rId138" Type="http://schemas.microsoft.com/office/2018/08/relationships/commentsExtensible" Target="commentsExtensible.xml"/><Relationship Id="rId16" Type="http://schemas.openxmlformats.org/officeDocument/2006/relationships/hyperlink" Target="mailto:elionapolis@gmail.com" TargetMode="External"/><Relationship Id="rId107" Type="http://schemas.openxmlformats.org/officeDocument/2006/relationships/hyperlink" Target="https://www.halotrust.org/where-we-work/europe-and-caucasus/ukraine/" TargetMode="External"/><Relationship Id="rId11" Type="http://schemas.openxmlformats.org/officeDocument/2006/relationships/hyperlink" Target="mailto:powaeber@gmail.com" TargetMode="External"/><Relationship Id="rId32" Type="http://schemas.openxmlformats.org/officeDocument/2006/relationships/hyperlink" Target="https://www.semanticscholar.org/paper/Soil-Contamination-in-Areas-Impacted-by-Military-A-Broomandi-Guney/843dd82c62dba7b569bdfdc68bdaa7fa7715387b" TargetMode="External"/><Relationship Id="rId37" Type="http://schemas.openxmlformats.org/officeDocument/2006/relationships/hyperlink" Target="https://doi.org/10.1038/s43247-024-01488-3" TargetMode="External"/><Relationship Id="rId53" Type="http://schemas.openxmlformats.org/officeDocument/2006/relationships/hyperlink" Target="https://u24.gov.ua/" TargetMode="External"/><Relationship Id="rId58" Type="http://schemas.openxmlformats.org/officeDocument/2006/relationships/hyperlink" Target="https://www.ifpri.org/blog/regional-war-global-consequences-mounting-damages-ukraines-agriculture-and-growing-challenges/?t" TargetMode="External"/><Relationship Id="rId74" Type="http://schemas.openxmlformats.org/officeDocument/2006/relationships/hyperlink" Target="https://logist.fm/publications/pidsumki-2022-roku-dlya-ukrayinskoyi-logistiki-ta-prognoz-na-2023-rik" TargetMode="External"/><Relationship Id="rId79" Type="http://schemas.openxmlformats.org/officeDocument/2006/relationships/hyperlink" Target="https://eco.gov.ua/" TargetMode="External"/><Relationship Id="rId102" Type="http://schemas.openxmlformats.org/officeDocument/2006/relationships/hyperlink" Target="https://ecoaction.org.ua/wp-content/uploads/2023/03/zabrudnennia-zemel-vid-rosii1.pdf" TargetMode="External"/><Relationship Id="rId123" Type="http://schemas.openxmlformats.org/officeDocument/2006/relationships/hyperlink" Target="https://www.csis.org/analysis/farming-frontlines-how-food-and-agriculture-will-impact-negotiations-ukraine?t" TargetMode="External"/><Relationship Id="rId128" Type="http://schemas.openxmlformats.org/officeDocument/2006/relationships/hyperlink" Target="https://en.wikipedia.org/wiki/Environmental_impact_of_the_Gulf_wars" TargetMode="External"/><Relationship Id="rId5" Type="http://schemas.openxmlformats.org/officeDocument/2006/relationships/settings" Target="settings.xml"/><Relationship Id="rId90" Type="http://schemas.openxmlformats.org/officeDocument/2006/relationships/hyperlink" Target="https://doi.org/10.17721/2415-881x.2022.89.133-146" TargetMode="External"/><Relationship Id="rId95" Type="http://schemas.openxmlformats.org/officeDocument/2006/relationships/hyperlink" Target="https://www.slovoidilo.ua/2023/03/02/infografika/bezpeka/ukrayina-najbilsh-zaminovana-krayina-svitu-skilky-ukrayinskoyi-terytoriyi-zabrudneno-minamy" TargetMode="External"/><Relationship Id="rId22" Type="http://schemas.openxmlformats.org/officeDocument/2006/relationships/hyperlink" Target="https://www.lematin.ch/story/des-millions-d-ukrainiens-menaces-par-les-mines-336583532067" TargetMode="External"/><Relationship Id="rId27" Type="http://schemas.openxmlformats.org/officeDocument/2006/relationships/hyperlink" Target="https://epravda.com.ua/columns/2023/07/24/702529/" TargetMode="External"/><Relationship Id="rId43" Type="http://schemas.openxmlformats.org/officeDocument/2006/relationships/hyperlink" Target="https://doi.org/10.1080/00207233.2022.2152254" TargetMode="External"/><Relationship Id="rId48" Type="http://schemas.openxmlformats.org/officeDocument/2006/relationships/hyperlink" Target="https://doi.org/10.3389/fsrma.2024.1423444" TargetMode="External"/><Relationship Id="rId64" Type="http://schemas.openxmlformats.org/officeDocument/2006/relationships/hyperlink" Target="https://doi.org/10.17721/1728-2217.2023.56.50-56" TargetMode="External"/><Relationship Id="rId69" Type="http://schemas.openxmlformats.org/officeDocument/2006/relationships/hyperlink" Target="https://yur-gazeta.com/publications/practice/zemelne-agrarne-pravo/zemelna-reforma-v-ukrayini-kinec-i-znovu-pochatok.html" TargetMode="External"/><Relationship Id="rId113" Type="http://schemas.openxmlformats.org/officeDocument/2006/relationships/hyperlink" Target="https://doi.org/10.59117/20.500.11822/43696" TargetMode="External"/><Relationship Id="rId118" Type="http://schemas.openxmlformats.org/officeDocument/2006/relationships/hyperlink" Target="https://doi.org/10.1080/09064710.2013.777093" TargetMode="External"/><Relationship Id="rId134" Type="http://schemas.openxmlformats.org/officeDocument/2006/relationships/hyperlink" Target="https://mid.ru/en/foreign_policy/news/1901564/" TargetMode="External"/><Relationship Id="rId80" Type="http://schemas.openxmlformats.org/officeDocument/2006/relationships/hyperlink" Target="https://zakon.rada.gov.ua/laws/show/z0586-22" TargetMode="External"/><Relationship Id="rId85" Type="http://schemas.openxmlformats.org/officeDocument/2006/relationships/hyperlink" Target="https://novynarnia.com/2023/12/03/u-zsu-nazvaly-ploshhu-okupovanoyi-ta-zvilnenoyi-terytoriyi-ukrayiny-stanom-na-kinecz-oseni/" TargetMode="External"/><Relationship Id="rId12" Type="http://schemas.openxmlformats.org/officeDocument/2006/relationships/hyperlink" Target="mailto:david.oconnor@rau.ac.uk" TargetMode="External"/><Relationship Id="rId17" Type="http://schemas.openxmlformats.org/officeDocument/2006/relationships/image" Target="media/image1.png"/><Relationship Id="rId33" Type="http://schemas.openxmlformats.org/officeDocument/2006/relationships/hyperlink" Target="https://www.kmu.gov.ua/en/news/ahrarii-vzhe-vykorystovuiut-ponad-150-tys-ha-rozminovanykh-z-pochatku-roku-zemel-iuliia-svyrydenko-na-konferentsii-z-realizatsii-punktu-prodovolcha-bezpeka-formuly-myru" TargetMode="External"/><Relationship Id="rId38" Type="http://schemas.openxmlformats.org/officeDocument/2006/relationships/hyperlink" Target="https://doi.org/10.4018/979-8-3693-3140-8.ch008" TargetMode="External"/><Relationship Id="rId59" Type="http://schemas.openxmlformats.org/officeDocument/2006/relationships/hyperlink" Target="https://doi.org/10.25264/978-617-8041-16-8" TargetMode="External"/><Relationship Id="rId103" Type="http://schemas.openxmlformats.org/officeDocument/2006/relationships/hyperlink" Target="https://superagronom.com/news/17327-na-vidnovlennya-silskogo-gospodarstva-ukrayini-pislya-viyni-moje-piti-20-rokiv?utm_source=chatgpt.com" TargetMode="External"/><Relationship Id="rId108" Type="http://schemas.openxmlformats.org/officeDocument/2006/relationships/hyperlink" Target="https://doi.org/10.32782/2524-0072/2023-58-26" TargetMode="External"/><Relationship Id="rId124" Type="http://schemas.openxmlformats.org/officeDocument/2006/relationships/hyperlink" Target="https://en.wikipedia.org/wiki/ITF_Enhancing_Human_Security" TargetMode="External"/><Relationship Id="rId129" Type="http://schemas.openxmlformats.org/officeDocument/2006/relationships/hyperlink" Target="https://doi.org/10.1007/s42729-023-01130-9" TargetMode="External"/><Relationship Id="rId54" Type="http://schemas.openxmlformats.org/officeDocument/2006/relationships/hyperlink" Target="https://doi.org/10.1186/s12995-023-00398-y" TargetMode="External"/><Relationship Id="rId70" Type="http://schemas.openxmlformats.org/officeDocument/2006/relationships/hyperlink" Target="https://svit.kpi.ua/2024/04/15/%D0%B4%D0%BE%D0%B2%D0%BA%D1%96%D0%BB%D0%BB%D1%8F-%D1%96-%D0%B4%D0%B5%D1%81%D1%8F%D1%82%D1%8C-%D1%80%D0%BE%D0%BA%D1%96%D0%B2-%D1%80%D0%BE%D1%81%D1%96%D0%B9%D1%81%D1%8C%D0%BA%D0%BE%D1%97-%D0%B2%D1%96/" TargetMode="External"/><Relationship Id="rId75" Type="http://schemas.openxmlformats.org/officeDocument/2006/relationships/hyperlink" Target="https://doi.org/10.1016/j.heliyon.2024.e39208" TargetMode="External"/><Relationship Id="rId91" Type="http://schemas.openxmlformats.org/officeDocument/2006/relationships/hyperlink" Target="https://www.seedworld.com/europe/2025/01/30/on-the-path-to-european-integration-strengthening-ukraines-seed-industry-amid-invasion/" TargetMode="External"/><Relationship Id="rId96" Type="http://schemas.openxmlformats.org/officeDocument/2006/relationships/hyperlink" Target="https://doi.org/10.32848/agrar.innov.2022.14.16"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superagronom.com/news/18992-viyna-v-ukrayini-znischila-blizko-30-potentsialu-agrosektoru-a-zbitki-vje-sklali-ponad-80-mlrd" TargetMode="External"/><Relationship Id="rId28" Type="http://schemas.openxmlformats.org/officeDocument/2006/relationships/hyperlink" Target="https://kse.ua/wp-content/uploads/2024/03/Outlook-2024-2033.pdf" TargetMode="External"/><Relationship Id="rId49" Type="http://schemas.openxmlformats.org/officeDocument/2006/relationships/hyperlink" Target="https://doi.org/10.54929/2786-5738-2022-5-03-03" TargetMode="External"/><Relationship Id="rId114" Type="http://schemas.openxmlformats.org/officeDocument/2006/relationships/hyperlink" Target="https://www.undp.org/ukraine/press-releases/new-report-undp-unveils-innovative-financing-approaches-mine-action-ukraine" TargetMode="External"/><Relationship Id="rId119" Type="http://schemas.openxmlformats.org/officeDocument/2006/relationships/hyperlink" Target="https://zakon.rada.gov.ua/laws/show/1325-2021-%D0%BF" TargetMode="External"/><Relationship Id="rId44" Type="http://schemas.openxmlformats.org/officeDocument/2006/relationships/hyperlink" Target="https://www.freiheit.org/central-europe-and-baltic-states/imported-grain-ukraine-dubbed-toxic-dubious-actors-spreading-anti" TargetMode="External"/><Relationship Id="rId60" Type="http://schemas.openxmlformats.org/officeDocument/2006/relationships/hyperlink" Target="https://demine.gov.ua/en/news/the-government-approves-the-national-mine-action-strategy-and-the-operational-plan-for-its-implementation-in-the-first-three-years?utm_source=chatgpt.com" TargetMode="External"/><Relationship Id="rId65" Type="http://schemas.openxmlformats.org/officeDocument/2006/relationships/hyperlink" Target="https://doi.org/10.21564/2786-7811.1.290476" TargetMode="External"/><Relationship Id="rId81" Type="http://schemas.openxmlformats.org/officeDocument/2006/relationships/hyperlink" Target="https://zakon.rada.gov.ua/laws/show/z0586-22" TargetMode="External"/><Relationship Id="rId86" Type="http://schemas.openxmlformats.org/officeDocument/2006/relationships/hyperlink" Target="https://assembly.coe.int/nw/xml/XRef/X2H-Xref-ViewHTML.asp?FileID=9143" TargetMode="External"/><Relationship Id="rId130" Type="http://schemas.openxmlformats.org/officeDocument/2006/relationships/hyperlink" Target="https://www.worldbank.org/en/programs/urtf/overview" TargetMode="External"/><Relationship Id="rId135" Type="http://schemas.openxmlformats.org/officeDocument/2006/relationships/hyperlink" Target="https://zemvisnuk.com.ua/page/ukra-na-ma-30-sv-tovogo-chornozemu" TargetMode="External"/><Relationship Id="rId13" Type="http://schemas.openxmlformats.org/officeDocument/2006/relationships/hyperlink" Target="mailto:m.bykov@ipcert.net" TargetMode="External"/><Relationship Id="rId18" Type="http://schemas.openxmlformats.org/officeDocument/2006/relationships/hyperlink" Target="https://www.acaps.org/fileadmin/Data_Product/Main_media/20240124_ACAPS_thematic_report_Ukraine_Analysis_Hub_Humanitarian_implications_of_mine_contamination_.pdf" TargetMode="External"/><Relationship Id="rId39" Type="http://schemas.openxmlformats.org/officeDocument/2006/relationships/hyperlink" Target="https://doi.org/10.12911/22998993/192669" TargetMode="External"/><Relationship Id="rId109" Type="http://schemas.openxmlformats.org/officeDocument/2006/relationships/hyperlink" Target="https://www.fao.org/3/no015en/no015en.pdf" TargetMode="External"/><Relationship Id="rId34" Type="http://schemas.openxmlformats.org/officeDocument/2006/relationships/hyperlink" Target="https://www.europarl.europa.eu/RegData/etudes/ATAG/2022/729367/EPRS_ATA(2022)729367_EN.pdf" TargetMode="External"/><Relationship Id="rId50" Type="http://schemas.openxmlformats.org/officeDocument/2006/relationships/hyperlink" Target="https://www.fao.org/4/t0551e/t0551e00.htm" TargetMode="External"/><Relationship Id="rId55" Type="http://schemas.openxmlformats.org/officeDocument/2006/relationships/hyperlink" Target="https://rubryka.com/2025/01/08/pidsumky-rozminuvannya-u-2024-rotsi-sapery-povernuly-do-vykorystannya-17-tys-kv-km-zemel/" TargetMode="External"/><Relationship Id="rId76" Type="http://schemas.openxmlformats.org/officeDocument/2006/relationships/hyperlink" Target="https://doi.org/10.1007/s12665-012-1592-4" TargetMode="External"/><Relationship Id="rId97" Type="http://schemas.openxmlformats.org/officeDocument/2006/relationships/hyperlink" Target="https://doi.org/10.32848/agrar.innov.2022.14.16" TargetMode="External"/><Relationship Id="rId104" Type="http://schemas.openxmlformats.org/officeDocument/2006/relationships/hyperlink" Target="https://superagronom.com/cards/vpliv-voyennih-diy-na-stan-gruntu-rozvitok-rosli-id29816" TargetMode="External"/><Relationship Id="rId120" Type="http://schemas.openxmlformats.org/officeDocument/2006/relationships/hyperlink" Target="http://dx.doi.org/10.14712/23361980.2016.8" TargetMode="External"/><Relationship Id="rId125" Type="http://schemas.openxmlformats.org/officeDocument/2006/relationships/hyperlink" Target="https://en.wikipedia.org/wiki/United24" TargetMode="External"/><Relationship Id="rId7" Type="http://schemas.openxmlformats.org/officeDocument/2006/relationships/footnotes" Target="footnotes.xml"/><Relationship Id="rId71" Type="http://schemas.openxmlformats.org/officeDocument/2006/relationships/hyperlink" Target="https://doi.org/10.1136/bmjopen-2016-014035" TargetMode="External"/><Relationship Id="rId92" Type="http://schemas.openxmlformats.org/officeDocument/2006/relationships/hyperlink" Target="https://doi.org/10.22037/ijpr.2020.113045.14085" TargetMode="External"/><Relationship Id="rId2" Type="http://schemas.openxmlformats.org/officeDocument/2006/relationships/customXml" Target="../customXml/item2.xml"/><Relationship Id="rId29" Type="http://schemas.openxmlformats.org/officeDocument/2006/relationships/hyperlink" Target="https://doi.org/10.36818/1562-0905-2024-3-14" TargetMode="External"/><Relationship Id="rId24" Type="http://schemas.openxmlformats.org/officeDocument/2006/relationships/hyperlink" Target="https://forbes.ua/money/rinok-na-ponad-37-mlrd-yaki-ekonomichni-mozhlivosti-dlya-investoriv-ta-biznesu-vidkrivae-gumanitarne-rozminuvannya-v-ukraini-rozpovidae-direktor-tsgr-volodimir-bayda-20022025-2734" TargetMode="External"/><Relationship Id="rId40" Type="http://schemas.openxmlformats.org/officeDocument/2006/relationships/hyperlink" Target="https://defence-ua.com/army_and_war/sirskij_opriljudniv_skilki_zagalom_vorog_vikoristav_raket_ta_droniv_skilki_perehopili_j_skilki_objektiv_urazheno-16370.html" TargetMode="External"/><Relationship Id="rId45" Type="http://schemas.openxmlformats.org/officeDocument/2006/relationships/hyperlink" Target="https://en.ecoaction.org.ua/support-ukrainian-ngo-nature-restoration.html" TargetMode="External"/><Relationship Id="rId66" Type="http://schemas.openxmlformats.org/officeDocument/2006/relationships/hyperlink" Target="https://ua.usembassy.gov/united-states-donates-5-8-million-in-humanitarian-demining-equipment-to-ukraine/" TargetMode="External"/><Relationship Id="rId87" Type="http://schemas.openxmlformats.org/officeDocument/2006/relationships/hyperlink" Target="https://2day.kh.ua/ua/kharkow/nezakonne-rozminuvannya-yak-pravylno-ochystyty-vid-rosiyskykh-podarunkiv-kharkivsku-oblast" TargetMode="External"/><Relationship Id="rId110" Type="http://schemas.openxmlformats.org/officeDocument/2006/relationships/hyperlink" Target="https://me.gov.ua/download/40a91455-ab2b-479d-b52d-11ba5fef6784/file.pdf" TargetMode="External"/><Relationship Id="rId115" Type="http://schemas.openxmlformats.org/officeDocument/2006/relationships/hyperlink" Target="https://doi.org/10.1111/j.1365-2389.2007.01014.x" TargetMode="External"/><Relationship Id="rId131" Type="http://schemas.openxmlformats.org/officeDocument/2006/relationships/hyperlink" Target="https://iris.who.int/handle/10665/178481" TargetMode="External"/><Relationship Id="rId136" Type="http://schemas.openxmlformats.org/officeDocument/2006/relationships/fontTable" Target="fontTable.xml"/><Relationship Id="rId61" Type="http://schemas.openxmlformats.org/officeDocument/2006/relationships/hyperlink" Target="https://doi.org/10.32702/2307-2105.2024.1.51" TargetMode="External"/><Relationship Id="rId82" Type="http://schemas.openxmlformats.org/officeDocument/2006/relationships/hyperlink" Target="https://zakon.rada.gov.ua/laws/show/783-2023-%D0%BF" TargetMode="External"/><Relationship Id="rId19" Type="http://schemas.openxmlformats.org/officeDocument/2006/relationships/hyperlink" Target="https://cpd.gov.ua/articles/chy-zagrozhuyut-ukrayini-snaryady-zi-zbidnenym-uranom/" TargetMode="External"/><Relationship Id="rId14" Type="http://schemas.openxmlformats.org/officeDocument/2006/relationships/hyperlink" Target="mailto:marie.storchak16@icloud.com" TargetMode="External"/><Relationship Id="rId30" Type="http://schemas.openxmlformats.org/officeDocument/2006/relationships/hyperlink" Target="https://doi.org/10.1016/j.scitotenv.2025.178594" TargetMode="External"/><Relationship Id="rId35" Type="http://schemas.openxmlformats.org/officeDocument/2006/relationships/hyperlink" Target="https://ceobs.org/what-the-environmental-legacy-of-the-gulf-war-should-teach-us/" TargetMode="External"/><Relationship Id="rId56" Type="http://schemas.openxmlformats.org/officeDocument/2006/relationships/hyperlink" Target="https://doi.org/10.1007/s00411-008-0164-1" TargetMode="External"/><Relationship Id="rId77" Type="http://schemas.openxmlformats.org/officeDocument/2006/relationships/hyperlink" Target="https://doi.org/10.3929/ethz-b-000665476" TargetMode="External"/><Relationship Id="rId100" Type="http://schemas.openxmlformats.org/officeDocument/2006/relationships/hyperlink" Target="https://ecoaction.org.ua/wp-content/uploads/2023/03/zabrudnennia-zemel-vid-rosii2.pdf?utm_source=chatgpt.com" TargetMode="External"/><Relationship Id="rId105" Type="http://schemas.openxmlformats.org/officeDocument/2006/relationships/hyperlink" Target="https://doi.org/10.33730/2077-4893.3.2021.240316" TargetMode="External"/><Relationship Id="rId126" Type="http://schemas.openxmlformats.org/officeDocument/2006/relationships/hyperlink" Target="https://en.wikipedia.org/wiki/Fondation_Suisse_de_D%C3%A9minage?utm_source=chatgpt.com" TargetMode="External"/><Relationship Id="rId8" Type="http://schemas.openxmlformats.org/officeDocument/2006/relationships/endnotes" Target="endnotes.xml"/><Relationship Id="rId51" Type="http://schemas.openxmlformats.org/officeDocument/2006/relationships/hyperlink" Target="https://doi.org/10.4060/cc3311en" TargetMode="External"/><Relationship Id="rId72" Type="http://schemas.openxmlformats.org/officeDocument/2006/relationships/hyperlink" Target="https://www.usatoday.com/story/opinion/2025/02/23/trump-foreign-aid-freeze-ukraine-russia-war/78968842007/" TargetMode="External"/><Relationship Id="rId93" Type="http://schemas.openxmlformats.org/officeDocument/2006/relationships/hyperlink" Target="https://doi.org/10.3390/rs13234769" TargetMode="External"/><Relationship Id="rId98" Type="http://schemas.openxmlformats.org/officeDocument/2006/relationships/hyperlink" Target="https://doi.org/10.3390/land13101614" TargetMode="External"/><Relationship Id="rId121" Type="http://schemas.openxmlformats.org/officeDocument/2006/relationships/hyperlink" Target="https://ceobs.org/wp-content/uploads/2024/02/Assessing-Environmental-Damage-in-Ukraine.pdf?utm_source=chatgpt.com" TargetMode="External"/><Relationship Id="rId3" Type="http://schemas.openxmlformats.org/officeDocument/2006/relationships/numbering" Target="numbering.xml"/><Relationship Id="rId25" Type="http://schemas.openxmlformats.org/officeDocument/2006/relationships/hyperlink" Target="https://wwfeu.awsassets.panda.org/downloads/ukraine___a_sustainable_economic_recovery_for_people_and_nature___wwf_bcg___sept_2022_light.pdf" TargetMode="External"/><Relationship Id="rId46" Type="http://schemas.openxmlformats.org/officeDocument/2006/relationships/hyperlink" Target="https://www.epravda.com.ua/news/2022/02/9/682239/" TargetMode="External"/><Relationship Id="rId67" Type="http://schemas.openxmlformats.org/officeDocument/2006/relationships/hyperlink" Target="https://doi.org/10.48077/scihor12.2024.56" TargetMode="External"/><Relationship Id="rId116" Type="http://schemas.openxmlformats.org/officeDocument/2006/relationships/hyperlink" Target="https://zakon.rada.gov.ua/laws/show/552-20/card4" TargetMode="External"/><Relationship Id="rId137" Type="http://schemas.openxmlformats.org/officeDocument/2006/relationships/theme" Target="theme/theme1.xml"/><Relationship Id="rId20" Type="http://schemas.openxmlformats.org/officeDocument/2006/relationships/hyperlink" Target="https://agropolit.com/news/24821-rosiya-zavdala-zbitkivm-zemelnim-ta-vodnim-resursam-ukrayini-na-ponad-1-5-trln-grn?utm_source=chatgpt.com" TargetMode="External"/><Relationship Id="rId41" Type="http://schemas.openxmlformats.org/officeDocument/2006/relationships/hyperlink" Target="https://tsn.ua/ato/skilki-teritoriy-ukrayini-perebuvayut-pid-okupaciyeyu-dani-aparatu-golovnokomanduvacha-zsu-2463589.html" TargetMode="External"/><Relationship Id="rId62" Type="http://schemas.openxmlformats.org/officeDocument/2006/relationships/hyperlink" Target="https://kse.ua/ua/about-the-school/news/zbitki-ta-vtrati-agrarnogo-sektoru-ukrayini-skladayut-ponad-80-mlrd-kse-agrotsentr" TargetMode="External"/><Relationship Id="rId83" Type="http://schemas.openxmlformats.org/officeDocument/2006/relationships/hyperlink" Target="https://zakon.rada.gov.ua/laws/show/783-2023-%D0%BF" TargetMode="External"/><Relationship Id="rId88" Type="http://schemas.openxmlformats.org/officeDocument/2006/relationships/hyperlink" Target="https://doi.org/10.1016/j.scitotenv.2022.155865" TargetMode="External"/><Relationship Id="rId111" Type="http://schemas.openxmlformats.org/officeDocument/2006/relationships/hyperlink" Target="https://doi.org/10.5281/zenodo.14590914" TargetMode="External"/><Relationship Id="rId132" Type="http://schemas.openxmlformats.org/officeDocument/2006/relationships/hyperlink" Target="https://nubip.edu.ua/node/121607" TargetMode="External"/><Relationship Id="rId15" Type="http://schemas.openxmlformats.org/officeDocument/2006/relationships/hyperlink" Target="mailto:datsko.oksana.nikol@gmail.com" TargetMode="External"/><Relationship Id="rId36" Type="http://schemas.openxmlformats.org/officeDocument/2006/relationships/hyperlink" Target="https://www.researchgate.net/publication/367541386_Vidnovlenna_roducosti_gruntu_v_Ukraini_pisla_voennih_dij_Restoration_of_soil_fertility_in_Ukraine_after_hostilities" TargetMode="External"/><Relationship Id="rId57" Type="http://schemas.openxmlformats.org/officeDocument/2006/relationships/hyperlink" Target="https://en.interfax.com.ua/news/economic/1021026.html" TargetMode="External"/><Relationship Id="rId106" Type="http://schemas.openxmlformats.org/officeDocument/2006/relationships/hyperlink" Target="https://doi.org/10.3390/agriculture13091684" TargetMode="External"/><Relationship Id="rId127" Type="http://schemas.openxmlformats.org/officeDocument/2006/relationships/hyperlink" Target="https://surl.li/ktlwlo" TargetMode="External"/><Relationship Id="rId10" Type="http://schemas.openxmlformats.org/officeDocument/2006/relationships/hyperlink" Target="mailto:solomax@ukr.net" TargetMode="External"/><Relationship Id="rId31" Type="http://schemas.openxmlformats.org/officeDocument/2006/relationships/hyperlink" Target="https://doi.org/10.32846/2306-9716/2023.eco.6-51.1" TargetMode="External"/><Relationship Id="rId52" Type="http://schemas.openxmlformats.org/officeDocument/2006/relationships/hyperlink" Target="https://doi.org/10.4060/cc5755en" TargetMode="External"/><Relationship Id="rId73" Type="http://schemas.openxmlformats.org/officeDocument/2006/relationships/hyperlink" Target="https://www.messynessychic.com/2015/05/26/the-real-no-go-zone-of-france-a-forbidden-no-mans-land-poisoned-by-war/" TargetMode="External"/><Relationship Id="rId78" Type="http://schemas.openxmlformats.org/officeDocument/2006/relationships/hyperlink" Target="https://agropolit.com/news/27215-eksperti-rozpovili-pro-masshtabi-vplivu-viyni-na-silskogospodarski-zemli-ukrayini" TargetMode="External"/><Relationship Id="rId94" Type="http://schemas.openxmlformats.org/officeDocument/2006/relationships/hyperlink" Target="https://faolex.fao.org/docs/pdf/ukr214022.pdf" TargetMode="External"/><Relationship Id="rId99" Type="http://schemas.openxmlformats.org/officeDocument/2006/relationships/hyperlink" Target="https://doi.org/10.32848/agrar.innov.2022.14.16" TargetMode="External"/><Relationship Id="rId101" Type="http://schemas.openxmlformats.org/officeDocument/2006/relationships/hyperlink" Target="https://ecoaction.org.ua/wp-content/uploads/2023/03/zabrudnennia-zemel-vid-rosii-summary1.pdf" TargetMode="External"/><Relationship Id="rId122" Type="http://schemas.openxmlformats.org/officeDocument/2006/relationships/hyperlink" Target="https://www.disabled-world.com/health/uranium.php" TargetMode="External"/><Relationship Id="rId4" Type="http://schemas.openxmlformats.org/officeDocument/2006/relationships/styles" Target="styles.xml"/><Relationship Id="rId9" Type="http://schemas.openxmlformats.org/officeDocument/2006/relationships/hyperlink" Target="mailto:olena.melnyk@bfh.ch" TargetMode="External"/><Relationship Id="rId26" Type="http://schemas.openxmlformats.org/officeDocument/2006/relationships/hyperlink" Target="https://doi.org/10.1016/j.chemosphere.2017.03.022" TargetMode="External"/><Relationship Id="rId47" Type="http://schemas.openxmlformats.org/officeDocument/2006/relationships/hyperlink" Target="https://openknowledge.fao.org/server/api/core/bitstreams/f61ed588-e2df-4188-857c-6c7ea8153097/content" TargetMode="External"/><Relationship Id="rId68" Type="http://schemas.openxmlformats.org/officeDocument/2006/relationships/hyperlink" Target="https://lexinform.com.ua/zakonodavstvo/unormovano-granychno-dopustymy-kontsentratsij-nebezpechnyh-rechovyn-u-gruntah/" TargetMode="External"/><Relationship Id="rId89" Type="http://schemas.openxmlformats.org/officeDocument/2006/relationships/hyperlink" Target="https://education.nationalgeographic.org/resource/red-zone/" TargetMode="External"/><Relationship Id="rId112" Type="http://schemas.openxmlformats.org/officeDocument/2006/relationships/hyperlink" Target="https://www.wfp.org/stories/ukraine-six-months-war-and-humanitarian-response-amid-global-food-crisis" TargetMode="External"/><Relationship Id="rId133" Type="http://schemas.openxmlformats.org/officeDocument/2006/relationships/hyperlink" Target="https://doi.org/10.1016/j.gloenvcha.2019.01.00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VCo5jyU0zoC3Tc/2Sz7PYtghA==">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196574-82C1-454C-A228-2391B05C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13137</Words>
  <Characters>82764</Characters>
  <Application>Microsoft Office Word</Application>
  <DocSecurity>0</DocSecurity>
  <Lines>689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Olena Melnyk</dc:creator>
  <cp:lastModifiedBy>Olena Melnyk</cp:lastModifiedBy>
  <cp:revision>2</cp:revision>
  <dcterms:created xsi:type="dcterms:W3CDTF">2025-03-06T12:43:00Z</dcterms:created>
  <dcterms:modified xsi:type="dcterms:W3CDTF">2025-03-06T12:43:00Z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cecd76bf6d29ec3ae0499cfecd888073585c606c52934a2c3b57b1c936dbed14</vt:lpwstr>
  </property>
</Properties>
</file>